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203" w:rsidRPr="00AF1F8B" w:rsidRDefault="00924203" w:rsidP="00924203">
      <w:pPr>
        <w:jc w:val="center"/>
        <w:rPr>
          <w:rFonts w:ascii="Georgia" w:hAnsi="Georgia" w:cs="Times New Roman"/>
          <w:b/>
          <w:sz w:val="28"/>
          <w:szCs w:val="20"/>
        </w:rPr>
      </w:pPr>
      <w:r w:rsidRPr="00AF1F8B">
        <w:rPr>
          <w:rFonts w:ascii="Georgia" w:hAnsi="Georgia" w:cs="Times New Roman"/>
          <w:b/>
          <w:sz w:val="28"/>
          <w:szCs w:val="20"/>
        </w:rPr>
        <w:t>CHAPTER 5</w:t>
      </w:r>
    </w:p>
    <w:p w:rsidR="000A7A97" w:rsidRPr="00AF1F8B" w:rsidRDefault="000A7A97" w:rsidP="00924203">
      <w:pPr>
        <w:jc w:val="center"/>
        <w:rPr>
          <w:rFonts w:ascii="Georgia" w:hAnsi="Georgia" w:cs="Times New Roman"/>
          <w:b/>
          <w:sz w:val="28"/>
          <w:szCs w:val="20"/>
        </w:rPr>
      </w:pPr>
      <w:r w:rsidRPr="00AF1F8B">
        <w:rPr>
          <w:rFonts w:ascii="Georgia" w:hAnsi="Georgia" w:cs="Times New Roman"/>
          <w:b/>
          <w:sz w:val="28"/>
          <w:szCs w:val="20"/>
        </w:rPr>
        <w:t>Negation</w:t>
      </w:r>
    </w:p>
    <w:p w:rsidR="00EB5FC5" w:rsidRPr="00AF1F8B" w:rsidRDefault="00924203">
      <w:pPr>
        <w:rPr>
          <w:rFonts w:ascii="Georgia" w:hAnsi="Georgia" w:cs="Times New Roman"/>
          <w:b/>
          <w:sz w:val="20"/>
          <w:szCs w:val="20"/>
        </w:rPr>
      </w:pPr>
      <w:r w:rsidRPr="00AF1F8B">
        <w:rPr>
          <w:rFonts w:ascii="Georgia" w:hAnsi="Georgia" w:cs="Times New Roman"/>
          <w:b/>
          <w:sz w:val="20"/>
          <w:szCs w:val="20"/>
        </w:rPr>
        <w:t xml:space="preserve"> TWO FORMS OF </w:t>
      </w:r>
      <w:proofErr w:type="gramStart"/>
      <w:r w:rsidRPr="00AF1F8B">
        <w:rPr>
          <w:rFonts w:ascii="Georgia" w:hAnsi="Georgia" w:cs="Times New Roman"/>
          <w:b/>
          <w:sz w:val="20"/>
          <w:szCs w:val="20"/>
        </w:rPr>
        <w:t>NEGATION</w:t>
      </w:r>
      <w:proofErr w:type="gramEnd"/>
      <w:r w:rsidR="0034458F" w:rsidRPr="00AF1F8B">
        <w:rPr>
          <w:rFonts w:ascii="Georgia" w:hAnsi="Georgia" w:cs="Times New Roman"/>
          <w:b/>
          <w:sz w:val="20"/>
          <w:szCs w:val="20"/>
        </w:rPr>
        <w:br/>
        <w:t>(Verbal Negation vs. Nonverbal Negation)</w:t>
      </w:r>
    </w:p>
    <w:p w:rsidR="00924203" w:rsidRPr="00AF1F8B" w:rsidRDefault="00EB5FC5">
      <w:pPr>
        <w:rPr>
          <w:rFonts w:ascii="Georgia" w:hAnsi="Georgia" w:cs="Times New Roman"/>
          <w:sz w:val="20"/>
          <w:szCs w:val="20"/>
        </w:rPr>
      </w:pPr>
      <w:r w:rsidRPr="00AF1F8B">
        <w:rPr>
          <w:rFonts w:ascii="Georgia" w:hAnsi="Georgia" w:cs="Times New Roman"/>
          <w:sz w:val="20"/>
          <w:szCs w:val="20"/>
        </w:rPr>
        <w:t xml:space="preserve"> </w:t>
      </w:r>
      <w:r w:rsidR="00924203" w:rsidRPr="00AF1F8B">
        <w:rPr>
          <w:rFonts w:ascii="Georgia" w:hAnsi="Georgia" w:cs="Times New Roman"/>
          <w:sz w:val="20"/>
          <w:szCs w:val="20"/>
        </w:rPr>
        <w:t xml:space="preserve">There are two principal types of negation, </w:t>
      </w:r>
      <w:r w:rsidR="00924203" w:rsidRPr="00AF1F8B">
        <w:rPr>
          <w:rFonts w:ascii="Georgia" w:hAnsi="Georgia" w:cs="Times New Roman"/>
          <w:b/>
          <w:i/>
          <w:sz w:val="20"/>
          <w:szCs w:val="20"/>
        </w:rPr>
        <w:t>verbal</w:t>
      </w:r>
      <w:r w:rsidR="00924203" w:rsidRPr="00AF1F8B">
        <w:rPr>
          <w:rFonts w:ascii="Georgia" w:hAnsi="Georgia" w:cs="Times New Roman"/>
          <w:sz w:val="20"/>
          <w:szCs w:val="20"/>
        </w:rPr>
        <w:t xml:space="preserve"> and </w:t>
      </w:r>
      <w:r w:rsidR="00924203" w:rsidRPr="00AF1F8B">
        <w:rPr>
          <w:rFonts w:ascii="Georgia" w:hAnsi="Georgia" w:cs="Times New Roman"/>
          <w:b/>
          <w:i/>
          <w:sz w:val="20"/>
          <w:szCs w:val="20"/>
        </w:rPr>
        <w:t>nonverbal</w:t>
      </w:r>
      <w:r w:rsidR="00924203" w:rsidRPr="00AF1F8B">
        <w:rPr>
          <w:rFonts w:ascii="Georgia" w:hAnsi="Georgia" w:cs="Times New Roman"/>
          <w:sz w:val="20"/>
          <w:szCs w:val="20"/>
        </w:rPr>
        <w:t xml:space="preserve">. </w:t>
      </w:r>
      <w:r w:rsidR="00924203" w:rsidRPr="00AF1F8B">
        <w:rPr>
          <w:rFonts w:ascii="Georgia" w:hAnsi="Georgia" w:cs="Times New Roman"/>
          <w:b/>
          <w:i/>
          <w:sz w:val="20"/>
          <w:szCs w:val="20"/>
        </w:rPr>
        <w:t>Verbal negation</w:t>
      </w:r>
      <w:r w:rsidR="00924203" w:rsidRPr="00AF1F8B">
        <w:rPr>
          <w:rFonts w:ascii="Georgia" w:hAnsi="Georgia" w:cs="Times New Roman"/>
          <w:sz w:val="20"/>
          <w:szCs w:val="20"/>
        </w:rPr>
        <w:t xml:space="preserve"> uses </w:t>
      </w:r>
      <w:r w:rsidR="00924203" w:rsidRPr="00AF1F8B">
        <w:rPr>
          <w:rFonts w:ascii="Georgia" w:hAnsi="Georgia" w:cs="Times New Roman"/>
          <w:b/>
          <w:sz w:val="20"/>
          <w:szCs w:val="20"/>
        </w:rPr>
        <w:t xml:space="preserve">the negative element </w:t>
      </w:r>
      <w:r w:rsidR="00924203" w:rsidRPr="00AF1F8B">
        <w:rPr>
          <w:rFonts w:ascii="Georgia" w:hAnsi="Georgia" w:cs="Times New Roman"/>
          <w:b/>
          <w:i/>
          <w:sz w:val="20"/>
          <w:szCs w:val="20"/>
        </w:rPr>
        <w:t>not</w:t>
      </w:r>
      <w:r w:rsidR="00924203" w:rsidRPr="00AF1F8B">
        <w:rPr>
          <w:rFonts w:ascii="Georgia" w:hAnsi="Georgia" w:cs="Times New Roman"/>
          <w:sz w:val="20"/>
          <w:szCs w:val="20"/>
        </w:rPr>
        <w:t xml:space="preserve"> with a verb to </w:t>
      </w:r>
      <w:r w:rsidR="00924203" w:rsidRPr="00AF1F8B">
        <w:rPr>
          <w:rFonts w:ascii="Georgia" w:hAnsi="Georgia" w:cs="Times New Roman"/>
          <w:b/>
          <w:sz w:val="20"/>
          <w:szCs w:val="20"/>
          <w:bdr w:val="single" w:sz="4" w:space="0" w:color="auto"/>
        </w:rPr>
        <w:t>negate an affirmative statement</w:t>
      </w:r>
      <w:r w:rsidR="00924203" w:rsidRPr="00AF1F8B">
        <w:rPr>
          <w:rFonts w:ascii="Georgia" w:hAnsi="Georgia" w:cs="Times New Roman"/>
          <w:sz w:val="20"/>
          <w:szCs w:val="20"/>
        </w:rPr>
        <w:t>, as in (3).</w:t>
      </w:r>
    </w:p>
    <w:p w:rsidR="0034458F" w:rsidRPr="00AF1F8B" w:rsidRDefault="0034458F">
      <w:pPr>
        <w:rPr>
          <w:rFonts w:ascii="Georgia" w:hAnsi="Georgia" w:cs="Times New Roman"/>
          <w:sz w:val="20"/>
          <w:szCs w:val="20"/>
        </w:rPr>
      </w:pPr>
      <w:r w:rsidRPr="00AF1F8B">
        <w:rPr>
          <w:rFonts w:ascii="Georgia" w:hAnsi="Georgia" w:cs="Times New Roman"/>
          <w:sz w:val="20"/>
          <w:szCs w:val="20"/>
        </w:rPr>
        <w:t>(3) Lance is very happy.</w:t>
      </w:r>
      <w:r w:rsidRPr="00AF1F8B">
        <w:rPr>
          <w:rFonts w:ascii="Georgia" w:hAnsi="Georgia" w:cs="Times New Roman"/>
          <w:sz w:val="20"/>
          <w:szCs w:val="20"/>
        </w:rPr>
        <w:tab/>
      </w:r>
      <w:r w:rsidRPr="00AF1F8B">
        <w:rPr>
          <w:rFonts w:ascii="Georgia" w:hAnsi="Georgia" w:cs="Times New Roman"/>
          <w:sz w:val="20"/>
          <w:szCs w:val="20"/>
        </w:rPr>
        <w:tab/>
        <w:t>(</w:t>
      </w:r>
      <w:r w:rsidRPr="00AF1F8B">
        <w:rPr>
          <w:rFonts w:ascii="Georgia" w:hAnsi="Georgia" w:cs="Times New Roman"/>
          <w:i/>
          <w:sz w:val="20"/>
          <w:szCs w:val="20"/>
        </w:rPr>
        <w:t>Affirmative Statement</w:t>
      </w:r>
      <w:r w:rsidRPr="00AF1F8B">
        <w:rPr>
          <w:rFonts w:ascii="Georgia" w:hAnsi="Georgia" w:cs="Times New Roman"/>
          <w:sz w:val="20"/>
          <w:szCs w:val="20"/>
        </w:rPr>
        <w:t>)</w:t>
      </w:r>
      <w:r w:rsidRPr="00AF1F8B">
        <w:rPr>
          <w:rFonts w:ascii="Georgia" w:hAnsi="Georgia" w:cs="Times New Roman"/>
          <w:sz w:val="20"/>
          <w:szCs w:val="20"/>
        </w:rPr>
        <w:br/>
        <w:t xml:space="preserve">      Lance </w:t>
      </w:r>
      <w:r w:rsidRPr="00AF1F8B">
        <w:rPr>
          <w:rFonts w:ascii="Georgia" w:hAnsi="Georgia" w:cs="Times New Roman"/>
          <w:i/>
          <w:sz w:val="20"/>
          <w:szCs w:val="20"/>
        </w:rPr>
        <w:t>isn’t</w:t>
      </w:r>
      <w:r w:rsidRPr="00AF1F8B">
        <w:rPr>
          <w:rFonts w:ascii="Georgia" w:hAnsi="Georgia" w:cs="Times New Roman"/>
          <w:sz w:val="20"/>
          <w:szCs w:val="20"/>
        </w:rPr>
        <w:t xml:space="preserve"> very happy. </w:t>
      </w:r>
      <w:r w:rsidRPr="00AF1F8B">
        <w:rPr>
          <w:rFonts w:ascii="Georgia" w:hAnsi="Georgia" w:cs="Times New Roman"/>
          <w:sz w:val="20"/>
          <w:szCs w:val="20"/>
        </w:rPr>
        <w:tab/>
        <w:t>(</w:t>
      </w:r>
      <w:r w:rsidRPr="00AF1F8B">
        <w:rPr>
          <w:rFonts w:ascii="Georgia" w:hAnsi="Georgia" w:cs="Times New Roman"/>
          <w:i/>
          <w:sz w:val="20"/>
          <w:szCs w:val="20"/>
        </w:rPr>
        <w:t>Negative Statement with</w:t>
      </w:r>
      <w:r w:rsidRPr="00AF1F8B">
        <w:rPr>
          <w:rFonts w:ascii="Georgia" w:hAnsi="Georgia" w:cs="Times New Roman"/>
          <w:sz w:val="20"/>
          <w:szCs w:val="20"/>
        </w:rPr>
        <w:t xml:space="preserve"> Not)</w:t>
      </w:r>
    </w:p>
    <w:p w:rsidR="0034458F" w:rsidRPr="00AF1F8B" w:rsidRDefault="0034458F">
      <w:pPr>
        <w:rPr>
          <w:rFonts w:ascii="Georgia" w:hAnsi="Georgia" w:cs="Times New Roman"/>
          <w:sz w:val="20"/>
          <w:szCs w:val="20"/>
        </w:rPr>
      </w:pPr>
      <w:r w:rsidRPr="00AF1F8B">
        <w:rPr>
          <w:rFonts w:ascii="Georgia" w:hAnsi="Georgia" w:cs="Times New Roman"/>
          <w:b/>
          <w:i/>
          <w:sz w:val="20"/>
          <w:szCs w:val="20"/>
        </w:rPr>
        <w:t>Nonverbal negation</w:t>
      </w:r>
      <w:r w:rsidRPr="00AF1F8B">
        <w:rPr>
          <w:rFonts w:ascii="Georgia" w:hAnsi="Georgia" w:cs="Times New Roman"/>
          <w:sz w:val="20"/>
          <w:szCs w:val="20"/>
        </w:rPr>
        <w:t xml:space="preserve"> involves the use of words such as </w:t>
      </w:r>
      <w:r w:rsidRPr="00AF1F8B">
        <w:rPr>
          <w:rFonts w:ascii="Georgia" w:hAnsi="Georgia" w:cs="Times New Roman"/>
          <w:b/>
          <w:i/>
          <w:sz w:val="20"/>
          <w:szCs w:val="20"/>
        </w:rPr>
        <w:t>nobody, nothing, no, none, neither/nor, and never</w:t>
      </w:r>
      <w:r w:rsidRPr="00AF1F8B">
        <w:rPr>
          <w:rFonts w:ascii="Georgia" w:hAnsi="Georgia" w:cs="Times New Roman"/>
          <w:sz w:val="20"/>
          <w:szCs w:val="20"/>
        </w:rPr>
        <w:t xml:space="preserve"> or the use of negative affixes such as </w:t>
      </w:r>
      <w:r w:rsidRPr="00AF1F8B">
        <w:rPr>
          <w:rFonts w:ascii="Georgia" w:hAnsi="Georgia" w:cs="Times New Roman"/>
          <w:b/>
          <w:i/>
          <w:sz w:val="20"/>
          <w:szCs w:val="20"/>
        </w:rPr>
        <w:t>un</w:t>
      </w:r>
      <w:r w:rsidRPr="00AF1F8B">
        <w:rPr>
          <w:rFonts w:ascii="Georgia" w:hAnsi="Georgia" w:cs="Times New Roman"/>
          <w:sz w:val="20"/>
          <w:szCs w:val="20"/>
        </w:rPr>
        <w:t xml:space="preserve">- and </w:t>
      </w:r>
      <w:r w:rsidRPr="00AF1F8B">
        <w:rPr>
          <w:rFonts w:ascii="Georgia" w:hAnsi="Georgia" w:cs="Times New Roman"/>
          <w:b/>
          <w:i/>
          <w:sz w:val="20"/>
          <w:szCs w:val="20"/>
        </w:rPr>
        <w:t>non</w:t>
      </w:r>
      <w:r w:rsidRPr="00AF1F8B">
        <w:rPr>
          <w:rFonts w:ascii="Georgia" w:hAnsi="Georgia" w:cs="Times New Roman"/>
          <w:sz w:val="20"/>
          <w:szCs w:val="20"/>
        </w:rPr>
        <w:t xml:space="preserve">-. The sentences in (4) illustrate </w:t>
      </w:r>
      <w:r w:rsidRPr="00AF1F8B">
        <w:rPr>
          <w:rFonts w:ascii="Georgia" w:hAnsi="Georgia" w:cs="Times New Roman"/>
          <w:b/>
          <w:sz w:val="20"/>
          <w:szCs w:val="20"/>
        </w:rPr>
        <w:t>nonverbal negation</w:t>
      </w:r>
      <w:r w:rsidRPr="00AF1F8B">
        <w:rPr>
          <w:rFonts w:ascii="Georgia" w:hAnsi="Georgia" w:cs="Times New Roman"/>
          <w:sz w:val="20"/>
          <w:szCs w:val="20"/>
        </w:rPr>
        <w:t>.</w:t>
      </w:r>
    </w:p>
    <w:p w:rsidR="0034458F" w:rsidRPr="00AF1F8B" w:rsidRDefault="0034458F">
      <w:pPr>
        <w:rPr>
          <w:rFonts w:ascii="Georgia" w:hAnsi="Georgia" w:cs="Times New Roman"/>
          <w:sz w:val="20"/>
          <w:szCs w:val="20"/>
        </w:rPr>
      </w:pPr>
      <w:r w:rsidRPr="00AF1F8B">
        <w:rPr>
          <w:rFonts w:ascii="Georgia" w:hAnsi="Georgia" w:cs="Times New Roman"/>
          <w:sz w:val="20"/>
          <w:szCs w:val="20"/>
        </w:rPr>
        <w:t xml:space="preserve">(4)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did </w:t>
      </w:r>
      <w:r w:rsidRPr="00AF1F8B">
        <w:rPr>
          <w:rFonts w:ascii="Georgia" w:hAnsi="Georgia" w:cs="Times New Roman"/>
          <w:i/>
          <w:sz w:val="20"/>
          <w:szCs w:val="20"/>
        </w:rPr>
        <w:t>nothing</w:t>
      </w:r>
      <w:r w:rsidRPr="00AF1F8B">
        <w:rPr>
          <w:rFonts w:ascii="Georgia" w:hAnsi="Georgia" w:cs="Times New Roman"/>
          <w:sz w:val="20"/>
          <w:szCs w:val="20"/>
        </w:rPr>
        <w:t>.</w:t>
      </w:r>
      <w:r w:rsidRPr="00AF1F8B">
        <w:rPr>
          <w:rFonts w:ascii="Georgia" w:hAnsi="Georgia" w:cs="Times New Roman"/>
          <w:sz w:val="20"/>
          <w:szCs w:val="20"/>
        </w:rPr>
        <w:br/>
        <w:t xml:space="preserve">      b. There is </w:t>
      </w:r>
      <w:r w:rsidRPr="00AF1F8B">
        <w:rPr>
          <w:rFonts w:ascii="Georgia" w:hAnsi="Georgia" w:cs="Times New Roman"/>
          <w:i/>
          <w:sz w:val="20"/>
          <w:szCs w:val="20"/>
        </w:rPr>
        <w:t>no</w:t>
      </w:r>
      <w:r w:rsidRPr="00AF1F8B">
        <w:rPr>
          <w:rFonts w:ascii="Georgia" w:hAnsi="Georgia" w:cs="Times New Roman"/>
          <w:sz w:val="20"/>
          <w:szCs w:val="20"/>
        </w:rPr>
        <w:t xml:space="preserve"> milk in the fridge.</w:t>
      </w:r>
      <w:r w:rsidRPr="00AF1F8B">
        <w:rPr>
          <w:rFonts w:ascii="Georgia" w:hAnsi="Georgia" w:cs="Times New Roman"/>
          <w:sz w:val="20"/>
          <w:szCs w:val="20"/>
        </w:rPr>
        <w:br/>
        <w:t xml:space="preserve">      c. Luisa has </w:t>
      </w:r>
      <w:r w:rsidRPr="00AF1F8B">
        <w:rPr>
          <w:rFonts w:ascii="Georgia" w:hAnsi="Georgia" w:cs="Times New Roman"/>
          <w:i/>
          <w:sz w:val="20"/>
          <w:szCs w:val="20"/>
        </w:rPr>
        <w:t>never</w:t>
      </w:r>
      <w:r w:rsidRPr="00AF1F8B">
        <w:rPr>
          <w:rFonts w:ascii="Georgia" w:hAnsi="Georgia" w:cs="Times New Roman"/>
          <w:sz w:val="20"/>
          <w:szCs w:val="20"/>
        </w:rPr>
        <w:t xml:space="preserve"> been there.</w:t>
      </w:r>
    </w:p>
    <w:p w:rsidR="0034458F" w:rsidRPr="00AF1F8B" w:rsidRDefault="00500E62">
      <w:pPr>
        <w:rPr>
          <w:rFonts w:ascii="Georgia" w:hAnsi="Georgia" w:cs="Times New Roman"/>
          <w:b/>
          <w:sz w:val="20"/>
          <w:szCs w:val="20"/>
        </w:rPr>
      </w:pPr>
      <w:r w:rsidRPr="00AF1F8B">
        <w:rPr>
          <w:rFonts w:ascii="Georgia" w:hAnsi="Georgia" w:cs="Times New Roman"/>
          <w:b/>
          <w:sz w:val="20"/>
          <w:szCs w:val="20"/>
        </w:rPr>
        <w:t>VERBAL NEGATION: Primary Verb Negation</w:t>
      </w:r>
    </w:p>
    <w:p w:rsidR="00500E62" w:rsidRPr="00AF1F8B" w:rsidRDefault="009371BA">
      <w:pPr>
        <w:rPr>
          <w:rFonts w:ascii="Georgia" w:hAnsi="Georgia" w:cs="Times New Roman"/>
          <w:sz w:val="20"/>
          <w:szCs w:val="20"/>
        </w:rPr>
      </w:pPr>
      <w:r w:rsidRPr="00AF1F8B">
        <w:rPr>
          <w:rFonts w:ascii="Georgia" w:hAnsi="Georgia" w:cs="Times New Roman"/>
          <w:i/>
          <w:sz w:val="20"/>
          <w:szCs w:val="20"/>
        </w:rPr>
        <w:t>Primary verb negation</w:t>
      </w:r>
      <w:r w:rsidRPr="00AF1F8B">
        <w:rPr>
          <w:rFonts w:ascii="Georgia" w:hAnsi="Georgia" w:cs="Times New Roman"/>
          <w:sz w:val="20"/>
          <w:szCs w:val="20"/>
        </w:rPr>
        <w:t xml:space="preserve"> refers to the use of </w:t>
      </w:r>
      <w:r w:rsidRPr="00AF1F8B">
        <w:rPr>
          <w:rFonts w:ascii="Georgia" w:hAnsi="Georgia" w:cs="Times New Roman"/>
          <w:i/>
          <w:sz w:val="20"/>
          <w:szCs w:val="20"/>
        </w:rPr>
        <w:t>not</w:t>
      </w:r>
      <w:r w:rsidRPr="00AF1F8B">
        <w:rPr>
          <w:rFonts w:ascii="Georgia" w:hAnsi="Georgia" w:cs="Times New Roman"/>
          <w:sz w:val="20"/>
          <w:szCs w:val="20"/>
        </w:rPr>
        <w:t xml:space="preserve"> to </w:t>
      </w:r>
      <w:r w:rsidRPr="00AF1F8B">
        <w:rPr>
          <w:rFonts w:ascii="Georgia" w:hAnsi="Georgia" w:cs="Times New Roman"/>
          <w:b/>
          <w:sz w:val="20"/>
          <w:szCs w:val="20"/>
        </w:rPr>
        <w:t>negate a clause</w:t>
      </w:r>
      <w:r w:rsidRPr="00AF1F8B">
        <w:rPr>
          <w:rFonts w:ascii="Georgia" w:hAnsi="Georgia" w:cs="Times New Roman"/>
          <w:sz w:val="20"/>
          <w:szCs w:val="20"/>
        </w:rPr>
        <w:t xml:space="preserve"> that contains a present or past tense verb.</w:t>
      </w:r>
    </w:p>
    <w:tbl>
      <w:tblPr>
        <w:tblStyle w:val="-5"/>
        <w:tblW w:w="0" w:type="auto"/>
        <w:tblLayout w:type="fixed"/>
        <w:tblLook w:val="04A0" w:firstRow="1" w:lastRow="0" w:firstColumn="1" w:lastColumn="0" w:noHBand="0" w:noVBand="1"/>
      </w:tblPr>
      <w:tblGrid>
        <w:gridCol w:w="534"/>
        <w:gridCol w:w="2693"/>
        <w:gridCol w:w="2977"/>
        <w:gridCol w:w="3372"/>
      </w:tblGrid>
      <w:tr w:rsidR="00F64BF4" w:rsidRPr="00AF1F8B" w:rsidTr="00211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rsidR="00F64BF4" w:rsidRPr="00AF1F8B" w:rsidRDefault="00F64BF4" w:rsidP="009371BA">
            <w:pPr>
              <w:jc w:val="center"/>
              <w:rPr>
                <w:rFonts w:ascii="Georgia" w:hAnsi="Georgia" w:cs="Times New Roman"/>
                <w:b w:val="0"/>
                <w:i/>
                <w:sz w:val="20"/>
                <w:szCs w:val="20"/>
              </w:rPr>
            </w:pPr>
            <w:r w:rsidRPr="00AF1F8B">
              <w:rPr>
                <w:rFonts w:ascii="Georgia" w:hAnsi="Georgia" w:cs="Times New Roman"/>
                <w:b w:val="0"/>
                <w:i/>
                <w:sz w:val="20"/>
                <w:szCs w:val="20"/>
              </w:rPr>
              <w:t>Affirmative</w:t>
            </w:r>
          </w:p>
        </w:tc>
        <w:tc>
          <w:tcPr>
            <w:tcW w:w="2977" w:type="dxa"/>
          </w:tcPr>
          <w:p w:rsidR="00F64BF4" w:rsidRPr="00AF1F8B" w:rsidRDefault="00F64BF4" w:rsidP="009371BA">
            <w:pPr>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b w:val="0"/>
                <w:i/>
                <w:sz w:val="20"/>
                <w:szCs w:val="20"/>
              </w:rPr>
            </w:pPr>
            <w:r w:rsidRPr="00AF1F8B">
              <w:rPr>
                <w:rFonts w:ascii="Georgia" w:hAnsi="Georgia" w:cs="Times New Roman"/>
                <w:b w:val="0"/>
                <w:i/>
                <w:sz w:val="20"/>
                <w:szCs w:val="20"/>
              </w:rPr>
              <w:t>Negative</w:t>
            </w:r>
          </w:p>
        </w:tc>
        <w:tc>
          <w:tcPr>
            <w:tcW w:w="3372" w:type="dxa"/>
          </w:tcPr>
          <w:p w:rsidR="00F64BF4" w:rsidRPr="00AF1F8B" w:rsidRDefault="00F64BF4" w:rsidP="009371BA">
            <w:pPr>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b w:val="0"/>
                <w:sz w:val="20"/>
                <w:szCs w:val="20"/>
              </w:rPr>
            </w:pPr>
            <w:r w:rsidRPr="00AF1F8B">
              <w:rPr>
                <w:rFonts w:ascii="Georgia" w:hAnsi="Georgia" w:cs="Times New Roman"/>
                <w:b w:val="0"/>
                <w:i/>
                <w:sz w:val="20"/>
                <w:szCs w:val="20"/>
              </w:rPr>
              <w:t>Contracted</w:t>
            </w:r>
            <w:r w:rsidRPr="00AF1F8B">
              <w:rPr>
                <w:rFonts w:ascii="Georgia" w:hAnsi="Georgia" w:cs="Times New Roman"/>
                <w:b w:val="0"/>
                <w:sz w:val="20"/>
                <w:szCs w:val="20"/>
              </w:rPr>
              <w:t xml:space="preserve"> Not</w:t>
            </w:r>
          </w:p>
        </w:tc>
      </w:tr>
      <w:tr w:rsidR="009371BA"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371BA" w:rsidRPr="00AF1F8B" w:rsidRDefault="00F64BF4">
            <w:pPr>
              <w:rPr>
                <w:rFonts w:ascii="Georgia" w:hAnsi="Georgia" w:cs="Times New Roman"/>
                <w:sz w:val="20"/>
                <w:szCs w:val="20"/>
              </w:rPr>
            </w:pPr>
            <w:r w:rsidRPr="00AF1F8B">
              <w:rPr>
                <w:rFonts w:ascii="Georgia" w:hAnsi="Georgia" w:cs="Times New Roman"/>
                <w:sz w:val="20"/>
                <w:szCs w:val="20"/>
              </w:rPr>
              <w:t>a.</w:t>
            </w:r>
          </w:p>
        </w:tc>
        <w:tc>
          <w:tcPr>
            <w:tcW w:w="2693"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is</w:t>
            </w:r>
            <w:r w:rsidRPr="00AF1F8B">
              <w:rPr>
                <w:rFonts w:ascii="Georgia" w:hAnsi="Georgia" w:cs="Times New Roman"/>
                <w:sz w:val="20"/>
                <w:szCs w:val="20"/>
              </w:rPr>
              <w:t xml:space="preserve"> working.</w:t>
            </w:r>
          </w:p>
        </w:tc>
        <w:tc>
          <w:tcPr>
            <w:tcW w:w="2977"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is not</w:t>
            </w:r>
            <w:r w:rsidRPr="00AF1F8B">
              <w:rPr>
                <w:rFonts w:ascii="Georgia" w:hAnsi="Georgia" w:cs="Times New Roman"/>
                <w:sz w:val="20"/>
                <w:szCs w:val="20"/>
              </w:rPr>
              <w:t xml:space="preserve"> working.</w:t>
            </w:r>
          </w:p>
        </w:tc>
        <w:tc>
          <w:tcPr>
            <w:tcW w:w="3372"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isn’t</w:t>
            </w:r>
            <w:r w:rsidRPr="00AF1F8B">
              <w:rPr>
                <w:rFonts w:ascii="Georgia" w:hAnsi="Georgia" w:cs="Times New Roman"/>
                <w:sz w:val="20"/>
                <w:szCs w:val="20"/>
              </w:rPr>
              <w:t xml:space="preserve"> working.</w:t>
            </w:r>
          </w:p>
        </w:tc>
      </w:tr>
      <w:tr w:rsidR="009371BA"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9371BA" w:rsidRPr="00AF1F8B" w:rsidRDefault="00F64BF4">
            <w:pPr>
              <w:rPr>
                <w:rFonts w:ascii="Georgia" w:hAnsi="Georgia" w:cs="Times New Roman"/>
                <w:sz w:val="20"/>
                <w:szCs w:val="20"/>
              </w:rPr>
            </w:pPr>
            <w:r w:rsidRPr="00AF1F8B">
              <w:rPr>
                <w:rFonts w:ascii="Georgia" w:hAnsi="Georgia" w:cs="Times New Roman"/>
                <w:sz w:val="20"/>
                <w:szCs w:val="20"/>
              </w:rPr>
              <w:t>b.</w:t>
            </w:r>
          </w:p>
        </w:tc>
        <w:tc>
          <w:tcPr>
            <w:tcW w:w="2693"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has</w:t>
            </w:r>
            <w:r w:rsidRPr="00AF1F8B">
              <w:rPr>
                <w:rFonts w:ascii="Georgia" w:hAnsi="Georgia" w:cs="Times New Roman"/>
                <w:sz w:val="20"/>
                <w:szCs w:val="20"/>
              </w:rPr>
              <w:t xml:space="preserve"> been trying.</w:t>
            </w:r>
          </w:p>
        </w:tc>
        <w:tc>
          <w:tcPr>
            <w:tcW w:w="2977"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has not</w:t>
            </w:r>
            <w:r w:rsidRPr="00AF1F8B">
              <w:rPr>
                <w:rFonts w:ascii="Georgia" w:hAnsi="Georgia" w:cs="Times New Roman"/>
                <w:sz w:val="20"/>
                <w:szCs w:val="20"/>
              </w:rPr>
              <w:t xml:space="preserve"> been trying.</w:t>
            </w:r>
          </w:p>
        </w:tc>
        <w:tc>
          <w:tcPr>
            <w:tcW w:w="3372"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hasn’t</w:t>
            </w:r>
            <w:r w:rsidRPr="00AF1F8B">
              <w:rPr>
                <w:rFonts w:ascii="Georgia" w:hAnsi="Georgia" w:cs="Times New Roman"/>
                <w:sz w:val="20"/>
                <w:szCs w:val="20"/>
              </w:rPr>
              <w:t xml:space="preserve"> been trying.</w:t>
            </w:r>
          </w:p>
        </w:tc>
      </w:tr>
      <w:tr w:rsidR="009371BA"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371BA" w:rsidRPr="00AF1F8B" w:rsidRDefault="00F64BF4">
            <w:pPr>
              <w:rPr>
                <w:rFonts w:ascii="Georgia" w:hAnsi="Georgia" w:cs="Times New Roman"/>
                <w:sz w:val="20"/>
                <w:szCs w:val="20"/>
              </w:rPr>
            </w:pPr>
            <w:r w:rsidRPr="00AF1F8B">
              <w:rPr>
                <w:rFonts w:ascii="Georgia" w:hAnsi="Georgia" w:cs="Times New Roman"/>
                <w:sz w:val="20"/>
                <w:szCs w:val="20"/>
              </w:rPr>
              <w:t>c.</w:t>
            </w:r>
          </w:p>
        </w:tc>
        <w:tc>
          <w:tcPr>
            <w:tcW w:w="2693"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can</w:t>
            </w:r>
            <w:r w:rsidRPr="00AF1F8B">
              <w:rPr>
                <w:rFonts w:ascii="Georgia" w:hAnsi="Georgia" w:cs="Times New Roman"/>
                <w:sz w:val="20"/>
                <w:szCs w:val="20"/>
              </w:rPr>
              <w:t xml:space="preserve"> read it later.</w:t>
            </w:r>
          </w:p>
        </w:tc>
        <w:tc>
          <w:tcPr>
            <w:tcW w:w="2977"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can not</w:t>
            </w:r>
            <w:r w:rsidRPr="00AF1F8B">
              <w:rPr>
                <w:rFonts w:ascii="Georgia" w:hAnsi="Georgia" w:cs="Times New Roman"/>
                <w:sz w:val="20"/>
                <w:szCs w:val="20"/>
              </w:rPr>
              <w:t xml:space="preserve"> read it later.</w:t>
            </w:r>
          </w:p>
        </w:tc>
        <w:tc>
          <w:tcPr>
            <w:tcW w:w="3372" w:type="dxa"/>
          </w:tcPr>
          <w:p w:rsidR="009371BA" w:rsidRPr="00AF1F8B" w:rsidRDefault="009371BA" w:rsidP="00F64BF4">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can’t</w:t>
            </w:r>
            <w:r w:rsidRPr="00AF1F8B">
              <w:rPr>
                <w:rFonts w:ascii="Georgia" w:hAnsi="Georgia" w:cs="Times New Roman"/>
                <w:sz w:val="20"/>
                <w:szCs w:val="20"/>
              </w:rPr>
              <w:t xml:space="preserve"> read it later.</w:t>
            </w:r>
          </w:p>
        </w:tc>
      </w:tr>
      <w:tr w:rsidR="009371BA"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9371BA" w:rsidRPr="00AF1F8B" w:rsidRDefault="00F64BF4">
            <w:pPr>
              <w:rPr>
                <w:rFonts w:ascii="Georgia" w:hAnsi="Georgia" w:cs="Times New Roman"/>
                <w:sz w:val="20"/>
                <w:szCs w:val="20"/>
              </w:rPr>
            </w:pPr>
            <w:r w:rsidRPr="00AF1F8B">
              <w:rPr>
                <w:rFonts w:ascii="Georgia" w:hAnsi="Georgia" w:cs="Times New Roman"/>
                <w:sz w:val="20"/>
                <w:szCs w:val="20"/>
              </w:rPr>
              <w:t>d.</w:t>
            </w:r>
          </w:p>
        </w:tc>
        <w:tc>
          <w:tcPr>
            <w:tcW w:w="2693"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is</w:t>
            </w:r>
            <w:r w:rsidRPr="00AF1F8B">
              <w:rPr>
                <w:rFonts w:ascii="Georgia" w:hAnsi="Georgia" w:cs="Times New Roman"/>
                <w:sz w:val="20"/>
                <w:szCs w:val="20"/>
              </w:rPr>
              <w:t xml:space="preserve"> a doctor.</w:t>
            </w:r>
          </w:p>
        </w:tc>
        <w:tc>
          <w:tcPr>
            <w:tcW w:w="2977"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is not</w:t>
            </w:r>
            <w:r w:rsidRPr="00AF1F8B">
              <w:rPr>
                <w:rFonts w:ascii="Georgia" w:hAnsi="Georgia" w:cs="Times New Roman"/>
                <w:sz w:val="20"/>
                <w:szCs w:val="20"/>
              </w:rPr>
              <w:t xml:space="preserve"> a doctor.</w:t>
            </w:r>
          </w:p>
        </w:tc>
        <w:tc>
          <w:tcPr>
            <w:tcW w:w="3372"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isn’t</w:t>
            </w:r>
            <w:r w:rsidRPr="00AF1F8B">
              <w:rPr>
                <w:rFonts w:ascii="Georgia" w:hAnsi="Georgia" w:cs="Times New Roman"/>
                <w:sz w:val="20"/>
                <w:szCs w:val="20"/>
              </w:rPr>
              <w:t xml:space="preserve"> a doctor.</w:t>
            </w:r>
          </w:p>
        </w:tc>
      </w:tr>
      <w:tr w:rsidR="009371BA"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371BA" w:rsidRPr="00AF1F8B" w:rsidRDefault="00F64BF4">
            <w:pPr>
              <w:rPr>
                <w:rFonts w:ascii="Georgia" w:hAnsi="Georgia" w:cs="Times New Roman"/>
                <w:sz w:val="20"/>
                <w:szCs w:val="20"/>
              </w:rPr>
            </w:pPr>
            <w:r w:rsidRPr="00AF1F8B">
              <w:rPr>
                <w:rFonts w:ascii="Georgia" w:hAnsi="Georgia" w:cs="Times New Roman"/>
                <w:sz w:val="20"/>
                <w:szCs w:val="20"/>
              </w:rPr>
              <w:t>e.</w:t>
            </w:r>
          </w:p>
        </w:tc>
        <w:tc>
          <w:tcPr>
            <w:tcW w:w="2693"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There </w:t>
            </w:r>
            <w:r w:rsidRPr="00AF1F8B">
              <w:rPr>
                <w:rFonts w:ascii="Georgia" w:hAnsi="Georgia" w:cs="Times New Roman"/>
                <w:b/>
                <w:i/>
                <w:sz w:val="20"/>
                <w:szCs w:val="20"/>
              </w:rPr>
              <w:t>is</w:t>
            </w:r>
            <w:r w:rsidRPr="00AF1F8B">
              <w:rPr>
                <w:rFonts w:ascii="Georgia" w:hAnsi="Georgia" w:cs="Times New Roman"/>
                <w:sz w:val="20"/>
                <w:szCs w:val="20"/>
              </w:rPr>
              <w:t xml:space="preserve"> some milk.</w:t>
            </w:r>
          </w:p>
        </w:tc>
        <w:tc>
          <w:tcPr>
            <w:tcW w:w="2977"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There </w:t>
            </w:r>
            <w:r w:rsidRPr="00AF1F8B">
              <w:rPr>
                <w:rFonts w:ascii="Georgia" w:hAnsi="Georgia" w:cs="Times New Roman"/>
                <w:b/>
                <w:i/>
                <w:sz w:val="20"/>
                <w:szCs w:val="20"/>
              </w:rPr>
              <w:t>is</w:t>
            </w:r>
            <w:r w:rsidRPr="00AF1F8B">
              <w:rPr>
                <w:rFonts w:ascii="Georgia" w:hAnsi="Georgia" w:cs="Times New Roman"/>
                <w:sz w:val="20"/>
                <w:szCs w:val="20"/>
              </w:rPr>
              <w:t xml:space="preserve"> </w:t>
            </w:r>
            <w:r w:rsidRPr="00AF1F8B">
              <w:rPr>
                <w:rFonts w:ascii="Georgia" w:hAnsi="Georgia" w:cs="Times New Roman"/>
                <w:b/>
                <w:i/>
                <w:sz w:val="20"/>
                <w:szCs w:val="20"/>
              </w:rPr>
              <w:t>not</w:t>
            </w:r>
            <w:r w:rsidRPr="00AF1F8B">
              <w:rPr>
                <w:rFonts w:ascii="Georgia" w:hAnsi="Georgia" w:cs="Times New Roman"/>
                <w:sz w:val="20"/>
                <w:szCs w:val="20"/>
              </w:rPr>
              <w:t xml:space="preserve"> any milk.</w:t>
            </w:r>
          </w:p>
        </w:tc>
        <w:tc>
          <w:tcPr>
            <w:tcW w:w="3372"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There </w:t>
            </w:r>
            <w:r w:rsidRPr="00AF1F8B">
              <w:rPr>
                <w:rFonts w:ascii="Georgia" w:hAnsi="Georgia" w:cs="Times New Roman"/>
                <w:b/>
                <w:i/>
                <w:sz w:val="20"/>
                <w:szCs w:val="20"/>
              </w:rPr>
              <w:t>isn’t</w:t>
            </w:r>
            <w:r w:rsidRPr="00AF1F8B">
              <w:rPr>
                <w:rFonts w:ascii="Georgia" w:hAnsi="Georgia" w:cs="Times New Roman"/>
                <w:sz w:val="20"/>
                <w:szCs w:val="20"/>
              </w:rPr>
              <w:t xml:space="preserve"> any milk.</w:t>
            </w:r>
          </w:p>
        </w:tc>
      </w:tr>
      <w:tr w:rsidR="009371BA"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9371BA" w:rsidRPr="00AF1F8B" w:rsidRDefault="00F64BF4">
            <w:pPr>
              <w:rPr>
                <w:rFonts w:ascii="Georgia" w:hAnsi="Georgia" w:cs="Times New Roman"/>
                <w:sz w:val="20"/>
                <w:szCs w:val="20"/>
              </w:rPr>
            </w:pPr>
            <w:r w:rsidRPr="00AF1F8B">
              <w:rPr>
                <w:rFonts w:ascii="Georgia" w:hAnsi="Georgia" w:cs="Times New Roman"/>
                <w:sz w:val="20"/>
                <w:szCs w:val="20"/>
              </w:rPr>
              <w:t>f.</w:t>
            </w:r>
          </w:p>
        </w:tc>
        <w:tc>
          <w:tcPr>
            <w:tcW w:w="2693"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They </w:t>
            </w:r>
            <w:r w:rsidRPr="00AF1F8B">
              <w:rPr>
                <w:rFonts w:ascii="Georgia" w:hAnsi="Georgia" w:cs="Times New Roman"/>
                <w:b/>
                <w:i/>
                <w:sz w:val="20"/>
                <w:szCs w:val="20"/>
              </w:rPr>
              <w:t>were</w:t>
            </w:r>
            <w:r w:rsidRPr="00AF1F8B">
              <w:rPr>
                <w:rFonts w:ascii="Georgia" w:hAnsi="Georgia" w:cs="Times New Roman"/>
                <w:sz w:val="20"/>
                <w:szCs w:val="20"/>
              </w:rPr>
              <w:t xml:space="preserve"> in class.</w:t>
            </w:r>
          </w:p>
        </w:tc>
        <w:tc>
          <w:tcPr>
            <w:tcW w:w="2977"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They </w:t>
            </w:r>
            <w:r w:rsidRPr="00AF1F8B">
              <w:rPr>
                <w:rFonts w:ascii="Georgia" w:hAnsi="Georgia" w:cs="Times New Roman"/>
                <w:b/>
                <w:i/>
                <w:sz w:val="20"/>
                <w:szCs w:val="20"/>
              </w:rPr>
              <w:t>were not</w:t>
            </w:r>
            <w:r w:rsidRPr="00AF1F8B">
              <w:rPr>
                <w:rFonts w:ascii="Georgia" w:hAnsi="Georgia" w:cs="Times New Roman"/>
                <w:sz w:val="20"/>
                <w:szCs w:val="20"/>
              </w:rPr>
              <w:t xml:space="preserve"> in class.</w:t>
            </w:r>
          </w:p>
        </w:tc>
        <w:tc>
          <w:tcPr>
            <w:tcW w:w="3372"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They </w:t>
            </w:r>
            <w:r w:rsidRPr="00AF1F8B">
              <w:rPr>
                <w:rFonts w:ascii="Georgia" w:hAnsi="Georgia" w:cs="Times New Roman"/>
                <w:b/>
                <w:i/>
                <w:sz w:val="20"/>
                <w:szCs w:val="20"/>
              </w:rPr>
              <w:t>weren’t</w:t>
            </w:r>
            <w:r w:rsidRPr="00AF1F8B">
              <w:rPr>
                <w:rFonts w:ascii="Georgia" w:hAnsi="Georgia" w:cs="Times New Roman"/>
                <w:sz w:val="20"/>
                <w:szCs w:val="20"/>
              </w:rPr>
              <w:t xml:space="preserve"> in class.</w:t>
            </w:r>
          </w:p>
        </w:tc>
      </w:tr>
      <w:tr w:rsidR="009371BA"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371BA" w:rsidRPr="00AF1F8B" w:rsidRDefault="00F64BF4">
            <w:pPr>
              <w:rPr>
                <w:rFonts w:ascii="Georgia" w:hAnsi="Georgia" w:cs="Times New Roman"/>
                <w:sz w:val="20"/>
                <w:szCs w:val="20"/>
              </w:rPr>
            </w:pPr>
            <w:r w:rsidRPr="00AF1F8B">
              <w:rPr>
                <w:rFonts w:ascii="Georgia" w:hAnsi="Georgia" w:cs="Times New Roman"/>
                <w:sz w:val="20"/>
                <w:szCs w:val="20"/>
              </w:rPr>
              <w:t>g.</w:t>
            </w:r>
          </w:p>
        </w:tc>
        <w:tc>
          <w:tcPr>
            <w:tcW w:w="2693"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I liked the play.</w:t>
            </w:r>
          </w:p>
        </w:tc>
        <w:tc>
          <w:tcPr>
            <w:tcW w:w="2977"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I </w:t>
            </w:r>
            <w:r w:rsidRPr="00AF1F8B">
              <w:rPr>
                <w:rFonts w:ascii="Georgia" w:hAnsi="Georgia" w:cs="Times New Roman"/>
                <w:b/>
                <w:i/>
                <w:sz w:val="20"/>
                <w:szCs w:val="20"/>
              </w:rPr>
              <w:t>did not</w:t>
            </w:r>
            <w:r w:rsidRPr="00AF1F8B">
              <w:rPr>
                <w:rFonts w:ascii="Georgia" w:hAnsi="Georgia" w:cs="Times New Roman"/>
                <w:sz w:val="20"/>
                <w:szCs w:val="20"/>
              </w:rPr>
              <w:t xml:space="preserve"> like the play.</w:t>
            </w:r>
          </w:p>
        </w:tc>
        <w:tc>
          <w:tcPr>
            <w:tcW w:w="3372"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I </w:t>
            </w:r>
            <w:r w:rsidRPr="00AF1F8B">
              <w:rPr>
                <w:rFonts w:ascii="Georgia" w:hAnsi="Georgia" w:cs="Times New Roman"/>
                <w:b/>
                <w:i/>
                <w:sz w:val="20"/>
                <w:szCs w:val="20"/>
              </w:rPr>
              <w:t>didn’t</w:t>
            </w:r>
            <w:r w:rsidRPr="00AF1F8B">
              <w:rPr>
                <w:rFonts w:ascii="Georgia" w:hAnsi="Georgia" w:cs="Times New Roman"/>
                <w:sz w:val="20"/>
                <w:szCs w:val="20"/>
              </w:rPr>
              <w:t xml:space="preserve"> like the play.</w:t>
            </w:r>
          </w:p>
        </w:tc>
      </w:tr>
      <w:tr w:rsidR="009371BA"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9371BA" w:rsidRPr="00AF1F8B" w:rsidRDefault="00F64BF4">
            <w:pPr>
              <w:rPr>
                <w:rFonts w:ascii="Georgia" w:hAnsi="Georgia" w:cs="Times New Roman"/>
                <w:sz w:val="20"/>
                <w:szCs w:val="20"/>
              </w:rPr>
            </w:pPr>
            <w:r w:rsidRPr="00AF1F8B">
              <w:rPr>
                <w:rFonts w:ascii="Georgia" w:hAnsi="Georgia" w:cs="Times New Roman"/>
                <w:sz w:val="20"/>
                <w:szCs w:val="20"/>
              </w:rPr>
              <w:t>h.</w:t>
            </w:r>
          </w:p>
        </w:tc>
        <w:tc>
          <w:tcPr>
            <w:tcW w:w="2693"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She plays the piano.</w:t>
            </w:r>
          </w:p>
        </w:tc>
        <w:tc>
          <w:tcPr>
            <w:tcW w:w="2977"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She </w:t>
            </w:r>
            <w:r w:rsidRPr="00AF1F8B">
              <w:rPr>
                <w:rFonts w:ascii="Georgia" w:hAnsi="Georgia" w:cs="Times New Roman"/>
                <w:b/>
                <w:i/>
                <w:sz w:val="20"/>
                <w:szCs w:val="20"/>
              </w:rPr>
              <w:t>does not</w:t>
            </w:r>
            <w:r w:rsidRPr="00AF1F8B">
              <w:rPr>
                <w:rFonts w:ascii="Georgia" w:hAnsi="Georgia" w:cs="Times New Roman"/>
                <w:sz w:val="20"/>
                <w:szCs w:val="20"/>
              </w:rPr>
              <w:t xml:space="preserve"> play the piano.</w:t>
            </w:r>
          </w:p>
        </w:tc>
        <w:tc>
          <w:tcPr>
            <w:tcW w:w="3372" w:type="dxa"/>
          </w:tcPr>
          <w:p w:rsidR="009371BA" w:rsidRPr="00AF1F8B" w:rsidRDefault="009371BA">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She </w:t>
            </w:r>
            <w:r w:rsidRPr="00AF1F8B">
              <w:rPr>
                <w:rFonts w:ascii="Georgia" w:hAnsi="Georgia" w:cs="Times New Roman"/>
                <w:b/>
                <w:i/>
                <w:sz w:val="20"/>
                <w:szCs w:val="20"/>
              </w:rPr>
              <w:t>doesn’t</w:t>
            </w:r>
            <w:r w:rsidRPr="00AF1F8B">
              <w:rPr>
                <w:rFonts w:ascii="Georgia" w:hAnsi="Georgia" w:cs="Times New Roman"/>
                <w:sz w:val="20"/>
                <w:szCs w:val="20"/>
              </w:rPr>
              <w:t xml:space="preserve"> play the piano.</w:t>
            </w:r>
          </w:p>
        </w:tc>
      </w:tr>
      <w:tr w:rsidR="009371BA"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371BA" w:rsidRPr="00AF1F8B" w:rsidRDefault="00F64BF4">
            <w:pPr>
              <w:rPr>
                <w:rFonts w:ascii="Georgia" w:hAnsi="Georgia" w:cs="Times New Roman"/>
                <w:sz w:val="20"/>
                <w:szCs w:val="20"/>
              </w:rPr>
            </w:pPr>
            <w:r w:rsidRPr="00AF1F8B">
              <w:rPr>
                <w:rFonts w:ascii="Georgia" w:hAnsi="Georgia" w:cs="Times New Roman"/>
                <w:sz w:val="20"/>
                <w:szCs w:val="20"/>
              </w:rPr>
              <w:t>i.</w:t>
            </w:r>
          </w:p>
        </w:tc>
        <w:tc>
          <w:tcPr>
            <w:tcW w:w="2693"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She has a car.</w:t>
            </w:r>
          </w:p>
        </w:tc>
        <w:tc>
          <w:tcPr>
            <w:tcW w:w="2977"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She </w:t>
            </w:r>
            <w:r w:rsidRPr="00AF1F8B">
              <w:rPr>
                <w:rFonts w:ascii="Georgia" w:hAnsi="Georgia" w:cs="Times New Roman"/>
                <w:b/>
                <w:i/>
                <w:sz w:val="20"/>
                <w:szCs w:val="20"/>
              </w:rPr>
              <w:t>does not</w:t>
            </w:r>
            <w:r w:rsidRPr="00AF1F8B">
              <w:rPr>
                <w:rFonts w:ascii="Georgia" w:hAnsi="Georgia" w:cs="Times New Roman"/>
                <w:sz w:val="20"/>
                <w:szCs w:val="20"/>
              </w:rPr>
              <w:t xml:space="preserve"> have a car.</w:t>
            </w:r>
          </w:p>
        </w:tc>
        <w:tc>
          <w:tcPr>
            <w:tcW w:w="3372" w:type="dxa"/>
          </w:tcPr>
          <w:p w:rsidR="009371BA" w:rsidRPr="00AF1F8B" w:rsidRDefault="009371BA">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She </w:t>
            </w:r>
            <w:r w:rsidRPr="00AF1F8B">
              <w:rPr>
                <w:rFonts w:ascii="Georgia" w:hAnsi="Georgia" w:cs="Times New Roman"/>
                <w:b/>
                <w:i/>
                <w:sz w:val="20"/>
                <w:szCs w:val="20"/>
              </w:rPr>
              <w:t>doesn’t</w:t>
            </w:r>
            <w:r w:rsidRPr="00AF1F8B">
              <w:rPr>
                <w:rFonts w:ascii="Georgia" w:hAnsi="Georgia" w:cs="Times New Roman"/>
                <w:sz w:val="20"/>
                <w:szCs w:val="20"/>
              </w:rPr>
              <w:t xml:space="preserve"> have a car.</w:t>
            </w:r>
          </w:p>
        </w:tc>
      </w:tr>
      <w:tr w:rsidR="00EB5FC5"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j.</w:t>
            </w:r>
          </w:p>
        </w:tc>
        <w:tc>
          <w:tcPr>
            <w:tcW w:w="2693"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Answer the phone.</w:t>
            </w:r>
          </w:p>
        </w:tc>
        <w:tc>
          <w:tcPr>
            <w:tcW w:w="2977"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Do not</w:t>
            </w:r>
            <w:r w:rsidRPr="00AF1F8B">
              <w:rPr>
                <w:rFonts w:ascii="Georgia" w:hAnsi="Georgia" w:cs="Times New Roman"/>
                <w:sz w:val="20"/>
                <w:szCs w:val="20"/>
              </w:rPr>
              <w:t xml:space="preserve"> answer the phone.</w:t>
            </w:r>
          </w:p>
        </w:tc>
        <w:tc>
          <w:tcPr>
            <w:tcW w:w="3372"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Don’t</w:t>
            </w:r>
            <w:r w:rsidRPr="00AF1F8B">
              <w:rPr>
                <w:rFonts w:ascii="Georgia" w:hAnsi="Georgia" w:cs="Times New Roman"/>
                <w:sz w:val="20"/>
                <w:szCs w:val="20"/>
              </w:rPr>
              <w:t xml:space="preserve"> answer the phone.</w:t>
            </w:r>
          </w:p>
        </w:tc>
      </w:tr>
      <w:tr w:rsidR="00EB5FC5"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k.</w:t>
            </w:r>
          </w:p>
        </w:tc>
        <w:tc>
          <w:tcPr>
            <w:tcW w:w="2693"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Pick me up at 8:00.</w:t>
            </w:r>
          </w:p>
        </w:tc>
        <w:tc>
          <w:tcPr>
            <w:tcW w:w="2977"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Do not</w:t>
            </w:r>
            <w:r w:rsidRPr="00AF1F8B">
              <w:rPr>
                <w:rFonts w:ascii="Georgia" w:hAnsi="Georgia" w:cs="Times New Roman"/>
                <w:sz w:val="20"/>
                <w:szCs w:val="20"/>
              </w:rPr>
              <w:t xml:space="preserve"> pick me up at 8:00.</w:t>
            </w:r>
          </w:p>
        </w:tc>
        <w:tc>
          <w:tcPr>
            <w:tcW w:w="3372"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Don’t</w:t>
            </w:r>
            <w:r w:rsidRPr="00AF1F8B">
              <w:rPr>
                <w:rFonts w:ascii="Georgia" w:hAnsi="Georgia" w:cs="Times New Roman"/>
                <w:sz w:val="20"/>
                <w:szCs w:val="20"/>
              </w:rPr>
              <w:t xml:space="preserve"> pick me up at 8:00.</w:t>
            </w:r>
          </w:p>
        </w:tc>
      </w:tr>
      <w:tr w:rsidR="00EB5FC5"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l.</w:t>
            </w:r>
          </w:p>
        </w:tc>
        <w:tc>
          <w:tcPr>
            <w:tcW w:w="2693"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Is</w:t>
            </w:r>
            <w:r w:rsidRPr="00AF1F8B">
              <w:rPr>
                <w:rFonts w:ascii="Georgia" w:hAnsi="Georgia" w:cs="Times New Roman"/>
                <w:sz w:val="20"/>
                <w:szCs w:val="20"/>
              </w:rPr>
              <w:t xml:space="preserve"> he coming?</w:t>
            </w:r>
          </w:p>
        </w:tc>
        <w:tc>
          <w:tcPr>
            <w:tcW w:w="2977"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p>
        </w:tc>
        <w:tc>
          <w:tcPr>
            <w:tcW w:w="3372"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Isn’t</w:t>
            </w:r>
            <w:r w:rsidRPr="00AF1F8B">
              <w:rPr>
                <w:rFonts w:ascii="Georgia" w:hAnsi="Georgia" w:cs="Times New Roman"/>
                <w:sz w:val="20"/>
                <w:szCs w:val="20"/>
              </w:rPr>
              <w:t xml:space="preserve"> he coming?</w:t>
            </w:r>
          </w:p>
        </w:tc>
      </w:tr>
      <w:tr w:rsidR="00EB5FC5"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m.</w:t>
            </w:r>
          </w:p>
        </w:tc>
        <w:tc>
          <w:tcPr>
            <w:tcW w:w="2693"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Has</w:t>
            </w:r>
            <w:r w:rsidRPr="00AF1F8B">
              <w:rPr>
                <w:rFonts w:ascii="Georgia" w:hAnsi="Georgia" w:cs="Times New Roman"/>
                <w:sz w:val="20"/>
                <w:szCs w:val="20"/>
              </w:rPr>
              <w:t xml:space="preserve"> the train arrived yet?</w:t>
            </w:r>
          </w:p>
        </w:tc>
        <w:tc>
          <w:tcPr>
            <w:tcW w:w="2977"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p>
        </w:tc>
        <w:tc>
          <w:tcPr>
            <w:tcW w:w="3372"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Hasn’t</w:t>
            </w:r>
            <w:r w:rsidRPr="00AF1F8B">
              <w:rPr>
                <w:rFonts w:ascii="Georgia" w:hAnsi="Georgia" w:cs="Times New Roman"/>
                <w:sz w:val="20"/>
                <w:szCs w:val="20"/>
              </w:rPr>
              <w:t xml:space="preserve"> the train arrived yet?</w:t>
            </w:r>
          </w:p>
        </w:tc>
      </w:tr>
      <w:tr w:rsidR="00EB5FC5"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n.</w:t>
            </w:r>
          </w:p>
        </w:tc>
        <w:tc>
          <w:tcPr>
            <w:tcW w:w="2693"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Can</w:t>
            </w:r>
            <w:r w:rsidRPr="00AF1F8B">
              <w:rPr>
                <w:rFonts w:ascii="Georgia" w:hAnsi="Georgia" w:cs="Times New Roman"/>
                <w:sz w:val="20"/>
                <w:szCs w:val="20"/>
              </w:rPr>
              <w:t xml:space="preserve"> you lift it?</w:t>
            </w:r>
          </w:p>
        </w:tc>
        <w:tc>
          <w:tcPr>
            <w:tcW w:w="2977"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p>
        </w:tc>
        <w:tc>
          <w:tcPr>
            <w:tcW w:w="3372"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Can’t</w:t>
            </w:r>
            <w:r w:rsidRPr="00AF1F8B">
              <w:rPr>
                <w:rFonts w:ascii="Georgia" w:hAnsi="Georgia" w:cs="Times New Roman"/>
                <w:sz w:val="20"/>
                <w:szCs w:val="20"/>
              </w:rPr>
              <w:t xml:space="preserve"> you lift it?</w:t>
            </w:r>
          </w:p>
        </w:tc>
      </w:tr>
      <w:tr w:rsidR="00EB5FC5"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o.</w:t>
            </w:r>
          </w:p>
        </w:tc>
        <w:tc>
          <w:tcPr>
            <w:tcW w:w="2693"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Do</w:t>
            </w:r>
            <w:r w:rsidRPr="00AF1F8B">
              <w:rPr>
                <w:rFonts w:ascii="Georgia" w:hAnsi="Georgia" w:cs="Times New Roman"/>
                <w:sz w:val="20"/>
                <w:szCs w:val="20"/>
              </w:rPr>
              <w:t xml:space="preserve"> you like opera?</w:t>
            </w:r>
          </w:p>
        </w:tc>
        <w:tc>
          <w:tcPr>
            <w:tcW w:w="2977"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p>
        </w:tc>
        <w:tc>
          <w:tcPr>
            <w:tcW w:w="3372"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b/>
                <w:i/>
                <w:sz w:val="20"/>
                <w:szCs w:val="20"/>
              </w:rPr>
              <w:t>Don’t</w:t>
            </w:r>
            <w:r w:rsidRPr="00AF1F8B">
              <w:rPr>
                <w:rFonts w:ascii="Georgia" w:hAnsi="Georgia" w:cs="Times New Roman"/>
                <w:sz w:val="20"/>
                <w:szCs w:val="20"/>
              </w:rPr>
              <w:t xml:space="preserve"> you like opera?</w:t>
            </w:r>
          </w:p>
        </w:tc>
      </w:tr>
      <w:tr w:rsidR="00EB5FC5"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p.</w:t>
            </w:r>
          </w:p>
        </w:tc>
        <w:tc>
          <w:tcPr>
            <w:tcW w:w="2693"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likes</w:t>
            </w:r>
            <w:r w:rsidRPr="00AF1F8B">
              <w:rPr>
                <w:rFonts w:ascii="Georgia" w:hAnsi="Georgia" w:cs="Times New Roman"/>
                <w:sz w:val="20"/>
                <w:szCs w:val="20"/>
              </w:rPr>
              <w:t xml:space="preserve"> football, </w:t>
            </w:r>
            <w:r w:rsidRPr="00AF1F8B">
              <w:rPr>
                <w:rFonts w:ascii="Georgia" w:hAnsi="Georgia" w:cs="Times New Roman"/>
                <w:b/>
                <w:i/>
                <w:sz w:val="20"/>
                <w:szCs w:val="20"/>
              </w:rPr>
              <w:t>doesn’t he</w:t>
            </w:r>
            <w:r w:rsidRPr="00AF1F8B">
              <w:rPr>
                <w:rFonts w:ascii="Georgia" w:hAnsi="Georgia" w:cs="Times New Roman"/>
                <w:sz w:val="20"/>
                <w:szCs w:val="20"/>
              </w:rPr>
              <w:t>?</w:t>
            </w:r>
          </w:p>
        </w:tc>
        <w:tc>
          <w:tcPr>
            <w:tcW w:w="2977"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p>
        </w:tc>
        <w:tc>
          <w:tcPr>
            <w:tcW w:w="3372"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doesn’t</w:t>
            </w:r>
            <w:r w:rsidRPr="00AF1F8B">
              <w:rPr>
                <w:rFonts w:ascii="Georgia" w:hAnsi="Georgia" w:cs="Times New Roman"/>
                <w:sz w:val="20"/>
                <w:szCs w:val="20"/>
              </w:rPr>
              <w:t xml:space="preserve"> like football, </w:t>
            </w:r>
            <w:r w:rsidRPr="00AF1F8B">
              <w:rPr>
                <w:rFonts w:ascii="Georgia" w:hAnsi="Georgia" w:cs="Times New Roman"/>
                <w:b/>
                <w:i/>
                <w:sz w:val="20"/>
                <w:szCs w:val="20"/>
              </w:rPr>
              <w:t>does he</w:t>
            </w:r>
            <w:r w:rsidRPr="00AF1F8B">
              <w:rPr>
                <w:rFonts w:ascii="Georgia" w:hAnsi="Georgia" w:cs="Times New Roman"/>
                <w:sz w:val="20"/>
                <w:szCs w:val="20"/>
              </w:rPr>
              <w:t>?</w:t>
            </w:r>
          </w:p>
        </w:tc>
      </w:tr>
      <w:tr w:rsidR="00EB5FC5"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q.</w:t>
            </w:r>
          </w:p>
        </w:tc>
        <w:tc>
          <w:tcPr>
            <w:tcW w:w="2693"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She </w:t>
            </w:r>
            <w:r w:rsidRPr="00AF1F8B">
              <w:rPr>
                <w:rFonts w:ascii="Georgia" w:hAnsi="Georgia" w:cs="Times New Roman"/>
                <w:b/>
                <w:i/>
                <w:sz w:val="20"/>
                <w:szCs w:val="20"/>
              </w:rPr>
              <w:t>can</w:t>
            </w:r>
            <w:r w:rsidRPr="00AF1F8B">
              <w:rPr>
                <w:rFonts w:ascii="Georgia" w:hAnsi="Georgia" w:cs="Times New Roman"/>
                <w:sz w:val="20"/>
                <w:szCs w:val="20"/>
              </w:rPr>
              <w:t xml:space="preserve"> come, </w:t>
            </w:r>
            <w:r w:rsidRPr="00AF1F8B">
              <w:rPr>
                <w:rFonts w:ascii="Georgia" w:hAnsi="Georgia" w:cs="Times New Roman"/>
                <w:b/>
                <w:i/>
                <w:sz w:val="20"/>
                <w:szCs w:val="20"/>
              </w:rPr>
              <w:t>can’t she</w:t>
            </w:r>
            <w:r w:rsidRPr="00AF1F8B">
              <w:rPr>
                <w:rFonts w:ascii="Georgia" w:hAnsi="Georgia" w:cs="Times New Roman"/>
                <w:sz w:val="20"/>
                <w:szCs w:val="20"/>
              </w:rPr>
              <w:t>?</w:t>
            </w:r>
          </w:p>
        </w:tc>
        <w:tc>
          <w:tcPr>
            <w:tcW w:w="2977"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p>
        </w:tc>
        <w:tc>
          <w:tcPr>
            <w:tcW w:w="3372"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She </w:t>
            </w:r>
            <w:r w:rsidRPr="00AF1F8B">
              <w:rPr>
                <w:rFonts w:ascii="Georgia" w:hAnsi="Georgia" w:cs="Times New Roman"/>
                <w:b/>
                <w:i/>
                <w:sz w:val="20"/>
                <w:szCs w:val="20"/>
              </w:rPr>
              <w:t>can’t</w:t>
            </w:r>
            <w:r w:rsidRPr="00AF1F8B">
              <w:rPr>
                <w:rFonts w:ascii="Georgia" w:hAnsi="Georgia" w:cs="Times New Roman"/>
                <w:sz w:val="20"/>
                <w:szCs w:val="20"/>
              </w:rPr>
              <w:t xml:space="preserve"> come, </w:t>
            </w:r>
            <w:r w:rsidRPr="00AF1F8B">
              <w:rPr>
                <w:rFonts w:ascii="Georgia" w:hAnsi="Georgia" w:cs="Times New Roman"/>
                <w:b/>
                <w:i/>
                <w:sz w:val="20"/>
                <w:szCs w:val="20"/>
              </w:rPr>
              <w:t>can she</w:t>
            </w:r>
            <w:r w:rsidRPr="00AF1F8B">
              <w:rPr>
                <w:rFonts w:ascii="Georgia" w:hAnsi="Georgia" w:cs="Times New Roman"/>
                <w:sz w:val="20"/>
                <w:szCs w:val="20"/>
              </w:rPr>
              <w:t>?</w:t>
            </w:r>
          </w:p>
        </w:tc>
      </w:tr>
      <w:tr w:rsidR="00EB5FC5"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r.</w:t>
            </w:r>
          </w:p>
        </w:tc>
        <w:tc>
          <w:tcPr>
            <w:tcW w:w="2693"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is</w:t>
            </w:r>
            <w:r w:rsidRPr="00AF1F8B">
              <w:rPr>
                <w:rFonts w:ascii="Georgia" w:hAnsi="Georgia" w:cs="Times New Roman"/>
                <w:sz w:val="20"/>
                <w:szCs w:val="20"/>
              </w:rPr>
              <w:t xml:space="preserve"> helping her, </w:t>
            </w:r>
            <w:r w:rsidRPr="00AF1F8B">
              <w:rPr>
                <w:rFonts w:ascii="Georgia" w:hAnsi="Georgia" w:cs="Times New Roman"/>
                <w:b/>
                <w:i/>
                <w:sz w:val="20"/>
                <w:szCs w:val="20"/>
              </w:rPr>
              <w:t>isn’t he</w:t>
            </w:r>
            <w:r w:rsidRPr="00AF1F8B">
              <w:rPr>
                <w:rFonts w:ascii="Georgia" w:hAnsi="Georgia" w:cs="Times New Roman"/>
                <w:sz w:val="20"/>
                <w:szCs w:val="20"/>
              </w:rPr>
              <w:t>?</w:t>
            </w:r>
          </w:p>
        </w:tc>
        <w:tc>
          <w:tcPr>
            <w:tcW w:w="2977"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p>
        </w:tc>
        <w:tc>
          <w:tcPr>
            <w:tcW w:w="3372"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isn’t</w:t>
            </w:r>
            <w:r w:rsidRPr="00AF1F8B">
              <w:rPr>
                <w:rFonts w:ascii="Georgia" w:hAnsi="Georgia" w:cs="Times New Roman"/>
                <w:sz w:val="20"/>
                <w:szCs w:val="20"/>
              </w:rPr>
              <w:t xml:space="preserve"> helping her, </w:t>
            </w:r>
            <w:r w:rsidRPr="00AF1F8B">
              <w:rPr>
                <w:rFonts w:ascii="Georgia" w:hAnsi="Georgia" w:cs="Times New Roman"/>
                <w:b/>
                <w:i/>
                <w:sz w:val="20"/>
                <w:szCs w:val="20"/>
              </w:rPr>
              <w:t>is he</w:t>
            </w:r>
            <w:r w:rsidRPr="00AF1F8B">
              <w:rPr>
                <w:rFonts w:ascii="Georgia" w:hAnsi="Georgia" w:cs="Times New Roman"/>
                <w:sz w:val="20"/>
                <w:szCs w:val="20"/>
              </w:rPr>
              <w:t>?</w:t>
            </w:r>
          </w:p>
        </w:tc>
      </w:tr>
      <w:tr w:rsidR="00EB5FC5"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s.</w:t>
            </w:r>
          </w:p>
        </w:tc>
        <w:tc>
          <w:tcPr>
            <w:tcW w:w="2693"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She</w:t>
            </w:r>
            <w:r w:rsidRPr="00AF1F8B">
              <w:rPr>
                <w:rFonts w:ascii="Georgia" w:hAnsi="Georgia" w:cs="Times New Roman"/>
                <w:b/>
                <w:i/>
                <w:sz w:val="20"/>
                <w:szCs w:val="20"/>
              </w:rPr>
              <w:t>’s</w:t>
            </w:r>
            <w:r w:rsidRPr="00AF1F8B">
              <w:rPr>
                <w:rFonts w:ascii="Georgia" w:hAnsi="Georgia" w:cs="Times New Roman"/>
                <w:sz w:val="20"/>
                <w:szCs w:val="20"/>
              </w:rPr>
              <w:t xml:space="preserve"> a doctor, </w:t>
            </w:r>
            <w:r w:rsidRPr="00AF1F8B">
              <w:rPr>
                <w:rFonts w:ascii="Georgia" w:hAnsi="Georgia" w:cs="Times New Roman"/>
                <w:b/>
                <w:i/>
                <w:sz w:val="20"/>
                <w:szCs w:val="20"/>
              </w:rPr>
              <w:t>isn’t she</w:t>
            </w:r>
            <w:r w:rsidRPr="00AF1F8B">
              <w:rPr>
                <w:rFonts w:ascii="Georgia" w:hAnsi="Georgia" w:cs="Times New Roman"/>
                <w:sz w:val="20"/>
                <w:szCs w:val="20"/>
              </w:rPr>
              <w:t>?</w:t>
            </w:r>
          </w:p>
        </w:tc>
        <w:tc>
          <w:tcPr>
            <w:tcW w:w="2977"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p>
        </w:tc>
        <w:tc>
          <w:tcPr>
            <w:tcW w:w="3372"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She </w:t>
            </w:r>
            <w:r w:rsidRPr="00AF1F8B">
              <w:rPr>
                <w:rFonts w:ascii="Georgia" w:hAnsi="Georgia" w:cs="Times New Roman"/>
                <w:b/>
                <w:i/>
                <w:sz w:val="20"/>
                <w:szCs w:val="20"/>
              </w:rPr>
              <w:t>isn’t</w:t>
            </w:r>
            <w:r w:rsidRPr="00AF1F8B">
              <w:rPr>
                <w:rFonts w:ascii="Georgia" w:hAnsi="Georgia" w:cs="Times New Roman"/>
                <w:sz w:val="20"/>
                <w:szCs w:val="20"/>
              </w:rPr>
              <w:t xml:space="preserve"> a doctor, </w:t>
            </w:r>
            <w:r w:rsidRPr="00AF1F8B">
              <w:rPr>
                <w:rFonts w:ascii="Georgia" w:hAnsi="Georgia" w:cs="Times New Roman"/>
                <w:b/>
                <w:i/>
                <w:sz w:val="20"/>
                <w:szCs w:val="20"/>
              </w:rPr>
              <w:t>is she</w:t>
            </w:r>
            <w:r w:rsidRPr="00AF1F8B">
              <w:rPr>
                <w:rFonts w:ascii="Georgia" w:hAnsi="Georgia" w:cs="Times New Roman"/>
                <w:sz w:val="20"/>
                <w:szCs w:val="20"/>
              </w:rPr>
              <w:t>?</w:t>
            </w:r>
          </w:p>
        </w:tc>
      </w:tr>
      <w:tr w:rsidR="00EB5FC5"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t.</w:t>
            </w:r>
          </w:p>
        </w:tc>
        <w:tc>
          <w:tcPr>
            <w:tcW w:w="2693"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What </w:t>
            </w:r>
            <w:r w:rsidRPr="00AF1F8B">
              <w:rPr>
                <w:rFonts w:ascii="Georgia" w:hAnsi="Georgia" w:cs="Times New Roman"/>
                <w:b/>
                <w:i/>
                <w:sz w:val="20"/>
                <w:szCs w:val="20"/>
              </w:rPr>
              <w:t>have</w:t>
            </w:r>
            <w:r w:rsidRPr="00AF1F8B">
              <w:rPr>
                <w:rFonts w:ascii="Georgia" w:hAnsi="Georgia" w:cs="Times New Roman"/>
                <w:sz w:val="20"/>
                <w:szCs w:val="20"/>
              </w:rPr>
              <w:t xml:space="preserve"> you seen?</w:t>
            </w:r>
          </w:p>
        </w:tc>
        <w:tc>
          <w:tcPr>
            <w:tcW w:w="2977"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What </w:t>
            </w:r>
            <w:r w:rsidRPr="00AF1F8B">
              <w:rPr>
                <w:rFonts w:ascii="Georgia" w:hAnsi="Georgia" w:cs="Times New Roman"/>
                <w:b/>
                <w:i/>
                <w:sz w:val="20"/>
                <w:szCs w:val="20"/>
              </w:rPr>
              <w:t>have</w:t>
            </w:r>
            <w:r w:rsidRPr="00AF1F8B">
              <w:rPr>
                <w:rFonts w:ascii="Georgia" w:hAnsi="Georgia" w:cs="Times New Roman"/>
                <w:sz w:val="20"/>
                <w:szCs w:val="20"/>
              </w:rPr>
              <w:t xml:space="preserve"> you </w:t>
            </w:r>
            <w:r w:rsidRPr="00AF1F8B">
              <w:rPr>
                <w:rFonts w:ascii="Georgia" w:hAnsi="Georgia" w:cs="Times New Roman"/>
                <w:b/>
                <w:i/>
                <w:sz w:val="20"/>
                <w:szCs w:val="20"/>
              </w:rPr>
              <w:t>not</w:t>
            </w:r>
            <w:r w:rsidRPr="00AF1F8B">
              <w:rPr>
                <w:rFonts w:ascii="Georgia" w:hAnsi="Georgia" w:cs="Times New Roman"/>
                <w:sz w:val="20"/>
                <w:szCs w:val="20"/>
              </w:rPr>
              <w:t xml:space="preserve"> seen?</w:t>
            </w:r>
          </w:p>
        </w:tc>
        <w:tc>
          <w:tcPr>
            <w:tcW w:w="3372" w:type="dxa"/>
          </w:tcPr>
          <w:p w:rsidR="00EB5FC5" w:rsidRPr="00AF1F8B" w:rsidRDefault="00EB5FC5">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What </w:t>
            </w:r>
            <w:r w:rsidRPr="00AF1F8B">
              <w:rPr>
                <w:rFonts w:ascii="Georgia" w:hAnsi="Georgia" w:cs="Times New Roman"/>
                <w:b/>
                <w:i/>
                <w:sz w:val="20"/>
                <w:szCs w:val="20"/>
              </w:rPr>
              <w:t>haven’t</w:t>
            </w:r>
            <w:r w:rsidRPr="00AF1F8B">
              <w:rPr>
                <w:rFonts w:ascii="Georgia" w:hAnsi="Georgia" w:cs="Times New Roman"/>
                <w:sz w:val="20"/>
                <w:szCs w:val="20"/>
              </w:rPr>
              <w:t xml:space="preserve"> you seen?</w:t>
            </w:r>
          </w:p>
        </w:tc>
      </w:tr>
      <w:tr w:rsidR="00EB5FC5" w:rsidRPr="00AF1F8B" w:rsidTr="00211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u.</w:t>
            </w:r>
          </w:p>
        </w:tc>
        <w:tc>
          <w:tcPr>
            <w:tcW w:w="2693"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What </w:t>
            </w:r>
            <w:r w:rsidRPr="00AF1F8B">
              <w:rPr>
                <w:rFonts w:ascii="Georgia" w:hAnsi="Georgia" w:cs="Times New Roman"/>
                <w:b/>
                <w:i/>
                <w:sz w:val="20"/>
                <w:szCs w:val="20"/>
              </w:rPr>
              <w:t>do</w:t>
            </w:r>
            <w:r w:rsidRPr="00AF1F8B">
              <w:rPr>
                <w:rFonts w:ascii="Georgia" w:hAnsi="Georgia" w:cs="Times New Roman"/>
                <w:sz w:val="20"/>
                <w:szCs w:val="20"/>
              </w:rPr>
              <w:t xml:space="preserve"> you like about it?</w:t>
            </w:r>
          </w:p>
        </w:tc>
        <w:tc>
          <w:tcPr>
            <w:tcW w:w="2977"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What </w:t>
            </w:r>
            <w:r w:rsidRPr="00AF1F8B">
              <w:rPr>
                <w:rFonts w:ascii="Georgia" w:hAnsi="Georgia" w:cs="Times New Roman"/>
                <w:b/>
                <w:i/>
                <w:sz w:val="20"/>
                <w:szCs w:val="20"/>
              </w:rPr>
              <w:t>do</w:t>
            </w:r>
            <w:r w:rsidRPr="00AF1F8B">
              <w:rPr>
                <w:rFonts w:ascii="Georgia" w:hAnsi="Georgia" w:cs="Times New Roman"/>
                <w:sz w:val="20"/>
                <w:szCs w:val="20"/>
              </w:rPr>
              <w:t xml:space="preserve"> you </w:t>
            </w:r>
            <w:r w:rsidRPr="00AF1F8B">
              <w:rPr>
                <w:rFonts w:ascii="Georgia" w:hAnsi="Georgia" w:cs="Times New Roman"/>
                <w:b/>
                <w:i/>
                <w:sz w:val="20"/>
                <w:szCs w:val="20"/>
              </w:rPr>
              <w:t>not</w:t>
            </w:r>
            <w:r w:rsidRPr="00AF1F8B">
              <w:rPr>
                <w:rFonts w:ascii="Georgia" w:hAnsi="Georgia" w:cs="Times New Roman"/>
                <w:sz w:val="20"/>
                <w:szCs w:val="20"/>
              </w:rPr>
              <w:t xml:space="preserve"> like about it?</w:t>
            </w:r>
          </w:p>
        </w:tc>
        <w:tc>
          <w:tcPr>
            <w:tcW w:w="3372" w:type="dxa"/>
          </w:tcPr>
          <w:p w:rsidR="00EB5FC5" w:rsidRPr="00AF1F8B" w:rsidRDefault="00EB5FC5">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What </w:t>
            </w:r>
            <w:r w:rsidRPr="00AF1F8B">
              <w:rPr>
                <w:rFonts w:ascii="Georgia" w:hAnsi="Georgia" w:cs="Times New Roman"/>
                <w:b/>
                <w:i/>
                <w:sz w:val="20"/>
                <w:szCs w:val="20"/>
              </w:rPr>
              <w:t>don’t</w:t>
            </w:r>
            <w:r w:rsidRPr="00AF1F8B">
              <w:rPr>
                <w:rFonts w:ascii="Georgia" w:hAnsi="Georgia" w:cs="Times New Roman"/>
                <w:sz w:val="20"/>
                <w:szCs w:val="20"/>
              </w:rPr>
              <w:t xml:space="preserve"> you like about it?</w:t>
            </w:r>
          </w:p>
        </w:tc>
      </w:tr>
      <w:tr w:rsidR="00EB5FC5" w:rsidRPr="00AF1F8B" w:rsidTr="00211F67">
        <w:tc>
          <w:tcPr>
            <w:cnfStyle w:val="001000000000" w:firstRow="0" w:lastRow="0" w:firstColumn="1" w:lastColumn="0" w:oddVBand="0" w:evenVBand="0" w:oddHBand="0" w:evenHBand="0" w:firstRowFirstColumn="0" w:firstRowLastColumn="0" w:lastRowFirstColumn="0" w:lastRowLastColumn="0"/>
            <w:tcW w:w="534" w:type="dxa"/>
          </w:tcPr>
          <w:p w:rsidR="00EB5FC5" w:rsidRPr="00AF1F8B" w:rsidRDefault="00F64BF4">
            <w:pPr>
              <w:rPr>
                <w:rFonts w:ascii="Georgia" w:hAnsi="Georgia" w:cs="Times New Roman"/>
                <w:sz w:val="20"/>
                <w:szCs w:val="20"/>
              </w:rPr>
            </w:pPr>
            <w:r w:rsidRPr="00AF1F8B">
              <w:rPr>
                <w:rFonts w:ascii="Georgia" w:hAnsi="Georgia" w:cs="Times New Roman"/>
                <w:sz w:val="20"/>
                <w:szCs w:val="20"/>
              </w:rPr>
              <w:t>v.</w:t>
            </w:r>
          </w:p>
        </w:tc>
        <w:tc>
          <w:tcPr>
            <w:tcW w:w="2693" w:type="dxa"/>
          </w:tcPr>
          <w:p w:rsidR="00EB5FC5" w:rsidRPr="00AF1F8B" w:rsidRDefault="00F64BF4">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Who </w:t>
            </w:r>
            <w:r w:rsidRPr="00AF1F8B">
              <w:rPr>
                <w:rFonts w:ascii="Georgia" w:hAnsi="Georgia" w:cs="Times New Roman"/>
                <w:b/>
                <w:i/>
                <w:sz w:val="20"/>
                <w:szCs w:val="20"/>
              </w:rPr>
              <w:t>do</w:t>
            </w:r>
            <w:r w:rsidRPr="00AF1F8B">
              <w:rPr>
                <w:rFonts w:ascii="Georgia" w:hAnsi="Georgia" w:cs="Times New Roman"/>
                <w:sz w:val="20"/>
                <w:szCs w:val="20"/>
              </w:rPr>
              <w:t xml:space="preserve"> you want to invite?</w:t>
            </w:r>
          </w:p>
        </w:tc>
        <w:tc>
          <w:tcPr>
            <w:tcW w:w="2977" w:type="dxa"/>
          </w:tcPr>
          <w:p w:rsidR="00EB5FC5" w:rsidRPr="00AF1F8B" w:rsidRDefault="00F64BF4">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Who </w:t>
            </w:r>
            <w:r w:rsidRPr="00AF1F8B">
              <w:rPr>
                <w:rFonts w:ascii="Georgia" w:hAnsi="Georgia" w:cs="Times New Roman"/>
                <w:b/>
                <w:i/>
                <w:sz w:val="20"/>
                <w:szCs w:val="20"/>
              </w:rPr>
              <w:t>do</w:t>
            </w:r>
            <w:r w:rsidRPr="00AF1F8B">
              <w:rPr>
                <w:rFonts w:ascii="Georgia" w:hAnsi="Georgia" w:cs="Times New Roman"/>
                <w:sz w:val="20"/>
                <w:szCs w:val="20"/>
              </w:rPr>
              <w:t xml:space="preserve"> you </w:t>
            </w:r>
            <w:r w:rsidRPr="00AF1F8B">
              <w:rPr>
                <w:rFonts w:ascii="Georgia" w:hAnsi="Georgia" w:cs="Times New Roman"/>
                <w:b/>
                <w:i/>
                <w:sz w:val="20"/>
                <w:szCs w:val="20"/>
              </w:rPr>
              <w:t>not</w:t>
            </w:r>
            <w:r w:rsidRPr="00AF1F8B">
              <w:rPr>
                <w:rFonts w:ascii="Georgia" w:hAnsi="Georgia" w:cs="Times New Roman"/>
                <w:sz w:val="20"/>
                <w:szCs w:val="20"/>
              </w:rPr>
              <w:t xml:space="preserve"> want to invite?</w:t>
            </w:r>
          </w:p>
        </w:tc>
        <w:tc>
          <w:tcPr>
            <w:tcW w:w="3372" w:type="dxa"/>
          </w:tcPr>
          <w:p w:rsidR="00EB5FC5" w:rsidRPr="00AF1F8B" w:rsidRDefault="00F64BF4">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Who </w:t>
            </w:r>
            <w:r w:rsidRPr="00AF1F8B">
              <w:rPr>
                <w:rFonts w:ascii="Georgia" w:hAnsi="Georgia" w:cs="Times New Roman"/>
                <w:b/>
                <w:i/>
                <w:sz w:val="20"/>
                <w:szCs w:val="20"/>
              </w:rPr>
              <w:t>don’t</w:t>
            </w:r>
            <w:r w:rsidRPr="00AF1F8B">
              <w:rPr>
                <w:rFonts w:ascii="Georgia" w:hAnsi="Georgia" w:cs="Times New Roman"/>
                <w:sz w:val="20"/>
                <w:szCs w:val="20"/>
              </w:rPr>
              <w:t xml:space="preserve"> you want to invite?</w:t>
            </w:r>
          </w:p>
        </w:tc>
      </w:tr>
    </w:tbl>
    <w:p w:rsidR="00211F67" w:rsidRPr="00AF1F8B" w:rsidRDefault="00211F67" w:rsidP="00500E62">
      <w:pPr>
        <w:rPr>
          <w:rFonts w:ascii="Georgia" w:hAnsi="Georgia" w:cs="Times New Roman"/>
          <w:b/>
          <w:sz w:val="20"/>
          <w:szCs w:val="20"/>
        </w:rPr>
      </w:pPr>
    </w:p>
    <w:p w:rsidR="00932839" w:rsidRPr="00AF1F8B" w:rsidRDefault="00932839" w:rsidP="00500E62">
      <w:pPr>
        <w:rPr>
          <w:rFonts w:ascii="Georgia" w:hAnsi="Georgia" w:cs="Times New Roman"/>
          <w:b/>
          <w:sz w:val="20"/>
          <w:szCs w:val="20"/>
        </w:rPr>
      </w:pPr>
    </w:p>
    <w:p w:rsidR="00932839" w:rsidRPr="00AF1F8B" w:rsidRDefault="00932839" w:rsidP="00500E62">
      <w:pPr>
        <w:rPr>
          <w:rFonts w:ascii="Georgia" w:hAnsi="Georgia" w:cs="Times New Roman"/>
          <w:b/>
          <w:sz w:val="20"/>
          <w:szCs w:val="20"/>
        </w:rPr>
      </w:pPr>
    </w:p>
    <w:p w:rsidR="00932839" w:rsidRPr="00AF1F8B" w:rsidRDefault="00932839" w:rsidP="00500E62">
      <w:pPr>
        <w:rPr>
          <w:rFonts w:ascii="Georgia" w:hAnsi="Georgia" w:cs="Times New Roman"/>
          <w:b/>
          <w:sz w:val="20"/>
          <w:szCs w:val="20"/>
        </w:rPr>
      </w:pPr>
    </w:p>
    <w:tbl>
      <w:tblPr>
        <w:tblStyle w:val="a3"/>
        <w:tblW w:w="0" w:type="auto"/>
        <w:tblLook w:val="04A0" w:firstRow="1" w:lastRow="0" w:firstColumn="1" w:lastColumn="0" w:noHBand="0" w:noVBand="1"/>
      </w:tblPr>
      <w:tblGrid>
        <w:gridCol w:w="9576"/>
      </w:tblGrid>
      <w:tr w:rsidR="00211F67" w:rsidRPr="00AF1F8B" w:rsidTr="00211F67">
        <w:tc>
          <w:tcPr>
            <w:tcW w:w="9576" w:type="dxa"/>
          </w:tcPr>
          <w:p w:rsidR="00211F67" w:rsidRPr="00AF1F8B" w:rsidRDefault="00211F67" w:rsidP="00211F67">
            <w:pPr>
              <w:jc w:val="center"/>
              <w:rPr>
                <w:rFonts w:ascii="Georgia" w:hAnsi="Georgia" w:cs="Times New Roman"/>
                <w:b/>
                <w:sz w:val="20"/>
                <w:szCs w:val="20"/>
              </w:rPr>
            </w:pPr>
            <w:r w:rsidRPr="00AF1F8B">
              <w:rPr>
                <w:rFonts w:ascii="Georgia" w:hAnsi="Georgia" w:cs="Times New Roman"/>
                <w:b/>
                <w:sz w:val="20"/>
                <w:szCs w:val="20"/>
              </w:rPr>
              <w:lastRenderedPageBreak/>
              <w:t>Negative/Positive Polarity Items and Verbal Negation</w:t>
            </w:r>
          </w:p>
          <w:p w:rsidR="006B51FF" w:rsidRPr="00AF1F8B" w:rsidRDefault="006B51FF" w:rsidP="00211F67">
            <w:pPr>
              <w:rPr>
                <w:rFonts w:ascii="Georgia" w:hAnsi="Georgia" w:cs="Times New Roman"/>
                <w:i/>
                <w:sz w:val="20"/>
                <w:szCs w:val="20"/>
              </w:rPr>
            </w:pPr>
          </w:p>
          <w:p w:rsidR="00211F67" w:rsidRPr="00AF1F8B" w:rsidRDefault="00211F67" w:rsidP="00211F67">
            <w:pPr>
              <w:rPr>
                <w:rFonts w:ascii="Georgia" w:hAnsi="Georgia" w:cs="Times New Roman"/>
                <w:sz w:val="20"/>
                <w:szCs w:val="20"/>
              </w:rPr>
            </w:pPr>
            <w:r w:rsidRPr="00AF1F8B">
              <w:rPr>
                <w:rFonts w:ascii="Georgia" w:hAnsi="Georgia" w:cs="Times New Roman"/>
                <w:i/>
                <w:sz w:val="20"/>
                <w:szCs w:val="20"/>
              </w:rPr>
              <w:t>Any</w:t>
            </w:r>
            <w:r w:rsidRPr="00AF1F8B">
              <w:rPr>
                <w:rFonts w:ascii="Georgia" w:hAnsi="Georgia" w:cs="Times New Roman"/>
                <w:sz w:val="20"/>
                <w:szCs w:val="20"/>
              </w:rPr>
              <w:t xml:space="preserve"> is one of a set of words that can appear in </w:t>
            </w:r>
            <w:r w:rsidRPr="00AF1F8B">
              <w:rPr>
                <w:rFonts w:ascii="Georgia" w:hAnsi="Georgia" w:cs="Times New Roman"/>
                <w:b/>
                <w:sz w:val="20"/>
                <w:szCs w:val="20"/>
              </w:rPr>
              <w:t>negative statements</w:t>
            </w:r>
            <w:r w:rsidRPr="00AF1F8B">
              <w:rPr>
                <w:rFonts w:ascii="Georgia" w:hAnsi="Georgia" w:cs="Times New Roman"/>
                <w:sz w:val="20"/>
                <w:szCs w:val="20"/>
              </w:rPr>
              <w:t xml:space="preserve"> but normally do not appear in </w:t>
            </w:r>
            <w:r w:rsidRPr="00AF1F8B">
              <w:rPr>
                <w:rFonts w:ascii="Georgia" w:hAnsi="Georgia" w:cs="Times New Roman"/>
                <w:b/>
                <w:sz w:val="20"/>
                <w:szCs w:val="20"/>
              </w:rPr>
              <w:t>affirmative statements</w:t>
            </w:r>
            <w:r w:rsidRPr="00AF1F8B">
              <w:rPr>
                <w:rFonts w:ascii="Georgia" w:hAnsi="Georgia" w:cs="Times New Roman"/>
                <w:sz w:val="20"/>
                <w:szCs w:val="20"/>
              </w:rPr>
              <w:t xml:space="preserve">. This restriction on the use of </w:t>
            </w:r>
            <w:r w:rsidRPr="00AF1F8B">
              <w:rPr>
                <w:rFonts w:ascii="Georgia" w:hAnsi="Georgia" w:cs="Times New Roman"/>
                <w:i/>
                <w:sz w:val="20"/>
                <w:szCs w:val="20"/>
              </w:rPr>
              <w:t>any</w:t>
            </w:r>
            <w:r w:rsidRPr="00AF1F8B">
              <w:rPr>
                <w:rFonts w:ascii="Georgia" w:hAnsi="Georgia" w:cs="Times New Roman"/>
                <w:sz w:val="20"/>
                <w:szCs w:val="20"/>
              </w:rPr>
              <w:t xml:space="preserve"> can be seen if we remove </w:t>
            </w:r>
            <w:r w:rsidRPr="00AF1F8B">
              <w:rPr>
                <w:rFonts w:ascii="Georgia" w:hAnsi="Georgia" w:cs="Times New Roman"/>
                <w:i/>
                <w:sz w:val="20"/>
                <w:szCs w:val="20"/>
              </w:rPr>
              <w:t>not</w:t>
            </w:r>
            <w:r w:rsidRPr="00AF1F8B">
              <w:rPr>
                <w:rFonts w:ascii="Georgia" w:hAnsi="Georgia" w:cs="Times New Roman"/>
                <w:sz w:val="20"/>
                <w:szCs w:val="20"/>
              </w:rPr>
              <w:t xml:space="preserve"> from a negative sentence such as (15a). The resulting positive statement in (15b) is ungrammatical.</w:t>
            </w:r>
          </w:p>
          <w:p w:rsidR="00211F67" w:rsidRPr="00AF1F8B" w:rsidRDefault="00211F67" w:rsidP="00211F67">
            <w:pPr>
              <w:rPr>
                <w:rFonts w:ascii="Georgia" w:hAnsi="Georgia" w:cs="Times New Roman"/>
                <w:sz w:val="20"/>
                <w:szCs w:val="20"/>
              </w:rPr>
            </w:pPr>
          </w:p>
          <w:p w:rsidR="00211F67" w:rsidRPr="00AF1F8B" w:rsidRDefault="00211F67" w:rsidP="00211F67">
            <w:pPr>
              <w:rPr>
                <w:rFonts w:ascii="Georgia" w:hAnsi="Georgia" w:cs="Times New Roman"/>
                <w:sz w:val="20"/>
                <w:szCs w:val="20"/>
              </w:rPr>
            </w:pPr>
            <w:r w:rsidRPr="00AF1F8B">
              <w:rPr>
                <w:rFonts w:ascii="Georgia" w:hAnsi="Georgia" w:cs="Times New Roman"/>
                <w:sz w:val="20"/>
                <w:szCs w:val="20"/>
              </w:rPr>
              <w:t xml:space="preserve">(15)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She doesn’t have </w:t>
            </w:r>
            <w:r w:rsidRPr="00AF1F8B">
              <w:rPr>
                <w:rFonts w:ascii="Georgia" w:hAnsi="Georgia" w:cs="Times New Roman"/>
                <w:i/>
                <w:sz w:val="20"/>
                <w:szCs w:val="20"/>
              </w:rPr>
              <w:t>any</w:t>
            </w:r>
            <w:r w:rsidRPr="00AF1F8B">
              <w:rPr>
                <w:rFonts w:ascii="Georgia" w:hAnsi="Georgia" w:cs="Times New Roman"/>
                <w:sz w:val="20"/>
                <w:szCs w:val="20"/>
              </w:rPr>
              <w:t xml:space="preserve"> money.</w:t>
            </w:r>
          </w:p>
          <w:p w:rsidR="00211F67" w:rsidRPr="00AF1F8B" w:rsidRDefault="00211F67" w:rsidP="00211F67">
            <w:pPr>
              <w:rPr>
                <w:rFonts w:ascii="Georgia" w:hAnsi="Georgia" w:cs="Times New Roman"/>
                <w:sz w:val="20"/>
                <w:szCs w:val="20"/>
              </w:rPr>
            </w:pPr>
            <w:r w:rsidRPr="00AF1F8B">
              <w:rPr>
                <w:rFonts w:ascii="Georgia" w:hAnsi="Georgia" w:cs="Times New Roman"/>
                <w:sz w:val="20"/>
                <w:szCs w:val="20"/>
              </w:rPr>
              <w:t xml:space="preserve">        b. *She has </w:t>
            </w:r>
            <w:r w:rsidRPr="00AF1F8B">
              <w:rPr>
                <w:rFonts w:ascii="Georgia" w:hAnsi="Georgia" w:cs="Times New Roman"/>
                <w:i/>
                <w:sz w:val="20"/>
                <w:szCs w:val="20"/>
              </w:rPr>
              <w:t>any</w:t>
            </w:r>
            <w:r w:rsidRPr="00AF1F8B">
              <w:rPr>
                <w:rFonts w:ascii="Georgia" w:hAnsi="Georgia" w:cs="Times New Roman"/>
                <w:sz w:val="20"/>
                <w:szCs w:val="20"/>
              </w:rPr>
              <w:t xml:space="preserve"> money.</w:t>
            </w:r>
          </w:p>
          <w:p w:rsidR="00211F67" w:rsidRPr="00AF1F8B" w:rsidRDefault="00211F67" w:rsidP="00211F67">
            <w:pPr>
              <w:rPr>
                <w:rFonts w:ascii="Georgia" w:hAnsi="Georgia" w:cs="Times New Roman"/>
                <w:sz w:val="20"/>
                <w:szCs w:val="20"/>
              </w:rPr>
            </w:pPr>
          </w:p>
          <w:p w:rsidR="00211F67" w:rsidRPr="00AF1F8B" w:rsidRDefault="00211F67" w:rsidP="00500E62">
            <w:pPr>
              <w:rPr>
                <w:rFonts w:ascii="Georgia" w:hAnsi="Georgia" w:cs="Times New Roman"/>
                <w:sz w:val="20"/>
                <w:szCs w:val="20"/>
              </w:rPr>
            </w:pPr>
            <w:r w:rsidRPr="00AF1F8B">
              <w:rPr>
                <w:rFonts w:ascii="Georgia" w:hAnsi="Georgia" w:cs="Times New Roman"/>
                <w:sz w:val="20"/>
                <w:szCs w:val="20"/>
                <w:u w:val="single"/>
              </w:rPr>
              <w:t xml:space="preserve">Words such as </w:t>
            </w:r>
            <w:r w:rsidRPr="00AF1F8B">
              <w:rPr>
                <w:rFonts w:ascii="Georgia" w:hAnsi="Georgia" w:cs="Times New Roman"/>
                <w:i/>
                <w:sz w:val="20"/>
                <w:szCs w:val="20"/>
                <w:u w:val="single"/>
              </w:rPr>
              <w:t>any</w:t>
            </w:r>
            <w:r w:rsidRPr="00AF1F8B">
              <w:rPr>
                <w:rFonts w:ascii="Georgia" w:hAnsi="Georgia" w:cs="Times New Roman"/>
                <w:sz w:val="20"/>
                <w:szCs w:val="20"/>
                <w:u w:val="single"/>
              </w:rPr>
              <w:t>, which normally occur only in negative statements but are themselves not negative</w:t>
            </w:r>
            <w:r w:rsidRPr="00AF1F8B">
              <w:rPr>
                <w:rFonts w:ascii="Georgia" w:hAnsi="Georgia" w:cs="Times New Roman"/>
                <w:sz w:val="20"/>
                <w:szCs w:val="20"/>
              </w:rPr>
              <w:t xml:space="preserve">, are called </w:t>
            </w:r>
            <w:r w:rsidRPr="00AF1F8B">
              <w:rPr>
                <w:rFonts w:ascii="Georgia" w:hAnsi="Georgia" w:cs="Times New Roman"/>
                <w:b/>
                <w:i/>
                <w:sz w:val="20"/>
                <w:szCs w:val="20"/>
              </w:rPr>
              <w:t>negative polarity items</w:t>
            </w:r>
            <w:r w:rsidRPr="00AF1F8B">
              <w:rPr>
                <w:rFonts w:ascii="Georgia" w:hAnsi="Georgia" w:cs="Times New Roman"/>
                <w:sz w:val="20"/>
                <w:szCs w:val="20"/>
              </w:rPr>
              <w:t xml:space="preserve">. The set of words and expressions formed with </w:t>
            </w:r>
            <w:r w:rsidRPr="00AF1F8B">
              <w:rPr>
                <w:rFonts w:ascii="Georgia" w:hAnsi="Georgia" w:cs="Times New Roman"/>
                <w:i/>
                <w:sz w:val="20"/>
                <w:szCs w:val="20"/>
              </w:rPr>
              <w:t>any</w:t>
            </w:r>
            <w:r w:rsidRPr="00AF1F8B">
              <w:rPr>
                <w:rFonts w:ascii="Georgia" w:hAnsi="Georgia" w:cs="Times New Roman"/>
                <w:sz w:val="20"/>
                <w:szCs w:val="20"/>
              </w:rPr>
              <w:t xml:space="preserve"> (i.e., </w:t>
            </w:r>
            <w:r w:rsidRPr="00AF1F8B">
              <w:rPr>
                <w:rFonts w:ascii="Georgia" w:hAnsi="Georgia" w:cs="Times New Roman"/>
                <w:i/>
                <w:sz w:val="20"/>
                <w:szCs w:val="20"/>
              </w:rPr>
              <w:t>anybody, anything, any longer, anymore, anyone, anywhere</w:t>
            </w:r>
            <w:r w:rsidRPr="00AF1F8B">
              <w:rPr>
                <w:rFonts w:ascii="Georgia" w:hAnsi="Georgia" w:cs="Times New Roman"/>
                <w:sz w:val="20"/>
                <w:szCs w:val="20"/>
              </w:rPr>
              <w:t xml:space="preserve">) also belong to this group. Words such as </w:t>
            </w:r>
            <w:r w:rsidRPr="00AF1F8B">
              <w:rPr>
                <w:rFonts w:ascii="Georgia" w:hAnsi="Georgia" w:cs="Times New Roman"/>
                <w:i/>
                <w:sz w:val="20"/>
                <w:szCs w:val="20"/>
              </w:rPr>
              <w:t>some</w:t>
            </w:r>
            <w:r w:rsidRPr="00AF1F8B">
              <w:rPr>
                <w:rFonts w:ascii="Georgia" w:hAnsi="Georgia" w:cs="Times New Roman"/>
                <w:sz w:val="20"/>
                <w:szCs w:val="20"/>
              </w:rPr>
              <w:t xml:space="preserve">, on the other hand, normally occur only in </w:t>
            </w:r>
            <w:r w:rsidRPr="00AF1F8B">
              <w:rPr>
                <w:rFonts w:ascii="Georgia" w:hAnsi="Georgia" w:cs="Times New Roman"/>
                <w:b/>
                <w:sz w:val="20"/>
                <w:szCs w:val="20"/>
              </w:rPr>
              <w:t>positive statements</w:t>
            </w:r>
            <w:r w:rsidRPr="00AF1F8B">
              <w:rPr>
                <w:rFonts w:ascii="Georgia" w:hAnsi="Georgia" w:cs="Times New Roman"/>
                <w:sz w:val="20"/>
                <w:szCs w:val="20"/>
              </w:rPr>
              <w:t xml:space="preserve"> and are therefore referred to as </w:t>
            </w:r>
            <w:r w:rsidRPr="00AF1F8B">
              <w:rPr>
                <w:rFonts w:ascii="Georgia" w:hAnsi="Georgia" w:cs="Times New Roman"/>
                <w:b/>
                <w:i/>
                <w:sz w:val="20"/>
                <w:szCs w:val="20"/>
              </w:rPr>
              <w:t>positive polarity items</w:t>
            </w:r>
            <w:r w:rsidRPr="00AF1F8B">
              <w:rPr>
                <w:rFonts w:ascii="Georgia" w:hAnsi="Georgia" w:cs="Times New Roman"/>
                <w:sz w:val="20"/>
                <w:szCs w:val="20"/>
              </w:rPr>
              <w:t xml:space="preserve">. Other members of this set are </w:t>
            </w:r>
            <w:r w:rsidRPr="00AF1F8B">
              <w:rPr>
                <w:rFonts w:ascii="Georgia" w:hAnsi="Georgia" w:cs="Times New Roman"/>
                <w:i/>
                <w:sz w:val="20"/>
                <w:szCs w:val="20"/>
              </w:rPr>
              <w:t>somebody, someone, something, somewhere, somewhat,</w:t>
            </w:r>
            <w:r w:rsidRPr="00AF1F8B">
              <w:rPr>
                <w:rFonts w:ascii="Georgia" w:hAnsi="Georgia" w:cs="Times New Roman"/>
                <w:sz w:val="20"/>
                <w:szCs w:val="20"/>
              </w:rPr>
              <w:t xml:space="preserve"> and </w:t>
            </w:r>
            <w:r w:rsidRPr="00AF1F8B">
              <w:rPr>
                <w:rFonts w:ascii="Georgia" w:hAnsi="Georgia" w:cs="Times New Roman"/>
                <w:i/>
                <w:sz w:val="20"/>
                <w:szCs w:val="20"/>
              </w:rPr>
              <w:t>somehow</w:t>
            </w:r>
            <w:r w:rsidR="00366955" w:rsidRPr="00AF1F8B">
              <w:rPr>
                <w:rFonts w:ascii="Georgia" w:hAnsi="Georgia" w:cs="Times New Roman"/>
                <w:sz w:val="20"/>
                <w:szCs w:val="20"/>
              </w:rPr>
              <w:t>. Examples are shown in (16).</w:t>
            </w:r>
          </w:p>
          <w:p w:rsidR="00366955" w:rsidRPr="00AF1F8B" w:rsidRDefault="00366955" w:rsidP="00500E62">
            <w:pPr>
              <w:rPr>
                <w:rFonts w:ascii="Georgia" w:hAnsi="Georgia" w:cs="Times New Roman"/>
                <w:sz w:val="20"/>
                <w:szCs w:val="20"/>
              </w:rPr>
            </w:pPr>
          </w:p>
          <w:p w:rsidR="00366955" w:rsidRPr="00AF1F8B" w:rsidRDefault="00366955" w:rsidP="00500E62">
            <w:pPr>
              <w:rPr>
                <w:rFonts w:ascii="Georgia" w:hAnsi="Georgia" w:cs="Times New Roman"/>
                <w:sz w:val="20"/>
                <w:szCs w:val="20"/>
              </w:rPr>
            </w:pPr>
            <w:r w:rsidRPr="00AF1F8B">
              <w:rPr>
                <w:rFonts w:ascii="Georgia" w:hAnsi="Georgia" w:cs="Times New Roman"/>
                <w:sz w:val="20"/>
                <w:szCs w:val="20"/>
              </w:rPr>
              <w:t xml:space="preserve">(16)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There are </w:t>
            </w:r>
            <w:r w:rsidRPr="00AF1F8B">
              <w:rPr>
                <w:rFonts w:ascii="Georgia" w:hAnsi="Georgia" w:cs="Times New Roman"/>
                <w:i/>
                <w:sz w:val="20"/>
                <w:szCs w:val="20"/>
              </w:rPr>
              <w:t>some</w:t>
            </w:r>
            <w:r w:rsidRPr="00AF1F8B">
              <w:rPr>
                <w:rFonts w:ascii="Georgia" w:hAnsi="Georgia" w:cs="Times New Roman"/>
                <w:sz w:val="20"/>
                <w:szCs w:val="20"/>
              </w:rPr>
              <w:t xml:space="preserve"> crows roosting in that tree.</w:t>
            </w:r>
          </w:p>
          <w:p w:rsidR="00366955" w:rsidRPr="00AF1F8B" w:rsidRDefault="00366955" w:rsidP="00500E62">
            <w:pPr>
              <w:rPr>
                <w:rFonts w:ascii="Georgia" w:hAnsi="Georgia" w:cs="Times New Roman"/>
                <w:sz w:val="20"/>
                <w:szCs w:val="20"/>
              </w:rPr>
            </w:pPr>
            <w:r w:rsidRPr="00AF1F8B">
              <w:rPr>
                <w:rFonts w:ascii="Georgia" w:hAnsi="Georgia" w:cs="Times New Roman"/>
                <w:sz w:val="20"/>
                <w:szCs w:val="20"/>
              </w:rPr>
              <w:t xml:space="preserve">        b. *There aren’t </w:t>
            </w:r>
            <w:r w:rsidRPr="00AF1F8B">
              <w:rPr>
                <w:rFonts w:ascii="Georgia" w:hAnsi="Georgia" w:cs="Times New Roman"/>
                <w:i/>
                <w:sz w:val="20"/>
                <w:szCs w:val="20"/>
              </w:rPr>
              <w:t>some</w:t>
            </w:r>
            <w:r w:rsidRPr="00AF1F8B">
              <w:rPr>
                <w:rFonts w:ascii="Georgia" w:hAnsi="Georgia" w:cs="Times New Roman"/>
                <w:sz w:val="20"/>
                <w:szCs w:val="20"/>
              </w:rPr>
              <w:t xml:space="preserve"> crows roosting in that tree.</w:t>
            </w:r>
          </w:p>
          <w:p w:rsidR="00366955" w:rsidRPr="00AF1F8B" w:rsidRDefault="00366955" w:rsidP="00500E62">
            <w:pPr>
              <w:rPr>
                <w:rFonts w:ascii="Georgia" w:hAnsi="Georgia" w:cs="Times New Roman"/>
                <w:sz w:val="20"/>
                <w:szCs w:val="20"/>
              </w:rPr>
            </w:pPr>
            <w:r w:rsidRPr="00AF1F8B">
              <w:rPr>
                <w:rFonts w:ascii="Georgia" w:hAnsi="Georgia" w:cs="Times New Roman"/>
                <w:sz w:val="20"/>
                <w:szCs w:val="20"/>
              </w:rPr>
              <w:t xml:space="preserve">        c. There was </w:t>
            </w:r>
            <w:r w:rsidRPr="00AF1F8B">
              <w:rPr>
                <w:rFonts w:ascii="Georgia" w:hAnsi="Georgia" w:cs="Times New Roman"/>
                <w:i/>
                <w:sz w:val="20"/>
                <w:szCs w:val="20"/>
              </w:rPr>
              <w:t>somebody</w:t>
            </w:r>
            <w:r w:rsidRPr="00AF1F8B">
              <w:rPr>
                <w:rFonts w:ascii="Georgia" w:hAnsi="Georgia" w:cs="Times New Roman"/>
                <w:sz w:val="20"/>
                <w:szCs w:val="20"/>
              </w:rPr>
              <w:t xml:space="preserve"> else in the car.</w:t>
            </w:r>
          </w:p>
          <w:p w:rsidR="00366955" w:rsidRPr="00AF1F8B" w:rsidRDefault="00366955" w:rsidP="00500E62">
            <w:pPr>
              <w:rPr>
                <w:rFonts w:ascii="Georgia" w:hAnsi="Georgia" w:cs="Times New Roman"/>
                <w:sz w:val="20"/>
                <w:szCs w:val="20"/>
              </w:rPr>
            </w:pPr>
            <w:r w:rsidRPr="00AF1F8B">
              <w:rPr>
                <w:rFonts w:ascii="Georgia" w:hAnsi="Georgia" w:cs="Times New Roman"/>
                <w:sz w:val="20"/>
                <w:szCs w:val="20"/>
              </w:rPr>
              <w:t xml:space="preserve">        d. There wasn’t </w:t>
            </w:r>
            <w:r w:rsidRPr="00AF1F8B">
              <w:rPr>
                <w:rFonts w:ascii="Georgia" w:hAnsi="Georgia" w:cs="Times New Roman"/>
                <w:i/>
                <w:sz w:val="20"/>
                <w:szCs w:val="20"/>
              </w:rPr>
              <w:t>somebody</w:t>
            </w:r>
            <w:r w:rsidRPr="00AF1F8B">
              <w:rPr>
                <w:rFonts w:ascii="Georgia" w:hAnsi="Georgia" w:cs="Times New Roman"/>
                <w:sz w:val="20"/>
                <w:szCs w:val="20"/>
              </w:rPr>
              <w:t xml:space="preserve"> else in the car.</w:t>
            </w:r>
          </w:p>
          <w:p w:rsidR="00366955" w:rsidRPr="00AF1F8B" w:rsidRDefault="00366955" w:rsidP="00500E62">
            <w:pPr>
              <w:rPr>
                <w:rFonts w:ascii="Georgia" w:hAnsi="Georgia" w:cs="Times New Roman"/>
                <w:sz w:val="20"/>
                <w:szCs w:val="20"/>
              </w:rPr>
            </w:pPr>
          </w:p>
          <w:p w:rsidR="00366955" w:rsidRPr="00AF1F8B" w:rsidRDefault="00366955" w:rsidP="00500E62">
            <w:pPr>
              <w:rPr>
                <w:rFonts w:ascii="Georgia" w:hAnsi="Georgia" w:cs="Times New Roman"/>
                <w:sz w:val="20"/>
                <w:szCs w:val="20"/>
              </w:rPr>
            </w:pPr>
            <w:r w:rsidRPr="00AF1F8B">
              <w:rPr>
                <w:rFonts w:ascii="Georgia" w:hAnsi="Georgia" w:cs="Times New Roman"/>
                <w:sz w:val="20"/>
                <w:szCs w:val="20"/>
              </w:rPr>
              <w:t xml:space="preserve">The negative polarity items </w:t>
            </w:r>
            <w:r w:rsidRPr="00AF1F8B">
              <w:rPr>
                <w:rFonts w:ascii="Georgia" w:hAnsi="Georgia" w:cs="Times New Roman"/>
                <w:i/>
                <w:sz w:val="20"/>
                <w:szCs w:val="20"/>
              </w:rPr>
              <w:t>anymore</w:t>
            </w:r>
            <w:r w:rsidRPr="00AF1F8B">
              <w:rPr>
                <w:rFonts w:ascii="Georgia" w:hAnsi="Georgia" w:cs="Times New Roman"/>
                <w:sz w:val="20"/>
                <w:szCs w:val="20"/>
              </w:rPr>
              <w:t xml:space="preserve"> and </w:t>
            </w:r>
            <w:r w:rsidRPr="00AF1F8B">
              <w:rPr>
                <w:rFonts w:ascii="Georgia" w:hAnsi="Georgia" w:cs="Times New Roman"/>
                <w:i/>
                <w:sz w:val="20"/>
                <w:szCs w:val="20"/>
              </w:rPr>
              <w:t>any longer</w:t>
            </w:r>
            <w:r w:rsidRPr="00AF1F8B">
              <w:rPr>
                <w:rFonts w:ascii="Georgia" w:hAnsi="Georgia" w:cs="Times New Roman"/>
                <w:sz w:val="20"/>
                <w:szCs w:val="20"/>
              </w:rPr>
              <w:t xml:space="preserve"> </w:t>
            </w:r>
            <w:r w:rsidRPr="00AF1F8B">
              <w:rPr>
                <w:rFonts w:ascii="Georgia" w:hAnsi="Georgia" w:cs="Times New Roman"/>
                <w:b/>
                <w:sz w:val="20"/>
                <w:szCs w:val="20"/>
              </w:rPr>
              <w:t>have a corresponding positive polarity item</w:t>
            </w:r>
            <w:r w:rsidRPr="00AF1F8B">
              <w:rPr>
                <w:rFonts w:ascii="Georgia" w:hAnsi="Georgia" w:cs="Times New Roman"/>
                <w:sz w:val="20"/>
                <w:szCs w:val="20"/>
              </w:rPr>
              <w:t xml:space="preserve">, </w:t>
            </w:r>
            <w:r w:rsidRPr="00AF1F8B">
              <w:rPr>
                <w:rFonts w:ascii="Georgia" w:hAnsi="Georgia" w:cs="Times New Roman"/>
                <w:i/>
                <w:sz w:val="20"/>
                <w:szCs w:val="20"/>
              </w:rPr>
              <w:t>still</w:t>
            </w:r>
            <w:r w:rsidRPr="00AF1F8B">
              <w:rPr>
                <w:rFonts w:ascii="Georgia" w:hAnsi="Georgia" w:cs="Times New Roman"/>
                <w:sz w:val="20"/>
                <w:szCs w:val="20"/>
              </w:rPr>
              <w:t xml:space="preserve">. Notice that negating the verb in (17a) with </w:t>
            </w:r>
            <w:r w:rsidRPr="00AF1F8B">
              <w:rPr>
                <w:rFonts w:ascii="Georgia" w:hAnsi="Georgia" w:cs="Times New Roman"/>
                <w:i/>
                <w:sz w:val="20"/>
                <w:szCs w:val="20"/>
              </w:rPr>
              <w:t>doesn’t</w:t>
            </w:r>
            <w:r w:rsidRPr="00AF1F8B">
              <w:rPr>
                <w:rFonts w:ascii="Georgia" w:hAnsi="Georgia" w:cs="Times New Roman"/>
                <w:sz w:val="20"/>
                <w:szCs w:val="20"/>
              </w:rPr>
              <w:t xml:space="preserve"> </w:t>
            </w:r>
            <w:proofErr w:type="gramStart"/>
            <w:r w:rsidRPr="00AF1F8B">
              <w:rPr>
                <w:rFonts w:ascii="Georgia" w:hAnsi="Georgia" w:cs="Times New Roman"/>
                <w:sz w:val="20"/>
                <w:szCs w:val="20"/>
              </w:rPr>
              <w:t>produces</w:t>
            </w:r>
            <w:proofErr w:type="gramEnd"/>
            <w:r w:rsidRPr="00AF1F8B">
              <w:rPr>
                <w:rFonts w:ascii="Georgia" w:hAnsi="Georgia" w:cs="Times New Roman"/>
                <w:sz w:val="20"/>
                <w:szCs w:val="20"/>
              </w:rPr>
              <w:t xml:space="preserve"> (17b), which is ungrammatical. A corresponding negative version of (17a) can be formed by negating the verb and using the negative polarity items </w:t>
            </w:r>
            <w:r w:rsidRPr="00AF1F8B">
              <w:rPr>
                <w:rFonts w:ascii="Georgia" w:hAnsi="Georgia" w:cs="Times New Roman"/>
                <w:i/>
                <w:sz w:val="20"/>
                <w:szCs w:val="20"/>
              </w:rPr>
              <w:t>anymore</w:t>
            </w:r>
            <w:r w:rsidRPr="00AF1F8B">
              <w:rPr>
                <w:rFonts w:ascii="Georgia" w:hAnsi="Georgia" w:cs="Times New Roman"/>
                <w:sz w:val="20"/>
                <w:szCs w:val="20"/>
              </w:rPr>
              <w:t xml:space="preserve"> or </w:t>
            </w:r>
            <w:r w:rsidRPr="00AF1F8B">
              <w:rPr>
                <w:rFonts w:ascii="Georgia" w:hAnsi="Georgia" w:cs="Times New Roman"/>
                <w:i/>
                <w:sz w:val="20"/>
                <w:szCs w:val="20"/>
              </w:rPr>
              <w:t>any</w:t>
            </w:r>
            <w:r w:rsidRPr="00AF1F8B">
              <w:rPr>
                <w:rFonts w:ascii="Georgia" w:hAnsi="Georgia" w:cs="Times New Roman"/>
                <w:sz w:val="20"/>
                <w:szCs w:val="20"/>
              </w:rPr>
              <w:t xml:space="preserve"> </w:t>
            </w:r>
            <w:r w:rsidRPr="00AF1F8B">
              <w:rPr>
                <w:rFonts w:ascii="Georgia" w:hAnsi="Georgia" w:cs="Times New Roman"/>
                <w:i/>
                <w:sz w:val="20"/>
                <w:szCs w:val="20"/>
              </w:rPr>
              <w:t>longer</w:t>
            </w:r>
            <w:r w:rsidRPr="00AF1F8B">
              <w:rPr>
                <w:rFonts w:ascii="Georgia" w:hAnsi="Georgia" w:cs="Times New Roman"/>
                <w:sz w:val="20"/>
                <w:szCs w:val="20"/>
              </w:rPr>
              <w:t>, as shown in (17c).</w:t>
            </w:r>
          </w:p>
          <w:p w:rsidR="00366955" w:rsidRPr="00AF1F8B" w:rsidRDefault="00366955" w:rsidP="00500E62">
            <w:pPr>
              <w:rPr>
                <w:rFonts w:ascii="Georgia" w:hAnsi="Georgia" w:cs="Times New Roman"/>
                <w:sz w:val="20"/>
                <w:szCs w:val="20"/>
              </w:rPr>
            </w:pPr>
          </w:p>
          <w:p w:rsidR="00366955" w:rsidRPr="00AF1F8B" w:rsidRDefault="00366955" w:rsidP="00500E62">
            <w:pPr>
              <w:rPr>
                <w:rFonts w:ascii="Georgia" w:hAnsi="Georgia" w:cs="Times New Roman"/>
                <w:sz w:val="20"/>
                <w:szCs w:val="20"/>
              </w:rPr>
            </w:pPr>
            <w:r w:rsidRPr="00AF1F8B">
              <w:rPr>
                <w:rFonts w:ascii="Georgia" w:hAnsi="Georgia" w:cs="Times New Roman"/>
                <w:sz w:val="20"/>
                <w:szCs w:val="20"/>
              </w:rPr>
              <w:t xml:space="preserve">(17)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She </w:t>
            </w:r>
            <w:r w:rsidRPr="00AF1F8B">
              <w:rPr>
                <w:rFonts w:ascii="Georgia" w:hAnsi="Georgia" w:cs="Times New Roman"/>
                <w:i/>
                <w:sz w:val="20"/>
                <w:szCs w:val="20"/>
              </w:rPr>
              <w:t>still</w:t>
            </w:r>
            <w:r w:rsidRPr="00AF1F8B">
              <w:rPr>
                <w:rFonts w:ascii="Georgia" w:hAnsi="Georgia" w:cs="Times New Roman"/>
                <w:sz w:val="20"/>
                <w:szCs w:val="20"/>
              </w:rPr>
              <w:t xml:space="preserve"> lives in that old house.</w:t>
            </w:r>
          </w:p>
          <w:p w:rsidR="00366955" w:rsidRPr="00AF1F8B" w:rsidRDefault="00366955" w:rsidP="00500E62">
            <w:pPr>
              <w:rPr>
                <w:rFonts w:ascii="Georgia" w:hAnsi="Georgia" w:cs="Times New Roman"/>
                <w:sz w:val="20"/>
                <w:szCs w:val="20"/>
              </w:rPr>
            </w:pPr>
            <w:r w:rsidRPr="00AF1F8B">
              <w:rPr>
                <w:rFonts w:ascii="Georgia" w:hAnsi="Georgia" w:cs="Times New Roman"/>
                <w:sz w:val="20"/>
                <w:szCs w:val="20"/>
              </w:rPr>
              <w:t xml:space="preserve">        b. *She doesn’t </w:t>
            </w:r>
            <w:r w:rsidRPr="00AF1F8B">
              <w:rPr>
                <w:rFonts w:ascii="Georgia" w:hAnsi="Georgia" w:cs="Times New Roman"/>
                <w:i/>
                <w:sz w:val="20"/>
                <w:szCs w:val="20"/>
              </w:rPr>
              <w:t>still</w:t>
            </w:r>
            <w:r w:rsidRPr="00AF1F8B">
              <w:rPr>
                <w:rFonts w:ascii="Georgia" w:hAnsi="Georgia" w:cs="Times New Roman"/>
                <w:sz w:val="20"/>
                <w:szCs w:val="20"/>
              </w:rPr>
              <w:t xml:space="preserve"> live in that old house.</w:t>
            </w:r>
          </w:p>
          <w:p w:rsidR="00366955" w:rsidRPr="00AF1F8B" w:rsidRDefault="00366955" w:rsidP="00500E62">
            <w:pPr>
              <w:rPr>
                <w:rFonts w:ascii="Georgia" w:hAnsi="Georgia" w:cs="Times New Roman"/>
                <w:sz w:val="20"/>
                <w:szCs w:val="20"/>
              </w:rPr>
            </w:pPr>
            <w:r w:rsidRPr="00AF1F8B">
              <w:rPr>
                <w:rFonts w:ascii="Georgia" w:hAnsi="Georgia" w:cs="Times New Roman"/>
                <w:sz w:val="20"/>
                <w:szCs w:val="20"/>
              </w:rPr>
              <w:t xml:space="preserve">        c. She doesn’t live in that old house (</w:t>
            </w:r>
            <w:r w:rsidRPr="00AF1F8B">
              <w:rPr>
                <w:rFonts w:ascii="Georgia" w:hAnsi="Georgia" w:cs="Times New Roman"/>
                <w:i/>
                <w:sz w:val="20"/>
                <w:szCs w:val="20"/>
              </w:rPr>
              <w:t>anymore</w:t>
            </w:r>
            <w:r w:rsidRPr="00AF1F8B">
              <w:rPr>
                <w:rFonts w:ascii="Georgia" w:hAnsi="Georgia" w:cs="Times New Roman"/>
                <w:sz w:val="20"/>
                <w:szCs w:val="20"/>
              </w:rPr>
              <w:t xml:space="preserve">, </w:t>
            </w:r>
            <w:r w:rsidRPr="00AF1F8B">
              <w:rPr>
                <w:rFonts w:ascii="Georgia" w:hAnsi="Georgia" w:cs="Times New Roman"/>
                <w:i/>
                <w:sz w:val="20"/>
                <w:szCs w:val="20"/>
              </w:rPr>
              <w:t>any longer</w:t>
            </w:r>
            <w:r w:rsidRPr="00AF1F8B">
              <w:rPr>
                <w:rFonts w:ascii="Georgia" w:hAnsi="Georgia" w:cs="Times New Roman"/>
                <w:sz w:val="20"/>
                <w:szCs w:val="20"/>
              </w:rPr>
              <w:t>).</w:t>
            </w:r>
          </w:p>
          <w:p w:rsidR="006B51FF" w:rsidRPr="00AF1F8B" w:rsidRDefault="006B51FF" w:rsidP="00500E62">
            <w:pPr>
              <w:rPr>
                <w:rFonts w:ascii="Georgia" w:hAnsi="Georgia" w:cs="Times New Roman"/>
                <w:sz w:val="20"/>
                <w:szCs w:val="20"/>
              </w:rPr>
            </w:pPr>
          </w:p>
          <w:p w:rsidR="006B51FF" w:rsidRPr="00AF1F8B" w:rsidRDefault="006B51FF" w:rsidP="00500E62">
            <w:pPr>
              <w:rPr>
                <w:rFonts w:ascii="Georgia" w:hAnsi="Georgia" w:cs="Times New Roman"/>
                <w:sz w:val="20"/>
                <w:szCs w:val="20"/>
              </w:rPr>
            </w:pPr>
            <w:r w:rsidRPr="00AF1F8B">
              <w:rPr>
                <w:rFonts w:ascii="Georgia" w:hAnsi="Georgia" w:cs="Times New Roman"/>
                <w:sz w:val="20"/>
                <w:szCs w:val="20"/>
              </w:rPr>
              <w:t xml:space="preserve">The negative polarity item </w:t>
            </w:r>
            <w:r w:rsidRPr="00AF1F8B">
              <w:rPr>
                <w:rFonts w:ascii="Georgia" w:hAnsi="Georgia" w:cs="Times New Roman"/>
                <w:i/>
                <w:sz w:val="20"/>
                <w:szCs w:val="20"/>
              </w:rPr>
              <w:t>yet</w:t>
            </w:r>
            <w:r w:rsidRPr="00AF1F8B">
              <w:rPr>
                <w:rFonts w:ascii="Georgia" w:hAnsi="Georgia" w:cs="Times New Roman"/>
                <w:sz w:val="20"/>
                <w:szCs w:val="20"/>
              </w:rPr>
              <w:t xml:space="preserve"> has a corresponding positive polarity item, </w:t>
            </w:r>
            <w:r w:rsidRPr="00AF1F8B">
              <w:rPr>
                <w:rFonts w:ascii="Georgia" w:hAnsi="Georgia" w:cs="Times New Roman"/>
                <w:i/>
                <w:sz w:val="20"/>
                <w:szCs w:val="20"/>
              </w:rPr>
              <w:t>already</w:t>
            </w:r>
            <w:r w:rsidRPr="00AF1F8B">
              <w:rPr>
                <w:rFonts w:ascii="Georgia" w:hAnsi="Georgia" w:cs="Times New Roman"/>
                <w:sz w:val="20"/>
                <w:szCs w:val="20"/>
              </w:rPr>
              <w:t>, as shown in (18).</w:t>
            </w:r>
          </w:p>
          <w:p w:rsidR="006B51FF" w:rsidRPr="00AF1F8B" w:rsidRDefault="006B51FF" w:rsidP="00500E62">
            <w:pPr>
              <w:rPr>
                <w:rFonts w:ascii="Georgia" w:hAnsi="Georgia" w:cs="Times New Roman"/>
                <w:sz w:val="20"/>
                <w:szCs w:val="20"/>
              </w:rPr>
            </w:pPr>
          </w:p>
          <w:p w:rsidR="006B51FF" w:rsidRPr="00AF1F8B" w:rsidRDefault="006B51FF" w:rsidP="00500E62">
            <w:pPr>
              <w:rPr>
                <w:rFonts w:ascii="Georgia" w:hAnsi="Georgia" w:cs="Times New Roman"/>
                <w:sz w:val="20"/>
                <w:szCs w:val="20"/>
              </w:rPr>
            </w:pPr>
            <w:r w:rsidRPr="00AF1F8B">
              <w:rPr>
                <w:rFonts w:ascii="Georgia" w:hAnsi="Georgia" w:cs="Times New Roman"/>
                <w:sz w:val="20"/>
                <w:szCs w:val="20"/>
              </w:rPr>
              <w:t xml:space="preserve">(18)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 have </w:t>
            </w:r>
            <w:r w:rsidRPr="00AF1F8B">
              <w:rPr>
                <w:rFonts w:ascii="Georgia" w:hAnsi="Georgia" w:cs="Times New Roman"/>
                <w:i/>
                <w:sz w:val="20"/>
                <w:szCs w:val="20"/>
              </w:rPr>
              <w:t>already</w:t>
            </w:r>
            <w:r w:rsidRPr="00AF1F8B">
              <w:rPr>
                <w:rFonts w:ascii="Georgia" w:hAnsi="Georgia" w:cs="Times New Roman"/>
                <w:sz w:val="20"/>
                <w:szCs w:val="20"/>
              </w:rPr>
              <w:t xml:space="preserve"> read that report.</w:t>
            </w:r>
          </w:p>
          <w:p w:rsidR="006B51FF" w:rsidRPr="00AF1F8B" w:rsidRDefault="006B51FF" w:rsidP="00500E62">
            <w:pPr>
              <w:rPr>
                <w:rFonts w:ascii="Georgia" w:hAnsi="Georgia" w:cs="Times New Roman"/>
                <w:sz w:val="20"/>
                <w:szCs w:val="20"/>
              </w:rPr>
            </w:pPr>
            <w:r w:rsidRPr="00AF1F8B">
              <w:rPr>
                <w:rFonts w:ascii="Georgia" w:hAnsi="Georgia" w:cs="Times New Roman"/>
                <w:sz w:val="20"/>
                <w:szCs w:val="20"/>
              </w:rPr>
              <w:t xml:space="preserve">        b. I haven’t read that report </w:t>
            </w:r>
            <w:r w:rsidRPr="00AF1F8B">
              <w:rPr>
                <w:rFonts w:ascii="Georgia" w:hAnsi="Georgia" w:cs="Times New Roman"/>
                <w:i/>
                <w:sz w:val="20"/>
                <w:szCs w:val="20"/>
              </w:rPr>
              <w:t>yet</w:t>
            </w:r>
            <w:r w:rsidRPr="00AF1F8B">
              <w:rPr>
                <w:rFonts w:ascii="Georgia" w:hAnsi="Georgia" w:cs="Times New Roman"/>
                <w:sz w:val="20"/>
                <w:szCs w:val="20"/>
              </w:rPr>
              <w:t>.</w:t>
            </w:r>
          </w:p>
          <w:p w:rsidR="006B51FF" w:rsidRPr="00AF1F8B" w:rsidRDefault="006B51FF" w:rsidP="00500E62">
            <w:pPr>
              <w:rPr>
                <w:rFonts w:ascii="Georgia" w:hAnsi="Georgia" w:cs="Times New Roman"/>
                <w:sz w:val="20"/>
                <w:szCs w:val="20"/>
              </w:rPr>
            </w:pPr>
          </w:p>
          <w:p w:rsidR="006B51FF" w:rsidRPr="00AF1F8B" w:rsidRDefault="006B51FF" w:rsidP="00500E62">
            <w:pPr>
              <w:rPr>
                <w:rFonts w:ascii="Georgia" w:hAnsi="Georgia" w:cs="Times New Roman"/>
                <w:sz w:val="20"/>
                <w:szCs w:val="20"/>
              </w:rPr>
            </w:pPr>
            <w:proofErr w:type="gramStart"/>
            <w:r w:rsidRPr="00AF1F8B">
              <w:rPr>
                <w:rFonts w:ascii="Georgia" w:hAnsi="Georgia" w:cs="Times New Roman"/>
                <w:sz w:val="20"/>
                <w:szCs w:val="20"/>
              </w:rPr>
              <w:t>A list</w:t>
            </w:r>
            <w:proofErr w:type="gramEnd"/>
            <w:r w:rsidRPr="00AF1F8B">
              <w:rPr>
                <w:rFonts w:ascii="Georgia" w:hAnsi="Georgia" w:cs="Times New Roman"/>
                <w:sz w:val="20"/>
                <w:szCs w:val="20"/>
              </w:rPr>
              <w:t xml:space="preserve"> of other words that are typically used only in negative sentences are shown in (19). These negative polarity items do not have corresponding positive polarity items.</w:t>
            </w:r>
          </w:p>
          <w:p w:rsidR="006B51FF" w:rsidRPr="00AF1F8B" w:rsidRDefault="006B51FF" w:rsidP="00500E62">
            <w:pPr>
              <w:rPr>
                <w:rFonts w:ascii="Georgia" w:hAnsi="Georgia" w:cs="Times New Roman"/>
                <w:sz w:val="20"/>
                <w:szCs w:val="20"/>
              </w:rPr>
            </w:pPr>
            <w:r w:rsidRPr="00AF1F8B">
              <w:rPr>
                <w:rFonts w:ascii="Georgia" w:hAnsi="Georgia" w:cs="Times New Roman"/>
                <w:sz w:val="20"/>
                <w:szCs w:val="20"/>
              </w:rPr>
              <w:br/>
              <w:t xml:space="preserve">(19) </w:t>
            </w:r>
            <w:proofErr w:type="gramStart"/>
            <w:r w:rsidRPr="00AF1F8B">
              <w:rPr>
                <w:rFonts w:ascii="Georgia" w:hAnsi="Georgia" w:cs="Times New Roman"/>
                <w:i/>
                <w:sz w:val="20"/>
                <w:szCs w:val="20"/>
              </w:rPr>
              <w:t>much</w:t>
            </w:r>
            <w:proofErr w:type="gramEnd"/>
            <w:r w:rsidRPr="00AF1F8B">
              <w:rPr>
                <w:rFonts w:ascii="Georgia" w:hAnsi="Georgia" w:cs="Times New Roman"/>
                <w:sz w:val="20"/>
                <w:szCs w:val="20"/>
              </w:rPr>
              <w:t xml:space="preserve">         I don’t see her much.</w:t>
            </w:r>
          </w:p>
          <w:p w:rsidR="006B51FF" w:rsidRPr="00AF1F8B" w:rsidRDefault="006B51FF" w:rsidP="00500E62">
            <w:pPr>
              <w:rPr>
                <w:rFonts w:ascii="Georgia" w:hAnsi="Georgia" w:cs="Times New Roman"/>
                <w:sz w:val="20"/>
                <w:szCs w:val="20"/>
              </w:rPr>
            </w:pPr>
            <w:r w:rsidRPr="00AF1F8B">
              <w:rPr>
                <w:rFonts w:ascii="Georgia" w:hAnsi="Georgia" w:cs="Times New Roman"/>
                <w:sz w:val="20"/>
                <w:szCs w:val="20"/>
              </w:rPr>
              <w:t xml:space="preserve">        </w:t>
            </w:r>
            <w:proofErr w:type="gramStart"/>
            <w:r w:rsidRPr="00AF1F8B">
              <w:rPr>
                <w:rFonts w:ascii="Georgia" w:hAnsi="Georgia" w:cs="Times New Roman"/>
                <w:i/>
                <w:sz w:val="20"/>
                <w:szCs w:val="20"/>
              </w:rPr>
              <w:t>at</w:t>
            </w:r>
            <w:proofErr w:type="gramEnd"/>
            <w:r w:rsidRPr="00AF1F8B">
              <w:rPr>
                <w:rFonts w:ascii="Georgia" w:hAnsi="Georgia" w:cs="Times New Roman"/>
                <w:i/>
                <w:sz w:val="20"/>
                <w:szCs w:val="20"/>
              </w:rPr>
              <w:t xml:space="preserve"> all</w:t>
            </w:r>
            <w:r w:rsidRPr="00AF1F8B">
              <w:rPr>
                <w:rFonts w:ascii="Georgia" w:hAnsi="Georgia" w:cs="Times New Roman"/>
                <w:sz w:val="20"/>
                <w:szCs w:val="20"/>
              </w:rPr>
              <w:t xml:space="preserve">          She didn’t like the play at all.</w:t>
            </w:r>
          </w:p>
          <w:p w:rsidR="006B51FF" w:rsidRPr="00AF1F8B" w:rsidRDefault="006B51FF" w:rsidP="00500E62">
            <w:pPr>
              <w:rPr>
                <w:rFonts w:ascii="Georgia" w:hAnsi="Georgia" w:cs="Times New Roman"/>
                <w:sz w:val="20"/>
                <w:szCs w:val="20"/>
              </w:rPr>
            </w:pPr>
            <w:r w:rsidRPr="00AF1F8B">
              <w:rPr>
                <w:rFonts w:ascii="Georgia" w:hAnsi="Georgia" w:cs="Times New Roman"/>
                <w:sz w:val="20"/>
                <w:szCs w:val="20"/>
              </w:rPr>
              <w:t xml:space="preserve">        </w:t>
            </w:r>
            <w:proofErr w:type="gramStart"/>
            <w:r w:rsidRPr="00AF1F8B">
              <w:rPr>
                <w:rFonts w:ascii="Georgia" w:hAnsi="Georgia" w:cs="Times New Roman"/>
                <w:i/>
                <w:sz w:val="20"/>
                <w:szCs w:val="20"/>
              </w:rPr>
              <w:t>a</w:t>
            </w:r>
            <w:proofErr w:type="gramEnd"/>
            <w:r w:rsidRPr="00AF1F8B">
              <w:rPr>
                <w:rFonts w:ascii="Georgia" w:hAnsi="Georgia" w:cs="Times New Roman"/>
                <w:i/>
                <w:sz w:val="20"/>
                <w:szCs w:val="20"/>
              </w:rPr>
              <w:t xml:space="preserve"> bit</w:t>
            </w:r>
            <w:r w:rsidRPr="00AF1F8B">
              <w:rPr>
                <w:rFonts w:ascii="Georgia" w:hAnsi="Georgia" w:cs="Times New Roman"/>
                <w:sz w:val="20"/>
                <w:szCs w:val="20"/>
              </w:rPr>
              <w:t xml:space="preserve">           Andy doesn’t care for him a bit.</w:t>
            </w:r>
          </w:p>
          <w:p w:rsidR="006B51FF" w:rsidRPr="00AF1F8B" w:rsidRDefault="006B51FF" w:rsidP="00500E62">
            <w:pPr>
              <w:rPr>
                <w:rFonts w:ascii="Georgia" w:hAnsi="Georgia" w:cs="Times New Roman"/>
                <w:sz w:val="20"/>
                <w:szCs w:val="20"/>
              </w:rPr>
            </w:pPr>
            <w:r w:rsidRPr="00AF1F8B">
              <w:rPr>
                <w:rFonts w:ascii="Georgia" w:hAnsi="Georgia" w:cs="Times New Roman"/>
                <w:sz w:val="20"/>
                <w:szCs w:val="20"/>
              </w:rPr>
              <w:t xml:space="preserve">        </w:t>
            </w:r>
            <w:proofErr w:type="gramStart"/>
            <w:r w:rsidRPr="00AF1F8B">
              <w:rPr>
                <w:rFonts w:ascii="Georgia" w:hAnsi="Georgia" w:cs="Times New Roman"/>
                <w:i/>
                <w:sz w:val="20"/>
                <w:szCs w:val="20"/>
              </w:rPr>
              <w:t>bother</w:t>
            </w:r>
            <w:proofErr w:type="gramEnd"/>
            <w:r w:rsidRPr="00AF1F8B">
              <w:rPr>
                <w:rFonts w:ascii="Georgia" w:hAnsi="Georgia" w:cs="Times New Roman"/>
                <w:sz w:val="20"/>
                <w:szCs w:val="20"/>
              </w:rPr>
              <w:t xml:space="preserve">      I wouldn’t bother to have it repaired.</w:t>
            </w:r>
          </w:p>
          <w:p w:rsidR="006B51FF" w:rsidRPr="00AF1F8B" w:rsidRDefault="006B51FF" w:rsidP="00500E62">
            <w:pPr>
              <w:rPr>
                <w:rFonts w:ascii="Georgia" w:hAnsi="Georgia" w:cs="Times New Roman"/>
                <w:sz w:val="20"/>
                <w:szCs w:val="20"/>
              </w:rPr>
            </w:pPr>
            <w:r w:rsidRPr="00AF1F8B">
              <w:rPr>
                <w:rFonts w:ascii="Georgia" w:hAnsi="Georgia" w:cs="Times New Roman"/>
                <w:sz w:val="20"/>
                <w:szCs w:val="20"/>
              </w:rPr>
              <w:t xml:space="preserve">        </w:t>
            </w:r>
            <w:proofErr w:type="gramStart"/>
            <w:r w:rsidRPr="00AF1F8B">
              <w:rPr>
                <w:rFonts w:ascii="Georgia" w:hAnsi="Georgia" w:cs="Times New Roman"/>
                <w:i/>
                <w:sz w:val="20"/>
                <w:szCs w:val="20"/>
              </w:rPr>
              <w:t>faze</w:t>
            </w:r>
            <w:proofErr w:type="gramEnd"/>
            <w:r w:rsidRPr="00AF1F8B">
              <w:rPr>
                <w:rFonts w:ascii="Georgia" w:hAnsi="Georgia" w:cs="Times New Roman"/>
                <w:sz w:val="20"/>
                <w:szCs w:val="20"/>
              </w:rPr>
              <w:t xml:space="preserve">           It didn’t faze him.</w:t>
            </w:r>
          </w:p>
        </w:tc>
      </w:tr>
    </w:tbl>
    <w:p w:rsidR="003E6CB8" w:rsidRPr="00AF1F8B" w:rsidRDefault="003E6CB8" w:rsidP="0065065C">
      <w:pPr>
        <w:rPr>
          <w:rFonts w:ascii="Georgia" w:hAnsi="Georgia" w:cs="Times New Roman"/>
          <w:b/>
          <w:sz w:val="20"/>
          <w:szCs w:val="20"/>
        </w:rPr>
      </w:pPr>
    </w:p>
    <w:p w:rsidR="00500E62" w:rsidRPr="00AF1F8B" w:rsidRDefault="00500E62" w:rsidP="0065065C">
      <w:pPr>
        <w:rPr>
          <w:rFonts w:ascii="Georgia" w:hAnsi="Georgia" w:cs="Times New Roman"/>
          <w:b/>
          <w:sz w:val="20"/>
          <w:szCs w:val="20"/>
        </w:rPr>
      </w:pPr>
      <w:r w:rsidRPr="00AF1F8B">
        <w:rPr>
          <w:rFonts w:ascii="Georgia" w:hAnsi="Georgia" w:cs="Times New Roman"/>
          <w:b/>
          <w:sz w:val="20"/>
          <w:szCs w:val="20"/>
        </w:rPr>
        <w:t>VERBAL NEGATION: Secondary Verb Negation</w:t>
      </w:r>
    </w:p>
    <w:p w:rsidR="0034458F" w:rsidRPr="00AF1F8B" w:rsidRDefault="00FF79FD" w:rsidP="0065065C">
      <w:pPr>
        <w:rPr>
          <w:rFonts w:ascii="Georgia" w:hAnsi="Georgia" w:cs="Times New Roman"/>
          <w:sz w:val="20"/>
          <w:szCs w:val="20"/>
        </w:rPr>
      </w:pPr>
      <w:r w:rsidRPr="00AF1F8B">
        <w:rPr>
          <w:rFonts w:ascii="Georgia" w:hAnsi="Georgia" w:cs="Times New Roman"/>
          <w:i/>
          <w:sz w:val="20"/>
          <w:szCs w:val="20"/>
        </w:rPr>
        <w:t>Secondary verb negation</w:t>
      </w:r>
      <w:r w:rsidRPr="00AF1F8B">
        <w:rPr>
          <w:rFonts w:ascii="Georgia" w:hAnsi="Georgia" w:cs="Times New Roman"/>
          <w:sz w:val="20"/>
          <w:szCs w:val="20"/>
        </w:rPr>
        <w:t xml:space="preserve"> refers to the use of </w:t>
      </w:r>
      <w:r w:rsidRPr="00AF1F8B">
        <w:rPr>
          <w:rFonts w:ascii="Georgia" w:hAnsi="Georgia" w:cs="Times New Roman"/>
          <w:b/>
          <w:sz w:val="20"/>
          <w:szCs w:val="20"/>
        </w:rPr>
        <w:t xml:space="preserve">the negative element </w:t>
      </w:r>
      <w:r w:rsidRPr="00AF1F8B">
        <w:rPr>
          <w:rFonts w:ascii="Georgia" w:hAnsi="Georgia" w:cs="Times New Roman"/>
          <w:b/>
          <w:i/>
          <w:sz w:val="20"/>
          <w:szCs w:val="20"/>
        </w:rPr>
        <w:t>not</w:t>
      </w:r>
      <w:r w:rsidRPr="00AF1F8B">
        <w:rPr>
          <w:rFonts w:ascii="Georgia" w:hAnsi="Georgia" w:cs="Times New Roman"/>
          <w:sz w:val="20"/>
          <w:szCs w:val="20"/>
        </w:rPr>
        <w:t xml:space="preserve"> to negate a clause that has </w:t>
      </w:r>
      <w:r w:rsidRPr="00AF1F8B">
        <w:rPr>
          <w:rFonts w:ascii="Georgia" w:hAnsi="Georgia" w:cs="Times New Roman"/>
          <w:b/>
          <w:sz w:val="20"/>
          <w:szCs w:val="20"/>
        </w:rPr>
        <w:t xml:space="preserve">a verb in one of its </w:t>
      </w:r>
      <w:r w:rsidRPr="00AF1F8B">
        <w:rPr>
          <w:rFonts w:ascii="Georgia" w:hAnsi="Georgia" w:cs="Times New Roman"/>
          <w:b/>
          <w:i/>
          <w:sz w:val="20"/>
          <w:szCs w:val="20"/>
        </w:rPr>
        <w:t>secondary forms</w:t>
      </w:r>
      <w:r w:rsidRPr="00AF1F8B">
        <w:rPr>
          <w:rFonts w:ascii="Georgia" w:hAnsi="Georgia" w:cs="Times New Roman"/>
          <w:sz w:val="20"/>
          <w:szCs w:val="20"/>
        </w:rPr>
        <w:t xml:space="preserve"> – that is, a verb in its infinitive, bare infinitive, present participle, or past participle form – and does not have a tensed verb.</w:t>
      </w:r>
    </w:p>
    <w:p w:rsidR="0034458F" w:rsidRPr="00AF1F8B" w:rsidRDefault="0065065C" w:rsidP="0065065C">
      <w:pPr>
        <w:rPr>
          <w:rFonts w:ascii="Georgia" w:hAnsi="Georgia" w:cs="Times New Roman"/>
          <w:sz w:val="20"/>
          <w:szCs w:val="20"/>
        </w:rPr>
      </w:pPr>
      <w:r w:rsidRPr="00AF1F8B">
        <w:rPr>
          <w:rFonts w:ascii="Georgia" w:hAnsi="Georgia" w:cs="Times New Roman"/>
          <w:sz w:val="20"/>
          <w:szCs w:val="20"/>
        </w:rPr>
        <w:t xml:space="preserve">Secondary verb negation is most commonly applied to subordinate clauses, in which </w:t>
      </w:r>
      <w:r w:rsidRPr="00AF1F8B">
        <w:rPr>
          <w:rFonts w:ascii="Georgia" w:hAnsi="Georgia" w:cs="Times New Roman"/>
          <w:b/>
          <w:sz w:val="20"/>
          <w:szCs w:val="20"/>
        </w:rPr>
        <w:t>verbs often take a secondary form</w:t>
      </w:r>
      <w:r w:rsidRPr="00AF1F8B">
        <w:rPr>
          <w:rFonts w:ascii="Georgia" w:hAnsi="Georgia" w:cs="Times New Roman"/>
          <w:sz w:val="20"/>
          <w:szCs w:val="20"/>
        </w:rPr>
        <w:t xml:space="preserve">. For example, the affirmative sentence in (20) includes an infinitive complement clause (in brackets), </w:t>
      </w:r>
      <w:r w:rsidRPr="00AF1F8B">
        <w:rPr>
          <w:rFonts w:ascii="Georgia" w:hAnsi="Georgia" w:cs="Times New Roman"/>
          <w:b/>
          <w:sz w:val="20"/>
          <w:szCs w:val="20"/>
        </w:rPr>
        <w:t>with a verb in its infinitive form</w:t>
      </w:r>
      <w:r w:rsidRPr="00AF1F8B">
        <w:rPr>
          <w:rFonts w:ascii="Georgia" w:hAnsi="Georgia" w:cs="Times New Roman"/>
          <w:sz w:val="20"/>
          <w:szCs w:val="20"/>
        </w:rPr>
        <w:t>.</w:t>
      </w:r>
    </w:p>
    <w:tbl>
      <w:tblPr>
        <w:tblStyle w:val="-5"/>
        <w:tblW w:w="0" w:type="auto"/>
        <w:tblLayout w:type="fixed"/>
        <w:tblLook w:val="04A0" w:firstRow="1" w:lastRow="0" w:firstColumn="1" w:lastColumn="0" w:noHBand="0" w:noVBand="1"/>
      </w:tblPr>
      <w:tblGrid>
        <w:gridCol w:w="675"/>
        <w:gridCol w:w="4111"/>
        <w:gridCol w:w="4790"/>
      </w:tblGrid>
      <w:tr w:rsidR="0065065C" w:rsidRPr="00AF1F8B" w:rsidTr="00650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tcPr>
          <w:p w:rsidR="0065065C" w:rsidRPr="00AF1F8B" w:rsidRDefault="0065065C" w:rsidP="0065065C">
            <w:pPr>
              <w:rPr>
                <w:rFonts w:ascii="Georgia" w:hAnsi="Georgia" w:cs="Times New Roman"/>
                <w:b w:val="0"/>
                <w:i/>
                <w:sz w:val="20"/>
                <w:szCs w:val="20"/>
              </w:rPr>
            </w:pPr>
            <w:r w:rsidRPr="00AF1F8B">
              <w:rPr>
                <w:rFonts w:ascii="Georgia" w:hAnsi="Georgia" w:cs="Times New Roman"/>
                <w:b w:val="0"/>
                <w:i/>
                <w:sz w:val="20"/>
                <w:szCs w:val="20"/>
              </w:rPr>
              <w:t xml:space="preserve">                Affirmative</w:t>
            </w:r>
          </w:p>
        </w:tc>
        <w:tc>
          <w:tcPr>
            <w:tcW w:w="4790" w:type="dxa"/>
          </w:tcPr>
          <w:p w:rsidR="0065065C" w:rsidRPr="00AF1F8B" w:rsidRDefault="0065065C" w:rsidP="0065065C">
            <w:pPr>
              <w:cnfStyle w:val="100000000000" w:firstRow="1" w:lastRow="0" w:firstColumn="0" w:lastColumn="0" w:oddVBand="0" w:evenVBand="0" w:oddHBand="0" w:evenHBand="0" w:firstRowFirstColumn="0" w:firstRowLastColumn="0" w:lastRowFirstColumn="0" w:lastRowLastColumn="0"/>
              <w:rPr>
                <w:rFonts w:ascii="Georgia" w:hAnsi="Georgia" w:cs="Times New Roman"/>
                <w:b w:val="0"/>
                <w:sz w:val="20"/>
                <w:szCs w:val="20"/>
              </w:rPr>
            </w:pPr>
            <w:r w:rsidRPr="00AF1F8B">
              <w:rPr>
                <w:rFonts w:ascii="Georgia" w:hAnsi="Georgia" w:cs="Times New Roman"/>
                <w:b w:val="0"/>
                <w:i/>
                <w:sz w:val="20"/>
                <w:szCs w:val="20"/>
              </w:rPr>
              <w:t>Negative</w:t>
            </w:r>
          </w:p>
        </w:tc>
      </w:tr>
      <w:tr w:rsidR="0065065C" w:rsidRPr="00AF1F8B" w:rsidTr="0065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5065C" w:rsidRPr="00AF1F8B" w:rsidRDefault="0065065C" w:rsidP="0065065C">
            <w:pPr>
              <w:rPr>
                <w:rFonts w:ascii="Georgia" w:hAnsi="Georgia" w:cs="Times New Roman"/>
                <w:sz w:val="20"/>
                <w:szCs w:val="20"/>
              </w:rPr>
            </w:pPr>
            <w:r w:rsidRPr="00AF1F8B">
              <w:rPr>
                <w:rFonts w:ascii="Georgia" w:hAnsi="Georgia" w:cs="Times New Roman"/>
                <w:sz w:val="20"/>
                <w:szCs w:val="20"/>
              </w:rPr>
              <w:t xml:space="preserve">(20) </w:t>
            </w:r>
          </w:p>
        </w:tc>
        <w:tc>
          <w:tcPr>
            <w:tcW w:w="4111" w:type="dxa"/>
          </w:tcPr>
          <w:p w:rsidR="0065065C" w:rsidRPr="00AF1F8B" w:rsidRDefault="0065065C" w:rsidP="0065065C">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a. She promised him [</w:t>
            </w:r>
            <w:r w:rsidRPr="00AF1F8B">
              <w:rPr>
                <w:rFonts w:ascii="Georgia" w:hAnsi="Georgia" w:cs="Times New Roman"/>
                <w:i/>
                <w:sz w:val="20"/>
                <w:szCs w:val="20"/>
              </w:rPr>
              <w:t>to come</w:t>
            </w:r>
            <w:r w:rsidRPr="00AF1F8B">
              <w:rPr>
                <w:rFonts w:ascii="Georgia" w:hAnsi="Georgia" w:cs="Times New Roman"/>
                <w:sz w:val="20"/>
                <w:szCs w:val="20"/>
              </w:rPr>
              <w:t>].</w:t>
            </w:r>
          </w:p>
        </w:tc>
        <w:tc>
          <w:tcPr>
            <w:tcW w:w="4790" w:type="dxa"/>
          </w:tcPr>
          <w:p w:rsidR="0065065C" w:rsidRPr="00AF1F8B" w:rsidRDefault="0065065C" w:rsidP="0065065C">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She promised him [</w:t>
            </w:r>
            <w:r w:rsidRPr="00AF1F8B">
              <w:rPr>
                <w:rFonts w:ascii="Georgia" w:hAnsi="Georgia" w:cs="Times New Roman"/>
                <w:i/>
                <w:sz w:val="20"/>
                <w:szCs w:val="20"/>
              </w:rPr>
              <w:t>not to come</w:t>
            </w:r>
            <w:r w:rsidRPr="00AF1F8B">
              <w:rPr>
                <w:rFonts w:ascii="Georgia" w:hAnsi="Georgia" w:cs="Times New Roman"/>
                <w:sz w:val="20"/>
                <w:szCs w:val="20"/>
              </w:rPr>
              <w:t>].</w:t>
            </w:r>
          </w:p>
        </w:tc>
      </w:tr>
      <w:tr w:rsidR="0065065C" w:rsidRPr="00AF1F8B" w:rsidTr="0065065C">
        <w:tc>
          <w:tcPr>
            <w:cnfStyle w:val="001000000000" w:firstRow="0" w:lastRow="0" w:firstColumn="1" w:lastColumn="0" w:oddVBand="0" w:evenVBand="0" w:oddHBand="0" w:evenHBand="0" w:firstRowFirstColumn="0" w:firstRowLastColumn="0" w:lastRowFirstColumn="0" w:lastRowLastColumn="0"/>
            <w:tcW w:w="675" w:type="dxa"/>
          </w:tcPr>
          <w:p w:rsidR="0065065C" w:rsidRPr="00AF1F8B" w:rsidRDefault="0065065C" w:rsidP="0065065C">
            <w:pPr>
              <w:rPr>
                <w:rFonts w:ascii="Georgia" w:hAnsi="Georgia" w:cs="Times New Roman"/>
                <w:sz w:val="20"/>
                <w:szCs w:val="20"/>
              </w:rPr>
            </w:pPr>
          </w:p>
        </w:tc>
        <w:tc>
          <w:tcPr>
            <w:tcW w:w="4111" w:type="dxa"/>
          </w:tcPr>
          <w:p w:rsidR="0065065C" w:rsidRPr="00AF1F8B" w:rsidRDefault="0065065C" w:rsidP="0065065C">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b. It’s important </w:t>
            </w:r>
            <w:r w:rsidRPr="00AF1F8B">
              <w:rPr>
                <w:rFonts w:ascii="Georgia" w:hAnsi="Georgia" w:cs="Times New Roman"/>
                <w:i/>
                <w:sz w:val="20"/>
                <w:szCs w:val="20"/>
              </w:rPr>
              <w:t>to be seen by someone</w:t>
            </w:r>
            <w:r w:rsidRPr="00AF1F8B">
              <w:rPr>
                <w:rFonts w:ascii="Georgia" w:hAnsi="Georgia" w:cs="Times New Roman"/>
                <w:sz w:val="20"/>
                <w:szCs w:val="20"/>
              </w:rPr>
              <w:t>.</w:t>
            </w:r>
          </w:p>
        </w:tc>
        <w:tc>
          <w:tcPr>
            <w:tcW w:w="4790" w:type="dxa"/>
          </w:tcPr>
          <w:p w:rsidR="0065065C" w:rsidRPr="00AF1F8B" w:rsidRDefault="0065065C" w:rsidP="0065065C">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It’s important </w:t>
            </w:r>
            <w:r w:rsidRPr="00AF1F8B">
              <w:rPr>
                <w:rFonts w:ascii="Georgia" w:hAnsi="Georgia" w:cs="Times New Roman"/>
                <w:i/>
                <w:sz w:val="20"/>
                <w:szCs w:val="20"/>
              </w:rPr>
              <w:t>not to be seen by anyone</w:t>
            </w:r>
            <w:r w:rsidRPr="00AF1F8B">
              <w:rPr>
                <w:rFonts w:ascii="Georgia" w:hAnsi="Georgia" w:cs="Times New Roman"/>
                <w:sz w:val="20"/>
                <w:szCs w:val="20"/>
              </w:rPr>
              <w:t>.</w:t>
            </w:r>
          </w:p>
        </w:tc>
      </w:tr>
    </w:tbl>
    <w:p w:rsidR="003E6CB8" w:rsidRPr="00AF1F8B" w:rsidRDefault="003E6CB8" w:rsidP="0065065C">
      <w:pPr>
        <w:rPr>
          <w:rFonts w:ascii="Georgia" w:hAnsi="Georgia" w:cs="Times New Roman"/>
          <w:sz w:val="20"/>
          <w:szCs w:val="20"/>
        </w:rPr>
      </w:pPr>
    </w:p>
    <w:p w:rsidR="0065065C" w:rsidRPr="00AF1F8B" w:rsidRDefault="0065065C" w:rsidP="0065065C">
      <w:pPr>
        <w:rPr>
          <w:rFonts w:ascii="Georgia" w:hAnsi="Georgia" w:cs="Times New Roman"/>
          <w:sz w:val="20"/>
          <w:szCs w:val="20"/>
        </w:rPr>
      </w:pPr>
      <w:r w:rsidRPr="00AF1F8B">
        <w:rPr>
          <w:rFonts w:ascii="Georgia" w:hAnsi="Georgia" w:cs="Times New Roman"/>
          <w:sz w:val="20"/>
          <w:szCs w:val="20"/>
        </w:rPr>
        <w:lastRenderedPageBreak/>
        <w:t xml:space="preserve">Note that (20b) illustrates that positive and negative polarity items occur in clauses </w:t>
      </w:r>
      <w:r w:rsidRPr="00AF1F8B">
        <w:rPr>
          <w:rFonts w:ascii="Georgia" w:hAnsi="Georgia" w:cs="Times New Roman"/>
          <w:b/>
          <w:sz w:val="20"/>
          <w:szCs w:val="20"/>
        </w:rPr>
        <w:t>taking secondary verb negation</w:t>
      </w:r>
      <w:r w:rsidRPr="00AF1F8B">
        <w:rPr>
          <w:rFonts w:ascii="Georgia" w:hAnsi="Georgia" w:cs="Times New Roman"/>
          <w:sz w:val="20"/>
          <w:szCs w:val="20"/>
        </w:rPr>
        <w:t>.</w:t>
      </w:r>
    </w:p>
    <w:tbl>
      <w:tblPr>
        <w:tblStyle w:val="a3"/>
        <w:tblW w:w="0" w:type="auto"/>
        <w:tblLook w:val="04A0" w:firstRow="1" w:lastRow="0" w:firstColumn="1" w:lastColumn="0" w:noHBand="0" w:noVBand="1"/>
      </w:tblPr>
      <w:tblGrid>
        <w:gridCol w:w="9963"/>
      </w:tblGrid>
      <w:tr w:rsidR="003E6CB8" w:rsidRPr="00AF1F8B" w:rsidTr="00CA4924">
        <w:tc>
          <w:tcPr>
            <w:tcW w:w="9963" w:type="dxa"/>
          </w:tcPr>
          <w:p w:rsidR="003E6CB8" w:rsidRPr="00AF1F8B" w:rsidRDefault="003E6CB8" w:rsidP="003E6CB8">
            <w:pPr>
              <w:jc w:val="center"/>
              <w:rPr>
                <w:rFonts w:ascii="Georgia" w:hAnsi="Georgia" w:cs="Times New Roman"/>
                <w:b/>
                <w:sz w:val="20"/>
                <w:szCs w:val="20"/>
              </w:rPr>
            </w:pPr>
            <w:r w:rsidRPr="00AF1F8B">
              <w:rPr>
                <w:rFonts w:ascii="Georgia" w:hAnsi="Georgia" w:cs="Times New Roman"/>
                <w:b/>
                <w:sz w:val="20"/>
                <w:szCs w:val="20"/>
              </w:rPr>
              <w:t>Negative Raising</w:t>
            </w:r>
          </w:p>
          <w:p w:rsidR="003E6CB8" w:rsidRPr="00AF1F8B" w:rsidRDefault="003E6CB8" w:rsidP="0065065C">
            <w:pPr>
              <w:rPr>
                <w:rFonts w:ascii="Georgia" w:hAnsi="Georgia" w:cs="Times New Roman"/>
                <w:sz w:val="20"/>
                <w:szCs w:val="20"/>
              </w:rPr>
            </w:pPr>
          </w:p>
          <w:p w:rsidR="003E6CB8" w:rsidRPr="00AF1F8B" w:rsidRDefault="003E6CB8" w:rsidP="0065065C">
            <w:pPr>
              <w:rPr>
                <w:rFonts w:ascii="Georgia" w:hAnsi="Georgia" w:cs="Times New Roman"/>
                <w:sz w:val="20"/>
                <w:szCs w:val="20"/>
              </w:rPr>
            </w:pPr>
            <w:r w:rsidRPr="00AF1F8B">
              <w:rPr>
                <w:rFonts w:ascii="Georgia" w:hAnsi="Georgia" w:cs="Times New Roman"/>
                <w:sz w:val="20"/>
                <w:szCs w:val="20"/>
              </w:rPr>
              <w:t xml:space="preserve">In (23a), the negative </w:t>
            </w:r>
            <w:r w:rsidRPr="00AF1F8B">
              <w:rPr>
                <w:rFonts w:ascii="Georgia" w:hAnsi="Georgia" w:cs="Times New Roman"/>
                <w:i/>
                <w:sz w:val="20"/>
                <w:szCs w:val="20"/>
              </w:rPr>
              <w:t>that</w:t>
            </w:r>
            <w:r w:rsidRPr="00AF1F8B">
              <w:rPr>
                <w:rFonts w:ascii="Georgia" w:hAnsi="Georgia" w:cs="Times New Roman"/>
                <w:sz w:val="20"/>
                <w:szCs w:val="20"/>
              </w:rPr>
              <w:t xml:space="preserve"> complement is shown in brackets. When we </w:t>
            </w:r>
            <w:r w:rsidRPr="00AF1F8B">
              <w:rPr>
                <w:rFonts w:ascii="Georgia" w:hAnsi="Georgia" w:cs="Times New Roman"/>
                <w:b/>
                <w:sz w:val="20"/>
                <w:szCs w:val="20"/>
              </w:rPr>
              <w:t xml:space="preserve">apply the rule of </w:t>
            </w:r>
            <w:r w:rsidRPr="00AF1F8B">
              <w:rPr>
                <w:rFonts w:ascii="Georgia" w:hAnsi="Georgia" w:cs="Times New Roman"/>
                <w:b/>
                <w:i/>
                <w:sz w:val="20"/>
                <w:szCs w:val="20"/>
              </w:rPr>
              <w:t xml:space="preserve">negative </w:t>
            </w:r>
            <w:proofErr w:type="gramStart"/>
            <w:r w:rsidRPr="00AF1F8B">
              <w:rPr>
                <w:rFonts w:ascii="Georgia" w:hAnsi="Georgia" w:cs="Times New Roman"/>
                <w:b/>
                <w:i/>
                <w:sz w:val="20"/>
                <w:szCs w:val="20"/>
              </w:rPr>
              <w:t>raising</w:t>
            </w:r>
            <w:proofErr w:type="gramEnd"/>
            <w:r w:rsidRPr="00AF1F8B">
              <w:rPr>
                <w:rFonts w:ascii="Georgia" w:hAnsi="Georgia" w:cs="Times New Roman"/>
                <w:sz w:val="20"/>
                <w:szCs w:val="20"/>
              </w:rPr>
              <w:t xml:space="preserve"> to (23a), we get (23b).</w:t>
            </w:r>
          </w:p>
          <w:p w:rsidR="003E6CB8" w:rsidRPr="00AF1F8B" w:rsidRDefault="003E6CB8" w:rsidP="0065065C">
            <w:pPr>
              <w:rPr>
                <w:rFonts w:ascii="Georgia" w:hAnsi="Georgia" w:cs="Times New Roman"/>
                <w:sz w:val="20"/>
                <w:szCs w:val="20"/>
              </w:rPr>
            </w:pPr>
            <w:r w:rsidRPr="00AF1F8B">
              <w:rPr>
                <w:rFonts w:ascii="Georgia" w:hAnsi="Georgia" w:cs="Times New Roman"/>
                <w:sz w:val="20"/>
                <w:szCs w:val="20"/>
              </w:rPr>
              <w:t xml:space="preserve">(23)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 imagine [that he </w:t>
            </w:r>
            <w:r w:rsidRPr="00AF1F8B">
              <w:rPr>
                <w:rFonts w:ascii="Georgia" w:hAnsi="Georgia" w:cs="Times New Roman"/>
                <w:i/>
                <w:sz w:val="20"/>
                <w:szCs w:val="20"/>
              </w:rPr>
              <w:t>won’t want</w:t>
            </w:r>
            <w:r w:rsidRPr="00AF1F8B">
              <w:rPr>
                <w:rFonts w:ascii="Georgia" w:hAnsi="Georgia" w:cs="Times New Roman"/>
                <w:sz w:val="20"/>
                <w:szCs w:val="20"/>
              </w:rPr>
              <w:t xml:space="preserve"> to come].</w:t>
            </w:r>
          </w:p>
          <w:p w:rsidR="003E6CB8" w:rsidRPr="00AF1F8B" w:rsidRDefault="003E6CB8" w:rsidP="0065065C">
            <w:pPr>
              <w:rPr>
                <w:rFonts w:ascii="Georgia" w:hAnsi="Georgia" w:cs="Times New Roman"/>
                <w:sz w:val="20"/>
                <w:szCs w:val="20"/>
              </w:rPr>
            </w:pPr>
            <w:r w:rsidRPr="00AF1F8B">
              <w:rPr>
                <w:rFonts w:ascii="Georgia" w:hAnsi="Georgia" w:cs="Times New Roman"/>
                <w:sz w:val="20"/>
                <w:szCs w:val="20"/>
              </w:rPr>
              <w:t xml:space="preserve">         b. I </w:t>
            </w:r>
            <w:r w:rsidRPr="00AF1F8B">
              <w:rPr>
                <w:rFonts w:ascii="Georgia" w:hAnsi="Georgia" w:cs="Times New Roman"/>
                <w:i/>
                <w:sz w:val="20"/>
                <w:szCs w:val="20"/>
              </w:rPr>
              <w:t>don’t imagine</w:t>
            </w:r>
            <w:r w:rsidRPr="00AF1F8B">
              <w:rPr>
                <w:rFonts w:ascii="Georgia" w:hAnsi="Georgia" w:cs="Times New Roman"/>
                <w:sz w:val="20"/>
                <w:szCs w:val="20"/>
              </w:rPr>
              <w:t xml:space="preserve"> [that he will want to come].</w:t>
            </w:r>
          </w:p>
          <w:p w:rsidR="003E6CB8" w:rsidRPr="00AF1F8B" w:rsidRDefault="003E6CB8" w:rsidP="0065065C">
            <w:pPr>
              <w:rPr>
                <w:rFonts w:ascii="Georgia" w:hAnsi="Georgia" w:cs="Times New Roman"/>
                <w:sz w:val="20"/>
                <w:szCs w:val="20"/>
              </w:rPr>
            </w:pPr>
          </w:p>
          <w:p w:rsidR="003E6CB8" w:rsidRPr="00AF1F8B" w:rsidRDefault="00C47D57" w:rsidP="0065065C">
            <w:pPr>
              <w:rPr>
                <w:rFonts w:ascii="Georgia" w:hAnsi="Georgia" w:cs="Times New Roman"/>
                <w:sz w:val="20"/>
                <w:szCs w:val="20"/>
              </w:rPr>
            </w:pPr>
            <w:r w:rsidRPr="00AF1F8B">
              <w:rPr>
                <w:rFonts w:ascii="Georgia" w:hAnsi="Georgia" w:cs="Times New Roman"/>
                <w:b/>
                <w:sz w:val="20"/>
                <w:szCs w:val="20"/>
              </w:rPr>
              <w:t>Negative raising</w:t>
            </w:r>
            <w:r w:rsidRPr="00AF1F8B">
              <w:rPr>
                <w:rFonts w:ascii="Georgia" w:hAnsi="Georgia" w:cs="Times New Roman"/>
                <w:sz w:val="20"/>
                <w:szCs w:val="20"/>
              </w:rPr>
              <w:t xml:space="preserve"> moves </w:t>
            </w:r>
            <w:r w:rsidRPr="00AF1F8B">
              <w:rPr>
                <w:rFonts w:ascii="Georgia" w:hAnsi="Georgia" w:cs="Times New Roman"/>
                <w:i/>
                <w:sz w:val="20"/>
                <w:szCs w:val="20"/>
              </w:rPr>
              <w:t>not</w:t>
            </w:r>
            <w:r w:rsidRPr="00AF1F8B">
              <w:rPr>
                <w:rFonts w:ascii="Georgia" w:hAnsi="Georgia" w:cs="Times New Roman"/>
                <w:sz w:val="20"/>
                <w:szCs w:val="20"/>
              </w:rPr>
              <w:t xml:space="preserve"> up into the main clause of a sentence and combines it with an auxiliary or the appropriate form of </w:t>
            </w:r>
            <w:r w:rsidRPr="00AF1F8B">
              <w:rPr>
                <w:rFonts w:ascii="Georgia" w:hAnsi="Georgia" w:cs="Times New Roman"/>
                <w:i/>
                <w:sz w:val="20"/>
                <w:szCs w:val="20"/>
              </w:rPr>
              <w:t>do</w:t>
            </w:r>
            <w:r w:rsidRPr="00AF1F8B">
              <w:rPr>
                <w:rFonts w:ascii="Georgia" w:hAnsi="Georgia" w:cs="Times New Roman"/>
                <w:sz w:val="20"/>
                <w:szCs w:val="20"/>
              </w:rPr>
              <w:t>. The meaning of the sentence does not change.</w:t>
            </w:r>
          </w:p>
          <w:p w:rsidR="00C47D57" w:rsidRPr="00AF1F8B" w:rsidRDefault="00C47D57" w:rsidP="0065065C">
            <w:pPr>
              <w:rPr>
                <w:rFonts w:ascii="Georgia" w:hAnsi="Georgia" w:cs="Times New Roman"/>
                <w:sz w:val="20"/>
                <w:szCs w:val="20"/>
              </w:rPr>
            </w:pPr>
          </w:p>
          <w:p w:rsidR="00C47D57" w:rsidRPr="00AF1F8B" w:rsidRDefault="00C47D57" w:rsidP="0065065C">
            <w:pPr>
              <w:rPr>
                <w:rFonts w:ascii="Georgia" w:hAnsi="Georgia" w:cs="Times New Roman"/>
                <w:sz w:val="20"/>
                <w:szCs w:val="20"/>
              </w:rPr>
            </w:pPr>
            <w:r w:rsidRPr="00AF1F8B">
              <w:rPr>
                <w:rFonts w:ascii="Georgia" w:hAnsi="Georgia" w:cs="Times New Roman"/>
                <w:sz w:val="20"/>
                <w:szCs w:val="20"/>
              </w:rPr>
              <w:t xml:space="preserve">As illustrated in (23), the negative raising rule can be applied to a sentence when the main verb </w:t>
            </w:r>
            <w:r w:rsidRPr="00AF1F8B">
              <w:rPr>
                <w:rFonts w:ascii="Georgia" w:hAnsi="Georgia" w:cs="Times New Roman"/>
                <w:b/>
                <w:sz w:val="20"/>
                <w:szCs w:val="20"/>
              </w:rPr>
              <w:t>expresses an opinion</w:t>
            </w:r>
            <w:r w:rsidRPr="00AF1F8B">
              <w:rPr>
                <w:rFonts w:ascii="Georgia" w:hAnsi="Georgia" w:cs="Times New Roman"/>
                <w:sz w:val="20"/>
                <w:szCs w:val="20"/>
              </w:rPr>
              <w:t xml:space="preserve"> (i.e., </w:t>
            </w:r>
            <w:r w:rsidRPr="00AF1F8B">
              <w:rPr>
                <w:rFonts w:ascii="Georgia" w:hAnsi="Georgia" w:cs="Times New Roman"/>
                <w:i/>
                <w:sz w:val="20"/>
                <w:szCs w:val="20"/>
              </w:rPr>
              <w:t>think, believe, anticipate, expect, imagine, suppose</w:t>
            </w:r>
            <w:r w:rsidRPr="00AF1F8B">
              <w:rPr>
                <w:rFonts w:ascii="Georgia" w:hAnsi="Georgia" w:cs="Times New Roman"/>
                <w:sz w:val="20"/>
                <w:szCs w:val="20"/>
              </w:rPr>
              <w:t xml:space="preserve">, etc.) and </w:t>
            </w:r>
            <w:proofErr w:type="gramStart"/>
            <w:r w:rsidRPr="00AF1F8B">
              <w:rPr>
                <w:rFonts w:ascii="Georgia" w:hAnsi="Georgia" w:cs="Times New Roman"/>
                <w:sz w:val="20"/>
                <w:szCs w:val="20"/>
              </w:rPr>
              <w:t xml:space="preserve">the </w:t>
            </w:r>
            <w:r w:rsidRPr="00AF1F8B">
              <w:rPr>
                <w:rFonts w:ascii="Georgia" w:hAnsi="Georgia" w:cs="Times New Roman"/>
                <w:i/>
                <w:sz w:val="20"/>
                <w:szCs w:val="20"/>
              </w:rPr>
              <w:t>that</w:t>
            </w:r>
            <w:proofErr w:type="gramEnd"/>
            <w:r w:rsidRPr="00AF1F8B">
              <w:rPr>
                <w:rFonts w:ascii="Georgia" w:hAnsi="Georgia" w:cs="Times New Roman"/>
                <w:sz w:val="20"/>
                <w:szCs w:val="20"/>
              </w:rPr>
              <w:t xml:space="preserve"> clause contains a modal (</w:t>
            </w:r>
            <w:r w:rsidRPr="00AF1F8B">
              <w:rPr>
                <w:rFonts w:ascii="Georgia" w:hAnsi="Georgia" w:cs="Times New Roman"/>
                <w:i/>
                <w:sz w:val="20"/>
                <w:szCs w:val="20"/>
              </w:rPr>
              <w:t>should, could, will</w:t>
            </w:r>
            <w:r w:rsidRPr="00AF1F8B">
              <w:rPr>
                <w:rFonts w:ascii="Georgia" w:hAnsi="Georgia" w:cs="Times New Roman"/>
                <w:sz w:val="20"/>
                <w:szCs w:val="20"/>
              </w:rPr>
              <w:t xml:space="preserve">, etc.). </w:t>
            </w:r>
            <w:r w:rsidRPr="00AF1F8B">
              <w:rPr>
                <w:rFonts w:ascii="Georgia" w:hAnsi="Georgia" w:cs="Times New Roman"/>
                <w:b/>
                <w:sz w:val="20"/>
                <w:szCs w:val="20"/>
              </w:rPr>
              <w:t>Negative raising</w:t>
            </w:r>
            <w:r w:rsidRPr="00AF1F8B">
              <w:rPr>
                <w:rFonts w:ascii="Georgia" w:hAnsi="Georgia" w:cs="Times New Roman"/>
                <w:sz w:val="20"/>
                <w:szCs w:val="20"/>
              </w:rPr>
              <w:t xml:space="preserve"> is also possible in sentences that have main verbs of appearance like </w:t>
            </w:r>
            <w:r w:rsidRPr="00AF1F8B">
              <w:rPr>
                <w:rFonts w:ascii="Georgia" w:hAnsi="Georgia" w:cs="Times New Roman"/>
                <w:i/>
                <w:sz w:val="20"/>
                <w:szCs w:val="20"/>
              </w:rPr>
              <w:t>appear</w:t>
            </w:r>
            <w:r w:rsidRPr="00AF1F8B">
              <w:rPr>
                <w:rFonts w:ascii="Georgia" w:hAnsi="Georgia" w:cs="Times New Roman"/>
                <w:sz w:val="20"/>
                <w:szCs w:val="20"/>
              </w:rPr>
              <w:t xml:space="preserve"> and </w:t>
            </w:r>
            <w:r w:rsidRPr="00AF1F8B">
              <w:rPr>
                <w:rFonts w:ascii="Georgia" w:hAnsi="Georgia" w:cs="Times New Roman"/>
                <w:i/>
                <w:sz w:val="20"/>
                <w:szCs w:val="20"/>
              </w:rPr>
              <w:t>seem</w:t>
            </w:r>
            <w:r w:rsidR="00987917" w:rsidRPr="00AF1F8B">
              <w:rPr>
                <w:rFonts w:ascii="Georgia" w:hAnsi="Georgia" w:cs="Times New Roman"/>
                <w:sz w:val="20"/>
                <w:szCs w:val="20"/>
              </w:rPr>
              <w:t xml:space="preserve">, as shown in (24) and (for some native speakers) sentences with </w:t>
            </w:r>
            <w:r w:rsidR="00987917" w:rsidRPr="00AF1F8B">
              <w:rPr>
                <w:rFonts w:ascii="Georgia" w:hAnsi="Georgia" w:cs="Times New Roman"/>
                <w:i/>
                <w:sz w:val="20"/>
                <w:szCs w:val="20"/>
              </w:rPr>
              <w:t>be</w:t>
            </w:r>
            <w:r w:rsidR="00987917" w:rsidRPr="00AF1F8B">
              <w:rPr>
                <w:rFonts w:ascii="Georgia" w:hAnsi="Georgia" w:cs="Times New Roman"/>
                <w:sz w:val="20"/>
                <w:szCs w:val="20"/>
              </w:rPr>
              <w:t xml:space="preserve"> + an adjective of probability, such as </w:t>
            </w:r>
            <w:r w:rsidR="00987917" w:rsidRPr="00AF1F8B">
              <w:rPr>
                <w:rFonts w:ascii="Georgia" w:hAnsi="Georgia" w:cs="Times New Roman"/>
                <w:i/>
                <w:sz w:val="20"/>
                <w:szCs w:val="20"/>
              </w:rPr>
              <w:t>likely</w:t>
            </w:r>
            <w:r w:rsidR="00987917" w:rsidRPr="00AF1F8B">
              <w:rPr>
                <w:rFonts w:ascii="Georgia" w:hAnsi="Georgia" w:cs="Times New Roman"/>
                <w:sz w:val="20"/>
                <w:szCs w:val="20"/>
              </w:rPr>
              <w:t>, as shown in (25).</w:t>
            </w:r>
          </w:p>
          <w:p w:rsidR="00987917" w:rsidRPr="00AF1F8B" w:rsidRDefault="00987917" w:rsidP="0065065C">
            <w:pPr>
              <w:rPr>
                <w:rFonts w:ascii="Georgia" w:hAnsi="Georgia" w:cs="Times New Roman"/>
                <w:sz w:val="20"/>
                <w:szCs w:val="20"/>
              </w:rPr>
            </w:pPr>
          </w:p>
          <w:p w:rsidR="00987917" w:rsidRPr="00AF1F8B" w:rsidRDefault="00987917" w:rsidP="0065065C">
            <w:pPr>
              <w:rPr>
                <w:rFonts w:ascii="Georgia" w:hAnsi="Georgia" w:cs="Times New Roman"/>
                <w:sz w:val="20"/>
                <w:szCs w:val="20"/>
              </w:rPr>
            </w:pPr>
            <w:r w:rsidRPr="00AF1F8B">
              <w:rPr>
                <w:rFonts w:ascii="Georgia" w:hAnsi="Georgia" w:cs="Times New Roman"/>
                <w:sz w:val="20"/>
                <w:szCs w:val="20"/>
              </w:rPr>
              <w:t xml:space="preserve">(24)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It appears [that we won’t win after all].</w:t>
            </w:r>
          </w:p>
          <w:p w:rsidR="00987917" w:rsidRPr="00AF1F8B" w:rsidRDefault="00987917" w:rsidP="0065065C">
            <w:pPr>
              <w:rPr>
                <w:rFonts w:ascii="Georgia" w:hAnsi="Georgia" w:cs="Times New Roman"/>
                <w:sz w:val="20"/>
                <w:szCs w:val="20"/>
              </w:rPr>
            </w:pPr>
            <w:r w:rsidRPr="00AF1F8B">
              <w:rPr>
                <w:rFonts w:ascii="Georgia" w:hAnsi="Georgia" w:cs="Times New Roman"/>
                <w:sz w:val="20"/>
                <w:szCs w:val="20"/>
              </w:rPr>
              <w:t xml:space="preserve">         b. It doesn’t appear [that we will win after all].</w:t>
            </w:r>
          </w:p>
          <w:p w:rsidR="00987917" w:rsidRPr="00AF1F8B" w:rsidRDefault="00987917" w:rsidP="0065065C">
            <w:pPr>
              <w:rPr>
                <w:rFonts w:ascii="Georgia" w:hAnsi="Georgia" w:cs="Times New Roman"/>
                <w:sz w:val="20"/>
                <w:szCs w:val="20"/>
              </w:rPr>
            </w:pPr>
          </w:p>
          <w:p w:rsidR="00987917" w:rsidRPr="00AF1F8B" w:rsidRDefault="00987917" w:rsidP="0065065C">
            <w:pPr>
              <w:rPr>
                <w:rFonts w:ascii="Georgia" w:hAnsi="Georgia" w:cs="Times New Roman"/>
                <w:sz w:val="20"/>
                <w:szCs w:val="20"/>
              </w:rPr>
            </w:pPr>
            <w:r w:rsidRPr="00AF1F8B">
              <w:rPr>
                <w:rFonts w:ascii="Georgia" w:hAnsi="Georgia" w:cs="Times New Roman"/>
                <w:sz w:val="20"/>
                <w:szCs w:val="20"/>
              </w:rPr>
              <w:t xml:space="preserve">(25)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It is likely [that John won’t come].</w:t>
            </w:r>
          </w:p>
          <w:p w:rsidR="00987917" w:rsidRPr="00AF1F8B" w:rsidRDefault="00987917" w:rsidP="0065065C">
            <w:pPr>
              <w:rPr>
                <w:rFonts w:ascii="Georgia" w:hAnsi="Georgia" w:cs="Times New Roman"/>
                <w:sz w:val="20"/>
                <w:szCs w:val="20"/>
              </w:rPr>
            </w:pPr>
            <w:r w:rsidRPr="00AF1F8B">
              <w:rPr>
                <w:rFonts w:ascii="Georgia" w:hAnsi="Georgia" w:cs="Times New Roman"/>
                <w:sz w:val="20"/>
                <w:szCs w:val="20"/>
              </w:rPr>
              <w:t xml:space="preserve">         b. It isn’t likely [that John will come].</w:t>
            </w:r>
          </w:p>
          <w:p w:rsidR="00987917" w:rsidRPr="00AF1F8B" w:rsidRDefault="00987917" w:rsidP="0065065C">
            <w:pPr>
              <w:rPr>
                <w:rFonts w:ascii="Georgia" w:hAnsi="Georgia" w:cs="Times New Roman"/>
                <w:sz w:val="20"/>
                <w:szCs w:val="20"/>
              </w:rPr>
            </w:pPr>
          </w:p>
          <w:p w:rsidR="00987917" w:rsidRPr="00AF1F8B" w:rsidRDefault="00987917" w:rsidP="0065065C">
            <w:pPr>
              <w:rPr>
                <w:rFonts w:ascii="Georgia" w:hAnsi="Georgia" w:cs="Times New Roman"/>
                <w:sz w:val="20"/>
                <w:szCs w:val="20"/>
              </w:rPr>
            </w:pPr>
            <w:r w:rsidRPr="00AF1F8B">
              <w:rPr>
                <w:rFonts w:ascii="Georgia" w:hAnsi="Georgia" w:cs="Times New Roman"/>
                <w:sz w:val="20"/>
                <w:szCs w:val="20"/>
              </w:rPr>
              <w:t xml:space="preserve">Although both patterns – </w:t>
            </w:r>
            <w:r w:rsidRPr="00AF1F8B">
              <w:rPr>
                <w:rFonts w:ascii="Georgia" w:hAnsi="Georgia" w:cs="Times New Roman"/>
                <w:i/>
                <w:sz w:val="20"/>
                <w:szCs w:val="20"/>
              </w:rPr>
              <w:t>not</w:t>
            </w:r>
            <w:r w:rsidRPr="00AF1F8B">
              <w:rPr>
                <w:rFonts w:ascii="Georgia" w:hAnsi="Georgia" w:cs="Times New Roman"/>
                <w:sz w:val="20"/>
                <w:szCs w:val="20"/>
              </w:rPr>
              <w:t xml:space="preserve"> in the main clause and </w:t>
            </w:r>
            <w:r w:rsidRPr="00AF1F8B">
              <w:rPr>
                <w:rFonts w:ascii="Georgia" w:hAnsi="Georgia" w:cs="Times New Roman"/>
                <w:i/>
                <w:sz w:val="20"/>
                <w:szCs w:val="20"/>
              </w:rPr>
              <w:t>not</w:t>
            </w:r>
            <w:r w:rsidRPr="00AF1F8B">
              <w:rPr>
                <w:rFonts w:ascii="Georgia" w:hAnsi="Georgia" w:cs="Times New Roman"/>
                <w:sz w:val="20"/>
                <w:szCs w:val="20"/>
              </w:rPr>
              <w:t xml:space="preserve"> in </w:t>
            </w:r>
            <w:proofErr w:type="gramStart"/>
            <w:r w:rsidRPr="00AF1F8B">
              <w:rPr>
                <w:rFonts w:ascii="Georgia" w:hAnsi="Georgia" w:cs="Times New Roman"/>
                <w:sz w:val="20"/>
                <w:szCs w:val="20"/>
              </w:rPr>
              <w:t xml:space="preserve">the </w:t>
            </w:r>
            <w:r w:rsidRPr="00AF1F8B">
              <w:rPr>
                <w:rFonts w:ascii="Georgia" w:hAnsi="Georgia" w:cs="Times New Roman"/>
                <w:i/>
                <w:sz w:val="20"/>
                <w:szCs w:val="20"/>
              </w:rPr>
              <w:t>that</w:t>
            </w:r>
            <w:proofErr w:type="gramEnd"/>
            <w:r w:rsidRPr="00AF1F8B">
              <w:rPr>
                <w:rFonts w:ascii="Georgia" w:hAnsi="Georgia" w:cs="Times New Roman"/>
                <w:sz w:val="20"/>
                <w:szCs w:val="20"/>
              </w:rPr>
              <w:t xml:space="preserve"> clause – have basically the same meaning, there appears to be </w:t>
            </w:r>
            <w:r w:rsidRPr="00AF1F8B">
              <w:rPr>
                <w:rFonts w:ascii="Georgia" w:hAnsi="Georgia" w:cs="Times New Roman"/>
                <w:b/>
                <w:sz w:val="20"/>
                <w:szCs w:val="20"/>
              </w:rPr>
              <w:t>a preference for</w:t>
            </w:r>
            <w:r w:rsidRPr="00AF1F8B">
              <w:rPr>
                <w:rFonts w:ascii="Georgia" w:hAnsi="Georgia" w:cs="Times New Roman"/>
                <w:sz w:val="20"/>
                <w:szCs w:val="20"/>
              </w:rPr>
              <w:t xml:space="preserve"> the former, especially with verbs such as </w:t>
            </w:r>
            <w:r w:rsidRPr="00AF1F8B">
              <w:rPr>
                <w:rFonts w:ascii="Georgia" w:hAnsi="Georgia" w:cs="Times New Roman"/>
                <w:i/>
                <w:sz w:val="20"/>
                <w:szCs w:val="20"/>
              </w:rPr>
              <w:t>think</w:t>
            </w:r>
            <w:r w:rsidRPr="00AF1F8B">
              <w:rPr>
                <w:rFonts w:ascii="Georgia" w:hAnsi="Georgia" w:cs="Times New Roman"/>
                <w:sz w:val="20"/>
                <w:szCs w:val="20"/>
              </w:rPr>
              <w:t xml:space="preserve">. Hence, native speakers may be more likely to say, </w:t>
            </w:r>
            <w:r w:rsidRPr="00AF1F8B">
              <w:rPr>
                <w:rFonts w:ascii="Georgia" w:hAnsi="Georgia" w:cs="Times New Roman"/>
                <w:i/>
                <w:sz w:val="20"/>
                <w:szCs w:val="20"/>
              </w:rPr>
              <w:t>I don’t think he’s going</w:t>
            </w:r>
            <w:r w:rsidRPr="00AF1F8B">
              <w:rPr>
                <w:rFonts w:ascii="Georgia" w:hAnsi="Georgia" w:cs="Times New Roman"/>
                <w:sz w:val="20"/>
                <w:szCs w:val="20"/>
              </w:rPr>
              <w:t xml:space="preserve"> rather than </w:t>
            </w:r>
            <w:r w:rsidRPr="00AF1F8B">
              <w:rPr>
                <w:rFonts w:ascii="Georgia" w:hAnsi="Georgia" w:cs="Times New Roman"/>
                <w:i/>
                <w:sz w:val="20"/>
                <w:szCs w:val="20"/>
              </w:rPr>
              <w:t>I think he’s not going</w:t>
            </w:r>
            <w:r w:rsidRPr="00AF1F8B">
              <w:rPr>
                <w:rFonts w:ascii="Georgia" w:hAnsi="Georgia" w:cs="Times New Roman"/>
                <w:sz w:val="20"/>
                <w:szCs w:val="20"/>
              </w:rPr>
              <w:t>.</w:t>
            </w:r>
          </w:p>
          <w:p w:rsidR="00987917" w:rsidRPr="00AF1F8B" w:rsidRDefault="00987917" w:rsidP="0065065C">
            <w:pPr>
              <w:rPr>
                <w:rFonts w:ascii="Georgia" w:hAnsi="Georgia" w:cs="Times New Roman"/>
                <w:sz w:val="20"/>
                <w:szCs w:val="20"/>
              </w:rPr>
            </w:pPr>
          </w:p>
          <w:p w:rsidR="00987917" w:rsidRPr="00AF1F8B" w:rsidRDefault="00CC18DF" w:rsidP="0065065C">
            <w:pPr>
              <w:rPr>
                <w:rFonts w:ascii="Georgia" w:hAnsi="Georgia" w:cs="Times New Roman"/>
                <w:sz w:val="20"/>
                <w:szCs w:val="20"/>
              </w:rPr>
            </w:pPr>
            <w:r w:rsidRPr="00AF1F8B">
              <w:rPr>
                <w:rFonts w:ascii="Georgia" w:hAnsi="Georgia" w:cs="Times New Roman"/>
                <w:sz w:val="20"/>
                <w:szCs w:val="20"/>
              </w:rPr>
              <w:t xml:space="preserve">Note that </w:t>
            </w:r>
            <w:r w:rsidRPr="00AF1F8B">
              <w:rPr>
                <w:rFonts w:ascii="Georgia" w:hAnsi="Georgia" w:cs="Times New Roman"/>
                <w:b/>
                <w:sz w:val="20"/>
                <w:szCs w:val="20"/>
              </w:rPr>
              <w:t xml:space="preserve">negative </w:t>
            </w:r>
            <w:proofErr w:type="gramStart"/>
            <w:r w:rsidRPr="00AF1F8B">
              <w:rPr>
                <w:rFonts w:ascii="Georgia" w:hAnsi="Georgia" w:cs="Times New Roman"/>
                <w:b/>
                <w:sz w:val="20"/>
                <w:szCs w:val="20"/>
              </w:rPr>
              <w:t>raising</w:t>
            </w:r>
            <w:proofErr w:type="gramEnd"/>
            <w:r w:rsidRPr="00AF1F8B">
              <w:rPr>
                <w:rFonts w:ascii="Georgia" w:hAnsi="Georgia" w:cs="Times New Roman"/>
                <w:sz w:val="20"/>
                <w:szCs w:val="20"/>
              </w:rPr>
              <w:t xml:space="preserve"> is not possible with sentences in which the main clause verb is not one of the types mentioned above. With other types of main clause verbs, moving </w:t>
            </w:r>
            <w:r w:rsidRPr="00AF1F8B">
              <w:rPr>
                <w:rFonts w:ascii="Georgia" w:hAnsi="Georgia" w:cs="Times New Roman"/>
                <w:i/>
                <w:sz w:val="20"/>
                <w:szCs w:val="20"/>
              </w:rPr>
              <w:t>not</w:t>
            </w:r>
            <w:r w:rsidRPr="00AF1F8B">
              <w:rPr>
                <w:rFonts w:ascii="Georgia" w:hAnsi="Georgia" w:cs="Times New Roman"/>
                <w:sz w:val="20"/>
                <w:szCs w:val="20"/>
              </w:rPr>
              <w:t xml:space="preserve"> from the complement into the main clause changes the meaning of the sentence, as shown in (26).</w:t>
            </w:r>
          </w:p>
          <w:p w:rsidR="00CC18DF" w:rsidRPr="00AF1F8B" w:rsidRDefault="00CC18DF" w:rsidP="0065065C">
            <w:pPr>
              <w:rPr>
                <w:rFonts w:ascii="Georgia" w:hAnsi="Georgia" w:cs="Times New Roman"/>
                <w:sz w:val="20"/>
                <w:szCs w:val="20"/>
              </w:rPr>
            </w:pPr>
          </w:p>
          <w:p w:rsidR="00CC18DF" w:rsidRPr="00AF1F8B" w:rsidRDefault="00CC18DF" w:rsidP="0065065C">
            <w:pPr>
              <w:rPr>
                <w:rFonts w:ascii="Georgia" w:hAnsi="Georgia" w:cs="Times New Roman"/>
                <w:sz w:val="20"/>
                <w:szCs w:val="20"/>
              </w:rPr>
            </w:pPr>
            <w:r w:rsidRPr="00AF1F8B">
              <w:rPr>
                <w:rFonts w:ascii="Georgia" w:hAnsi="Georgia" w:cs="Times New Roman"/>
                <w:sz w:val="20"/>
                <w:szCs w:val="20"/>
              </w:rPr>
              <w:t xml:space="preserve">(26)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We forgot that she doesn’t like him.</w:t>
            </w:r>
          </w:p>
          <w:p w:rsidR="00CC18DF" w:rsidRPr="00AF1F8B" w:rsidRDefault="00CC18DF" w:rsidP="0065065C">
            <w:pPr>
              <w:rPr>
                <w:rFonts w:ascii="Georgia" w:hAnsi="Georgia" w:cs="Times New Roman"/>
                <w:sz w:val="20"/>
                <w:szCs w:val="20"/>
              </w:rPr>
            </w:pPr>
            <w:r w:rsidRPr="00AF1F8B">
              <w:rPr>
                <w:rFonts w:ascii="Georgia" w:hAnsi="Georgia" w:cs="Times New Roman"/>
                <w:sz w:val="20"/>
                <w:szCs w:val="20"/>
              </w:rPr>
              <w:t xml:space="preserve">         b. We didn’t forget that she likes him.</w:t>
            </w:r>
          </w:p>
        </w:tc>
      </w:tr>
    </w:tbl>
    <w:p w:rsidR="0034458F" w:rsidRPr="00AF1F8B" w:rsidRDefault="0034458F" w:rsidP="0065065C">
      <w:pPr>
        <w:rPr>
          <w:rFonts w:ascii="Georgia" w:hAnsi="Georgia" w:cs="Times New Roman"/>
          <w:sz w:val="20"/>
          <w:szCs w:val="20"/>
        </w:rPr>
      </w:pPr>
    </w:p>
    <w:p w:rsidR="0034458F" w:rsidRPr="00AF1F8B" w:rsidRDefault="0099385A" w:rsidP="0065065C">
      <w:pPr>
        <w:rPr>
          <w:rFonts w:ascii="Georgia" w:hAnsi="Georgia" w:cs="Times New Roman"/>
          <w:b/>
          <w:sz w:val="20"/>
          <w:szCs w:val="20"/>
        </w:rPr>
      </w:pPr>
      <w:r w:rsidRPr="00AF1F8B">
        <w:rPr>
          <w:rFonts w:ascii="Georgia" w:hAnsi="Georgia" w:cs="Times New Roman"/>
          <w:b/>
          <w:sz w:val="20"/>
          <w:szCs w:val="20"/>
        </w:rPr>
        <w:t>Changes in the Relative Scope of Negation</w:t>
      </w:r>
    </w:p>
    <w:p w:rsidR="0099385A" w:rsidRPr="00AF1F8B" w:rsidRDefault="008F7A06" w:rsidP="0065065C">
      <w:pPr>
        <w:rPr>
          <w:rFonts w:ascii="Georgia" w:hAnsi="Georgia" w:cs="Times New Roman"/>
          <w:sz w:val="20"/>
          <w:szCs w:val="20"/>
        </w:rPr>
      </w:pPr>
      <w:r w:rsidRPr="00AF1F8B">
        <w:rPr>
          <w:rFonts w:ascii="Georgia" w:hAnsi="Georgia" w:cs="Times New Roman"/>
          <w:b/>
          <w:sz w:val="20"/>
          <w:szCs w:val="20"/>
        </w:rPr>
        <w:t xml:space="preserve">The term </w:t>
      </w:r>
      <w:r w:rsidRPr="00AF1F8B">
        <w:rPr>
          <w:rFonts w:ascii="Georgia" w:hAnsi="Georgia" w:cs="Times New Roman"/>
          <w:b/>
          <w:i/>
          <w:sz w:val="20"/>
          <w:szCs w:val="20"/>
        </w:rPr>
        <w:t>scope</w:t>
      </w:r>
      <w:r w:rsidRPr="00AF1F8B">
        <w:rPr>
          <w:rFonts w:ascii="Georgia" w:hAnsi="Georgia" w:cs="Times New Roman"/>
          <w:sz w:val="20"/>
          <w:szCs w:val="20"/>
        </w:rPr>
        <w:t xml:space="preserve"> here simply refers to the part of the meaning of a sentence that is negated. In (35a), the scope of the negation is the entire sentence. This is because the </w:t>
      </w:r>
      <w:r w:rsidRPr="00AF1F8B">
        <w:rPr>
          <w:rFonts w:ascii="Georgia" w:hAnsi="Georgia" w:cs="Times New Roman"/>
          <w:i/>
          <w:sz w:val="20"/>
          <w:szCs w:val="20"/>
        </w:rPr>
        <w:t>not</w:t>
      </w:r>
      <w:r w:rsidRPr="00AF1F8B">
        <w:rPr>
          <w:rFonts w:ascii="Georgia" w:hAnsi="Georgia" w:cs="Times New Roman"/>
          <w:sz w:val="20"/>
          <w:szCs w:val="20"/>
        </w:rPr>
        <w:t xml:space="preserve"> changes the meaning of its corresponding affirmative sentence in (35b).</w:t>
      </w:r>
    </w:p>
    <w:p w:rsidR="008F7A06" w:rsidRPr="00AF1F8B" w:rsidRDefault="008F7A06" w:rsidP="0065065C">
      <w:pPr>
        <w:rPr>
          <w:rFonts w:ascii="Georgia" w:hAnsi="Georgia" w:cs="Times New Roman"/>
          <w:sz w:val="20"/>
          <w:szCs w:val="20"/>
        </w:rPr>
      </w:pPr>
      <w:r w:rsidRPr="00AF1F8B">
        <w:rPr>
          <w:rFonts w:ascii="Georgia" w:hAnsi="Georgia" w:cs="Times New Roman"/>
          <w:sz w:val="20"/>
          <w:szCs w:val="20"/>
        </w:rPr>
        <w:t>(35) a. Tom did not destroy the evidence.</w:t>
      </w:r>
      <w:r w:rsidRPr="00AF1F8B">
        <w:rPr>
          <w:rFonts w:ascii="Georgia" w:hAnsi="Georgia" w:cs="Times New Roman"/>
          <w:sz w:val="20"/>
          <w:szCs w:val="20"/>
        </w:rPr>
        <w:br/>
        <w:t xml:space="preserve">         b. Tom destroyed the evidence.</w:t>
      </w:r>
    </w:p>
    <w:p w:rsidR="00A64FF8" w:rsidRPr="00AF1F8B" w:rsidRDefault="00A64FF8" w:rsidP="0065065C">
      <w:pPr>
        <w:rPr>
          <w:rFonts w:ascii="Georgia" w:hAnsi="Georgia" w:cs="Times New Roman"/>
          <w:sz w:val="20"/>
          <w:szCs w:val="20"/>
        </w:rPr>
      </w:pPr>
      <w:r w:rsidRPr="00AF1F8B">
        <w:rPr>
          <w:rFonts w:ascii="Georgia" w:hAnsi="Georgia" w:cs="Times New Roman"/>
          <w:sz w:val="20"/>
          <w:szCs w:val="20"/>
        </w:rPr>
        <w:t xml:space="preserve">With adverbs like </w:t>
      </w:r>
      <w:r w:rsidRPr="00AF1F8B">
        <w:rPr>
          <w:rFonts w:ascii="Georgia" w:hAnsi="Georgia" w:cs="Times New Roman"/>
          <w:i/>
          <w:sz w:val="20"/>
          <w:szCs w:val="20"/>
        </w:rPr>
        <w:t>deliberately, expressly, intentionally, knowingly, on purpose, purposely</w:t>
      </w:r>
      <w:r w:rsidRPr="00AF1F8B">
        <w:rPr>
          <w:rFonts w:ascii="Georgia" w:hAnsi="Georgia" w:cs="Times New Roman"/>
          <w:sz w:val="20"/>
          <w:szCs w:val="20"/>
        </w:rPr>
        <w:t xml:space="preserve">, and </w:t>
      </w:r>
      <w:r w:rsidRPr="00AF1F8B">
        <w:rPr>
          <w:rFonts w:ascii="Georgia" w:hAnsi="Georgia" w:cs="Times New Roman"/>
          <w:i/>
          <w:sz w:val="20"/>
          <w:szCs w:val="20"/>
        </w:rPr>
        <w:t>willfully</w:t>
      </w:r>
      <w:r w:rsidRPr="00AF1F8B">
        <w:rPr>
          <w:rFonts w:ascii="Georgia" w:hAnsi="Georgia" w:cs="Times New Roman"/>
          <w:sz w:val="20"/>
          <w:szCs w:val="20"/>
        </w:rPr>
        <w:t xml:space="preserve">, the scope of negation is different, depending on whether the adverb is before </w:t>
      </w:r>
      <w:r w:rsidRPr="00AF1F8B">
        <w:rPr>
          <w:rFonts w:ascii="Georgia" w:hAnsi="Georgia" w:cs="Times New Roman"/>
          <w:i/>
          <w:sz w:val="20"/>
          <w:szCs w:val="20"/>
        </w:rPr>
        <w:t>not</w:t>
      </w:r>
      <w:r w:rsidRPr="00AF1F8B">
        <w:rPr>
          <w:rFonts w:ascii="Georgia" w:hAnsi="Georgia" w:cs="Times New Roman"/>
          <w:sz w:val="20"/>
          <w:szCs w:val="20"/>
        </w:rPr>
        <w:t>, as in (36), or after it, as in (37). The position of the adverb causes (36) and (37) to have different meanings.</w:t>
      </w:r>
    </w:p>
    <w:p w:rsidR="00A64FF8" w:rsidRPr="00AF1F8B" w:rsidRDefault="00A64FF8" w:rsidP="0065065C">
      <w:pPr>
        <w:rPr>
          <w:rFonts w:ascii="Georgia" w:hAnsi="Georgia" w:cs="Times New Roman"/>
          <w:sz w:val="20"/>
          <w:szCs w:val="20"/>
        </w:rPr>
      </w:pPr>
      <w:r w:rsidRPr="00AF1F8B">
        <w:rPr>
          <w:rFonts w:ascii="Georgia" w:hAnsi="Georgia" w:cs="Times New Roman"/>
          <w:sz w:val="20"/>
          <w:szCs w:val="20"/>
        </w:rPr>
        <w:t xml:space="preserve">(36) Tom </w:t>
      </w:r>
      <w:r w:rsidRPr="00AF1F8B">
        <w:rPr>
          <w:rFonts w:ascii="Georgia" w:hAnsi="Georgia" w:cs="Times New Roman"/>
          <w:i/>
          <w:sz w:val="20"/>
          <w:szCs w:val="20"/>
        </w:rPr>
        <w:t>deliberately</w:t>
      </w:r>
      <w:r w:rsidRPr="00AF1F8B">
        <w:rPr>
          <w:rFonts w:ascii="Georgia" w:hAnsi="Georgia" w:cs="Times New Roman"/>
          <w:sz w:val="20"/>
          <w:szCs w:val="20"/>
        </w:rPr>
        <w:t xml:space="preserve"> did not destroy the evidence.</w:t>
      </w:r>
    </w:p>
    <w:p w:rsidR="00A64FF8" w:rsidRPr="00AF1F8B" w:rsidRDefault="00A64FF8" w:rsidP="0065065C">
      <w:pPr>
        <w:rPr>
          <w:rFonts w:ascii="Georgia" w:hAnsi="Georgia" w:cs="Times New Roman"/>
          <w:sz w:val="20"/>
          <w:szCs w:val="20"/>
        </w:rPr>
      </w:pPr>
      <w:r w:rsidRPr="00AF1F8B">
        <w:rPr>
          <w:rFonts w:ascii="Georgia" w:hAnsi="Georgia" w:cs="Times New Roman"/>
          <w:sz w:val="20"/>
          <w:szCs w:val="20"/>
        </w:rPr>
        <w:t xml:space="preserve">(37) Tom didn’t </w:t>
      </w:r>
      <w:r w:rsidRPr="00AF1F8B">
        <w:rPr>
          <w:rFonts w:ascii="Georgia" w:hAnsi="Georgia" w:cs="Times New Roman"/>
          <w:i/>
          <w:sz w:val="20"/>
          <w:szCs w:val="20"/>
        </w:rPr>
        <w:t>deliberately</w:t>
      </w:r>
      <w:r w:rsidRPr="00AF1F8B">
        <w:rPr>
          <w:rFonts w:ascii="Georgia" w:hAnsi="Georgia" w:cs="Times New Roman"/>
          <w:sz w:val="20"/>
          <w:szCs w:val="20"/>
        </w:rPr>
        <w:t xml:space="preserve"> destroy the evidence.</w:t>
      </w:r>
    </w:p>
    <w:p w:rsidR="00A64FF8" w:rsidRPr="00AF1F8B" w:rsidRDefault="00A64FF8" w:rsidP="0065065C">
      <w:pPr>
        <w:rPr>
          <w:rFonts w:ascii="Georgia" w:hAnsi="Georgia" w:cs="Times New Roman"/>
          <w:sz w:val="20"/>
          <w:szCs w:val="20"/>
        </w:rPr>
      </w:pPr>
      <w:r w:rsidRPr="00AF1F8B">
        <w:rPr>
          <w:rFonts w:ascii="Georgia" w:hAnsi="Georgia" w:cs="Times New Roman"/>
          <w:sz w:val="20"/>
          <w:szCs w:val="20"/>
        </w:rPr>
        <w:t>The meaning of (36) is “</w:t>
      </w:r>
      <w:r w:rsidRPr="00AF1F8B">
        <w:rPr>
          <w:rFonts w:ascii="Georgia" w:hAnsi="Georgia" w:cs="Times New Roman"/>
          <w:i/>
          <w:sz w:val="20"/>
          <w:szCs w:val="20"/>
        </w:rPr>
        <w:t>Tom acted deliberately in not destroying the evidence</w:t>
      </w:r>
      <w:r w:rsidRPr="00AF1F8B">
        <w:rPr>
          <w:rFonts w:ascii="Georgia" w:hAnsi="Georgia" w:cs="Times New Roman"/>
          <w:sz w:val="20"/>
          <w:szCs w:val="20"/>
        </w:rPr>
        <w:t>.” Here, Tom did not destroy the evidence.</w:t>
      </w:r>
    </w:p>
    <w:p w:rsidR="00A64FF8" w:rsidRPr="00AF1F8B" w:rsidRDefault="00A64FF8" w:rsidP="0065065C">
      <w:pPr>
        <w:rPr>
          <w:rFonts w:ascii="Georgia" w:hAnsi="Georgia" w:cs="Times New Roman"/>
          <w:sz w:val="20"/>
          <w:szCs w:val="20"/>
        </w:rPr>
      </w:pPr>
      <w:r w:rsidRPr="00AF1F8B">
        <w:rPr>
          <w:rFonts w:ascii="Georgia" w:hAnsi="Georgia" w:cs="Times New Roman"/>
          <w:sz w:val="20"/>
          <w:szCs w:val="20"/>
        </w:rPr>
        <w:t>The meaning of (37) is “</w:t>
      </w:r>
      <w:r w:rsidRPr="00AF1F8B">
        <w:rPr>
          <w:rFonts w:ascii="Georgia" w:hAnsi="Georgia" w:cs="Times New Roman"/>
          <w:i/>
          <w:sz w:val="20"/>
          <w:szCs w:val="20"/>
        </w:rPr>
        <w:t>Tom did not act deliberately in destroying the evidence</w:t>
      </w:r>
      <w:r w:rsidRPr="00AF1F8B">
        <w:rPr>
          <w:rFonts w:ascii="Georgia" w:hAnsi="Georgia" w:cs="Times New Roman"/>
          <w:sz w:val="20"/>
          <w:szCs w:val="20"/>
        </w:rPr>
        <w:t>.” In this case, Tom did destroy the evidence, but not on purpose.</w:t>
      </w:r>
    </w:p>
    <w:p w:rsidR="00A64FF8" w:rsidRPr="00AF1F8B" w:rsidRDefault="00A64FF8" w:rsidP="0065065C">
      <w:pPr>
        <w:rPr>
          <w:rFonts w:ascii="Georgia" w:hAnsi="Georgia" w:cs="Times New Roman"/>
          <w:b/>
          <w:sz w:val="20"/>
          <w:szCs w:val="20"/>
        </w:rPr>
      </w:pPr>
      <w:r w:rsidRPr="00AF1F8B">
        <w:rPr>
          <w:rFonts w:ascii="Georgia" w:hAnsi="Georgia" w:cs="Times New Roman"/>
          <w:b/>
          <w:sz w:val="20"/>
          <w:szCs w:val="20"/>
        </w:rPr>
        <w:lastRenderedPageBreak/>
        <w:t>Stress Can Focus Negation</w:t>
      </w:r>
    </w:p>
    <w:p w:rsidR="00A64FF8" w:rsidRPr="00AF1F8B" w:rsidRDefault="00A64FF8" w:rsidP="0065065C">
      <w:pPr>
        <w:rPr>
          <w:rFonts w:ascii="Georgia" w:hAnsi="Georgia" w:cs="Times New Roman"/>
          <w:sz w:val="20"/>
          <w:szCs w:val="20"/>
        </w:rPr>
      </w:pPr>
      <w:r w:rsidRPr="00AF1F8B">
        <w:rPr>
          <w:rFonts w:ascii="Georgia" w:hAnsi="Georgia" w:cs="Times New Roman"/>
          <w:sz w:val="20"/>
          <w:szCs w:val="20"/>
        </w:rPr>
        <w:t xml:space="preserve">In negative sentences, </w:t>
      </w:r>
      <w:r w:rsidR="008460D5" w:rsidRPr="00AF1F8B">
        <w:rPr>
          <w:rFonts w:ascii="Georgia" w:hAnsi="Georgia" w:cs="Times New Roman"/>
          <w:sz w:val="20"/>
          <w:szCs w:val="20"/>
        </w:rPr>
        <w:t xml:space="preserve">heavy stress </w:t>
      </w:r>
      <w:r w:rsidR="008460D5" w:rsidRPr="00AF1F8B">
        <w:rPr>
          <w:rFonts w:ascii="Georgia" w:hAnsi="Georgia" w:cs="Times New Roman"/>
          <w:sz w:val="20"/>
          <w:szCs w:val="20"/>
          <w:bdr w:val="single" w:sz="4" w:space="0" w:color="auto"/>
        </w:rPr>
        <w:t>on</w:t>
      </w:r>
      <w:r w:rsidR="008460D5" w:rsidRPr="00AF1F8B">
        <w:rPr>
          <w:rFonts w:ascii="Georgia" w:hAnsi="Georgia" w:cs="Times New Roman"/>
          <w:sz w:val="20"/>
          <w:szCs w:val="20"/>
        </w:rPr>
        <w:t xml:space="preserve"> a particular word implies that the stressed word is </w:t>
      </w:r>
      <w:r w:rsidR="008460D5" w:rsidRPr="00AF1F8B">
        <w:rPr>
          <w:rFonts w:ascii="Georgia" w:hAnsi="Georgia" w:cs="Times New Roman"/>
          <w:b/>
          <w:sz w:val="20"/>
          <w:szCs w:val="20"/>
        </w:rPr>
        <w:t>the focus of negation</w:t>
      </w:r>
      <w:r w:rsidR="008460D5" w:rsidRPr="00AF1F8B">
        <w:rPr>
          <w:rFonts w:ascii="Georgia" w:hAnsi="Georgia" w:cs="Times New Roman"/>
          <w:sz w:val="20"/>
          <w:szCs w:val="20"/>
        </w:rPr>
        <w:t xml:space="preserve">. In (38a), the scope of negation is the entire sentence. </w:t>
      </w:r>
      <w:r w:rsidR="008B661B" w:rsidRPr="00AF1F8B">
        <w:rPr>
          <w:rFonts w:ascii="Georgia" w:hAnsi="Georgia" w:cs="Times New Roman"/>
          <w:sz w:val="20"/>
          <w:szCs w:val="20"/>
        </w:rPr>
        <w:t xml:space="preserve"> But </w:t>
      </w:r>
      <w:r w:rsidR="008B661B" w:rsidRPr="00AF1F8B">
        <w:rPr>
          <w:rFonts w:ascii="Georgia" w:hAnsi="Georgia" w:cs="Times New Roman"/>
          <w:b/>
          <w:sz w:val="20"/>
          <w:szCs w:val="20"/>
        </w:rPr>
        <w:t xml:space="preserve">by stressing </w:t>
      </w:r>
      <w:r w:rsidR="008B661B" w:rsidRPr="00AF1F8B">
        <w:rPr>
          <w:rFonts w:ascii="Georgia" w:hAnsi="Georgia" w:cs="Times New Roman"/>
          <w:b/>
          <w:i/>
          <w:sz w:val="20"/>
          <w:szCs w:val="20"/>
        </w:rPr>
        <w:t>your</w:t>
      </w:r>
      <w:r w:rsidR="008B661B" w:rsidRPr="00AF1F8B">
        <w:rPr>
          <w:rFonts w:ascii="Georgia" w:hAnsi="Georgia" w:cs="Times New Roman"/>
          <w:sz w:val="20"/>
          <w:szCs w:val="20"/>
        </w:rPr>
        <w:t xml:space="preserve">, as in (38b), we focus the negation on that word. The sentence then implies that there may be other children who hate school, but yours do not. </w:t>
      </w:r>
      <w:r w:rsidR="008B661B" w:rsidRPr="00AF1F8B">
        <w:rPr>
          <w:rFonts w:ascii="Georgia" w:hAnsi="Georgia" w:cs="Times New Roman"/>
          <w:b/>
          <w:sz w:val="20"/>
          <w:szCs w:val="20"/>
        </w:rPr>
        <w:t xml:space="preserve">Moving the stress to </w:t>
      </w:r>
      <w:r w:rsidR="008B661B" w:rsidRPr="00AF1F8B">
        <w:rPr>
          <w:rFonts w:ascii="Georgia" w:hAnsi="Georgia" w:cs="Times New Roman"/>
          <w:b/>
          <w:i/>
          <w:sz w:val="20"/>
          <w:szCs w:val="20"/>
        </w:rPr>
        <w:t>children</w:t>
      </w:r>
      <w:r w:rsidR="008B661B" w:rsidRPr="00AF1F8B">
        <w:rPr>
          <w:rFonts w:ascii="Georgia" w:hAnsi="Georgia" w:cs="Times New Roman"/>
          <w:sz w:val="20"/>
          <w:szCs w:val="20"/>
        </w:rPr>
        <w:t xml:space="preserve">, as in (38c), implies that someone else related to you may hate school (e.g., your parents, your husband), but your children do not. In (38d), </w:t>
      </w:r>
      <w:r w:rsidR="008B661B" w:rsidRPr="00AF1F8B">
        <w:rPr>
          <w:rFonts w:ascii="Georgia" w:hAnsi="Georgia" w:cs="Times New Roman"/>
          <w:b/>
          <w:sz w:val="20"/>
          <w:szCs w:val="20"/>
        </w:rPr>
        <w:t>placing the stress on the verb</w:t>
      </w:r>
      <w:r w:rsidR="008B661B" w:rsidRPr="00AF1F8B">
        <w:rPr>
          <w:rFonts w:ascii="Georgia" w:hAnsi="Georgia" w:cs="Times New Roman"/>
          <w:sz w:val="20"/>
          <w:szCs w:val="20"/>
        </w:rPr>
        <w:t xml:space="preserve"> implies that your children don’t actually hate school, but they might not like it. </w:t>
      </w:r>
      <w:r w:rsidR="008B661B" w:rsidRPr="00AF1F8B">
        <w:rPr>
          <w:rFonts w:ascii="Georgia" w:hAnsi="Georgia" w:cs="Times New Roman"/>
          <w:b/>
          <w:sz w:val="20"/>
          <w:szCs w:val="20"/>
        </w:rPr>
        <w:t xml:space="preserve">Heavy stress on </w:t>
      </w:r>
      <w:r w:rsidR="008B661B" w:rsidRPr="00AF1F8B">
        <w:rPr>
          <w:rFonts w:ascii="Georgia" w:hAnsi="Georgia" w:cs="Times New Roman"/>
          <w:b/>
          <w:i/>
          <w:sz w:val="20"/>
          <w:szCs w:val="20"/>
        </w:rPr>
        <w:t>school</w:t>
      </w:r>
      <w:r w:rsidR="008B661B" w:rsidRPr="00AF1F8B">
        <w:rPr>
          <w:rFonts w:ascii="Georgia" w:hAnsi="Georgia" w:cs="Times New Roman"/>
          <w:sz w:val="20"/>
          <w:szCs w:val="20"/>
        </w:rPr>
        <w:t>, as shown in (38e), implies that your children do not hate school, but they do hate something else, for example, homework.</w:t>
      </w:r>
    </w:p>
    <w:p w:rsidR="008B661B" w:rsidRPr="00AF1F8B" w:rsidRDefault="008B661B" w:rsidP="0065065C">
      <w:pPr>
        <w:rPr>
          <w:rFonts w:ascii="Georgia" w:hAnsi="Georgia" w:cs="Times New Roman"/>
          <w:sz w:val="20"/>
          <w:szCs w:val="20"/>
        </w:rPr>
      </w:pPr>
      <w:r w:rsidRPr="00AF1F8B">
        <w:rPr>
          <w:rFonts w:ascii="Georgia" w:hAnsi="Georgia" w:cs="Times New Roman"/>
          <w:sz w:val="20"/>
          <w:szCs w:val="20"/>
        </w:rPr>
        <w:t xml:space="preserve">(38)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Your children don’t hate school.</w:t>
      </w:r>
      <w:r w:rsidRPr="00AF1F8B">
        <w:rPr>
          <w:rFonts w:ascii="Georgia" w:hAnsi="Georgia" w:cs="Times New Roman"/>
          <w:sz w:val="20"/>
          <w:szCs w:val="20"/>
        </w:rPr>
        <w:br/>
        <w:t xml:space="preserve">         b. </w:t>
      </w:r>
      <w:r w:rsidRPr="00AF1F8B">
        <w:rPr>
          <w:rFonts w:ascii="Georgia" w:hAnsi="Georgia" w:cs="Times New Roman"/>
          <w:sz w:val="20"/>
          <w:szCs w:val="20"/>
          <w:bdr w:val="single" w:sz="4" w:space="0" w:color="auto"/>
        </w:rPr>
        <w:t>YOUR</w:t>
      </w:r>
      <w:r w:rsidRPr="00AF1F8B">
        <w:rPr>
          <w:rFonts w:ascii="Georgia" w:hAnsi="Georgia" w:cs="Times New Roman"/>
          <w:sz w:val="20"/>
          <w:szCs w:val="20"/>
        </w:rPr>
        <w:t xml:space="preserve"> children don’t hate school.</w:t>
      </w:r>
      <w:r w:rsidRPr="00AF1F8B">
        <w:rPr>
          <w:rFonts w:ascii="Georgia" w:hAnsi="Georgia" w:cs="Times New Roman"/>
          <w:sz w:val="20"/>
          <w:szCs w:val="20"/>
        </w:rPr>
        <w:br/>
        <w:t xml:space="preserve">         c. Your </w:t>
      </w:r>
      <w:r w:rsidRPr="00AF1F8B">
        <w:rPr>
          <w:rFonts w:ascii="Georgia" w:hAnsi="Georgia" w:cs="Times New Roman"/>
          <w:sz w:val="20"/>
          <w:szCs w:val="20"/>
          <w:bdr w:val="single" w:sz="4" w:space="0" w:color="auto"/>
        </w:rPr>
        <w:t>CHILDREN</w:t>
      </w:r>
      <w:r w:rsidRPr="00AF1F8B">
        <w:rPr>
          <w:rFonts w:ascii="Georgia" w:hAnsi="Georgia" w:cs="Times New Roman"/>
          <w:sz w:val="20"/>
          <w:szCs w:val="20"/>
        </w:rPr>
        <w:t xml:space="preserve"> don’t hate school.</w:t>
      </w:r>
      <w:r w:rsidRPr="00AF1F8B">
        <w:rPr>
          <w:rFonts w:ascii="Georgia" w:hAnsi="Georgia" w:cs="Times New Roman"/>
          <w:sz w:val="20"/>
          <w:szCs w:val="20"/>
        </w:rPr>
        <w:br/>
        <w:t xml:space="preserve">         d. Your children don’t </w:t>
      </w:r>
      <w:r w:rsidRPr="00AF1F8B">
        <w:rPr>
          <w:rFonts w:ascii="Georgia" w:hAnsi="Georgia" w:cs="Times New Roman"/>
          <w:sz w:val="20"/>
          <w:szCs w:val="20"/>
          <w:bdr w:val="single" w:sz="4" w:space="0" w:color="auto"/>
        </w:rPr>
        <w:t>HATE</w:t>
      </w:r>
      <w:r w:rsidRPr="00AF1F8B">
        <w:rPr>
          <w:rFonts w:ascii="Georgia" w:hAnsi="Georgia" w:cs="Times New Roman"/>
          <w:sz w:val="20"/>
          <w:szCs w:val="20"/>
        </w:rPr>
        <w:t xml:space="preserve"> school.</w:t>
      </w:r>
      <w:r w:rsidRPr="00AF1F8B">
        <w:rPr>
          <w:rFonts w:ascii="Georgia" w:hAnsi="Georgia" w:cs="Times New Roman"/>
          <w:sz w:val="20"/>
          <w:szCs w:val="20"/>
        </w:rPr>
        <w:br/>
        <w:t xml:space="preserve">         e. Your children don’t hate </w:t>
      </w:r>
      <w:r w:rsidRPr="00AF1F8B">
        <w:rPr>
          <w:rFonts w:ascii="Georgia" w:hAnsi="Georgia" w:cs="Times New Roman"/>
          <w:sz w:val="20"/>
          <w:szCs w:val="20"/>
          <w:bdr w:val="single" w:sz="4" w:space="0" w:color="auto"/>
        </w:rPr>
        <w:t>SCHOOL</w:t>
      </w:r>
      <w:r w:rsidRPr="00AF1F8B">
        <w:rPr>
          <w:rFonts w:ascii="Georgia" w:hAnsi="Georgia" w:cs="Times New Roman"/>
          <w:sz w:val="20"/>
          <w:szCs w:val="20"/>
        </w:rPr>
        <w:t>.</w:t>
      </w:r>
    </w:p>
    <w:p w:rsidR="0034458F" w:rsidRPr="00AF1F8B" w:rsidRDefault="00706060">
      <w:pPr>
        <w:rPr>
          <w:rFonts w:ascii="Georgia" w:hAnsi="Georgia" w:cs="Times New Roman"/>
          <w:b/>
          <w:sz w:val="20"/>
          <w:szCs w:val="20"/>
        </w:rPr>
      </w:pPr>
      <w:r w:rsidRPr="00AF1F8B">
        <w:rPr>
          <w:rFonts w:ascii="Georgia" w:hAnsi="Georgia" w:cs="Times New Roman"/>
          <w:b/>
          <w:sz w:val="20"/>
          <w:szCs w:val="20"/>
        </w:rPr>
        <w:t>NONVERBAL NEGATION: Negative Words</w:t>
      </w:r>
    </w:p>
    <w:tbl>
      <w:tblPr>
        <w:tblStyle w:val="a3"/>
        <w:tblW w:w="0" w:type="auto"/>
        <w:tblLook w:val="04A0" w:firstRow="1" w:lastRow="0" w:firstColumn="1" w:lastColumn="0" w:noHBand="0" w:noVBand="1"/>
      </w:tblPr>
      <w:tblGrid>
        <w:gridCol w:w="5920"/>
      </w:tblGrid>
      <w:tr w:rsidR="00706060" w:rsidRPr="00AF1F8B" w:rsidTr="00706060">
        <w:tc>
          <w:tcPr>
            <w:tcW w:w="5920" w:type="dxa"/>
          </w:tcPr>
          <w:p w:rsidR="00DA1C4B" w:rsidRPr="00AF1F8B" w:rsidRDefault="00706060" w:rsidP="00DA1C4B">
            <w:pPr>
              <w:jc w:val="center"/>
              <w:rPr>
                <w:rFonts w:ascii="Georgia" w:hAnsi="Georgia" w:cs="Times New Roman"/>
                <w:b/>
                <w:sz w:val="20"/>
                <w:szCs w:val="20"/>
              </w:rPr>
            </w:pPr>
            <w:r w:rsidRPr="00AF1F8B">
              <w:rPr>
                <w:rFonts w:ascii="Georgia" w:hAnsi="Georgia" w:cs="Times New Roman"/>
                <w:b/>
                <w:sz w:val="20"/>
                <w:szCs w:val="20"/>
              </w:rPr>
              <w:t>COMMON NEGATIVE WORDS</w:t>
            </w:r>
          </w:p>
          <w:p w:rsidR="00706060" w:rsidRPr="00AF1F8B" w:rsidRDefault="00706060" w:rsidP="00DA1C4B">
            <w:pPr>
              <w:rPr>
                <w:rFonts w:ascii="Georgia" w:hAnsi="Georgia" w:cs="Times New Roman"/>
                <w:b/>
                <w:sz w:val="20"/>
                <w:szCs w:val="20"/>
              </w:rPr>
            </w:pPr>
            <w:r w:rsidRPr="00AF1F8B">
              <w:rPr>
                <w:rFonts w:ascii="Georgia" w:hAnsi="Georgia" w:cs="Times New Roman"/>
                <w:sz w:val="20"/>
                <w:szCs w:val="20"/>
              </w:rPr>
              <w:br/>
              <w:t>no</w:t>
            </w:r>
            <w:r w:rsidRPr="00AF1F8B">
              <w:rPr>
                <w:rFonts w:ascii="Georgia" w:hAnsi="Georgia" w:cs="Times New Roman"/>
                <w:sz w:val="20"/>
                <w:szCs w:val="20"/>
              </w:rPr>
              <w:tab/>
              <w:t>nobody</w:t>
            </w:r>
            <w:r w:rsidRPr="00AF1F8B">
              <w:rPr>
                <w:rFonts w:ascii="Georgia" w:hAnsi="Georgia" w:cs="Times New Roman"/>
                <w:sz w:val="20"/>
                <w:szCs w:val="20"/>
              </w:rPr>
              <w:tab/>
            </w:r>
            <w:r w:rsidRPr="00AF1F8B">
              <w:rPr>
                <w:rFonts w:ascii="Georgia" w:hAnsi="Georgia" w:cs="Times New Roman"/>
                <w:sz w:val="20"/>
                <w:szCs w:val="20"/>
              </w:rPr>
              <w:tab/>
              <w:t>nothing</w:t>
            </w:r>
            <w:r w:rsidRPr="00AF1F8B">
              <w:rPr>
                <w:rFonts w:ascii="Georgia" w:hAnsi="Georgia" w:cs="Times New Roman"/>
                <w:sz w:val="20"/>
                <w:szCs w:val="20"/>
              </w:rPr>
              <w:tab/>
            </w:r>
            <w:r w:rsidRPr="00AF1F8B">
              <w:rPr>
                <w:rFonts w:ascii="Georgia" w:hAnsi="Georgia" w:cs="Times New Roman"/>
                <w:sz w:val="20"/>
                <w:szCs w:val="20"/>
              </w:rPr>
              <w:tab/>
              <w:t>no place</w:t>
            </w:r>
            <w:r w:rsidRPr="00AF1F8B">
              <w:rPr>
                <w:rFonts w:ascii="Georgia" w:hAnsi="Georgia" w:cs="Times New Roman"/>
                <w:sz w:val="20"/>
                <w:szCs w:val="20"/>
              </w:rPr>
              <w:tab/>
            </w:r>
            <w:r w:rsidRPr="00AF1F8B">
              <w:rPr>
                <w:rFonts w:ascii="Georgia" w:hAnsi="Georgia" w:cs="Times New Roman"/>
                <w:sz w:val="20"/>
                <w:szCs w:val="20"/>
              </w:rPr>
              <w:tab/>
              <w:t>nor</w:t>
            </w:r>
            <w:r w:rsidRPr="00AF1F8B">
              <w:rPr>
                <w:rFonts w:ascii="Georgia" w:hAnsi="Georgia" w:cs="Times New Roman"/>
                <w:sz w:val="20"/>
                <w:szCs w:val="20"/>
              </w:rPr>
              <w:br/>
              <w:t>none</w:t>
            </w:r>
            <w:r w:rsidRPr="00AF1F8B">
              <w:rPr>
                <w:rFonts w:ascii="Georgia" w:hAnsi="Georgia" w:cs="Times New Roman"/>
                <w:sz w:val="20"/>
                <w:szCs w:val="20"/>
              </w:rPr>
              <w:tab/>
              <w:t>no one</w:t>
            </w:r>
            <w:r w:rsidRPr="00AF1F8B">
              <w:rPr>
                <w:rFonts w:ascii="Georgia" w:hAnsi="Georgia" w:cs="Times New Roman"/>
                <w:sz w:val="20"/>
                <w:szCs w:val="20"/>
              </w:rPr>
              <w:tab/>
            </w:r>
            <w:r w:rsidRPr="00AF1F8B">
              <w:rPr>
                <w:rFonts w:ascii="Georgia" w:hAnsi="Georgia" w:cs="Times New Roman"/>
                <w:sz w:val="20"/>
                <w:szCs w:val="20"/>
              </w:rPr>
              <w:tab/>
              <w:t>nowhere</w:t>
            </w:r>
            <w:r w:rsidRPr="00AF1F8B">
              <w:rPr>
                <w:rFonts w:ascii="Georgia" w:hAnsi="Georgia" w:cs="Times New Roman"/>
                <w:sz w:val="20"/>
                <w:szCs w:val="20"/>
              </w:rPr>
              <w:tab/>
              <w:t>neither</w:t>
            </w:r>
            <w:r w:rsidRPr="00AF1F8B">
              <w:rPr>
                <w:rFonts w:ascii="Georgia" w:hAnsi="Georgia" w:cs="Times New Roman"/>
                <w:sz w:val="20"/>
                <w:szCs w:val="20"/>
              </w:rPr>
              <w:tab/>
            </w:r>
            <w:r w:rsidRPr="00AF1F8B">
              <w:rPr>
                <w:rFonts w:ascii="Georgia" w:hAnsi="Georgia" w:cs="Times New Roman"/>
                <w:sz w:val="20"/>
                <w:szCs w:val="20"/>
              </w:rPr>
              <w:tab/>
              <w:t>never</w:t>
            </w:r>
          </w:p>
        </w:tc>
      </w:tr>
    </w:tbl>
    <w:p w:rsidR="0034458F" w:rsidRPr="00AF1F8B" w:rsidRDefault="0034458F">
      <w:pPr>
        <w:rPr>
          <w:rFonts w:ascii="Georgia" w:hAnsi="Georgia" w:cs="Times New Roman"/>
          <w:sz w:val="20"/>
          <w:szCs w:val="20"/>
        </w:rPr>
      </w:pPr>
    </w:p>
    <w:p w:rsidR="0034458F" w:rsidRPr="00AF1F8B" w:rsidRDefault="00DA1C4B">
      <w:pPr>
        <w:rPr>
          <w:rFonts w:ascii="Georgia" w:hAnsi="Georgia" w:cs="Times New Roman"/>
          <w:sz w:val="20"/>
          <w:szCs w:val="20"/>
        </w:rPr>
      </w:pPr>
      <w:r w:rsidRPr="00AF1F8B">
        <w:rPr>
          <w:rFonts w:ascii="Georgia" w:hAnsi="Georgia" w:cs="Times New Roman"/>
          <w:sz w:val="20"/>
          <w:szCs w:val="20"/>
        </w:rPr>
        <w:t xml:space="preserve">Sentences with these </w:t>
      </w:r>
      <w:r w:rsidRPr="00AF1F8B">
        <w:rPr>
          <w:rFonts w:ascii="Georgia" w:hAnsi="Georgia" w:cs="Times New Roman"/>
          <w:b/>
          <w:sz w:val="20"/>
          <w:szCs w:val="20"/>
        </w:rPr>
        <w:t>negative words</w:t>
      </w:r>
      <w:r w:rsidRPr="00AF1F8B">
        <w:rPr>
          <w:rFonts w:ascii="Georgia" w:hAnsi="Georgia" w:cs="Times New Roman"/>
          <w:sz w:val="20"/>
          <w:szCs w:val="20"/>
        </w:rPr>
        <w:t xml:space="preserve"> can be paraphrased using verbal negation as illustrated in (39). Note that in the sentences in the right-hand column, </w:t>
      </w:r>
      <w:r w:rsidRPr="00AF1F8B">
        <w:rPr>
          <w:rFonts w:ascii="Georgia" w:hAnsi="Georgia" w:cs="Times New Roman"/>
          <w:i/>
          <w:sz w:val="20"/>
          <w:szCs w:val="20"/>
        </w:rPr>
        <w:t>not</w:t>
      </w:r>
      <w:r w:rsidRPr="00AF1F8B">
        <w:rPr>
          <w:rFonts w:ascii="Georgia" w:hAnsi="Georgia" w:cs="Times New Roman"/>
          <w:sz w:val="20"/>
          <w:szCs w:val="20"/>
        </w:rPr>
        <w:t xml:space="preserve"> has been added, and </w:t>
      </w:r>
      <w:r w:rsidRPr="00AF1F8B">
        <w:rPr>
          <w:rFonts w:ascii="Georgia" w:hAnsi="Georgia" w:cs="Times New Roman"/>
          <w:b/>
          <w:sz w:val="20"/>
          <w:szCs w:val="20"/>
        </w:rPr>
        <w:t>the negative word</w:t>
      </w:r>
      <w:r w:rsidRPr="00AF1F8B">
        <w:rPr>
          <w:rFonts w:ascii="Georgia" w:hAnsi="Georgia" w:cs="Times New Roman"/>
          <w:sz w:val="20"/>
          <w:szCs w:val="20"/>
        </w:rPr>
        <w:t xml:space="preserve"> has been replaced by </w:t>
      </w:r>
      <w:r w:rsidRPr="00AF1F8B">
        <w:rPr>
          <w:rFonts w:ascii="Georgia" w:hAnsi="Georgia" w:cs="Times New Roman"/>
          <w:b/>
          <w:sz w:val="20"/>
          <w:szCs w:val="20"/>
        </w:rPr>
        <w:t>a negative polarity item</w:t>
      </w:r>
      <w:r w:rsidRPr="00AF1F8B">
        <w:rPr>
          <w:rFonts w:ascii="Georgia" w:hAnsi="Georgia" w:cs="Times New Roman"/>
          <w:sz w:val="20"/>
          <w:szCs w:val="20"/>
        </w:rPr>
        <w:t xml:space="preserve"> (e.g., </w:t>
      </w:r>
      <w:r w:rsidRPr="00AF1F8B">
        <w:rPr>
          <w:rFonts w:ascii="Georgia" w:hAnsi="Georgia" w:cs="Times New Roman"/>
          <w:i/>
          <w:sz w:val="20"/>
          <w:szCs w:val="20"/>
        </w:rPr>
        <w:t>any, anything, either, and ever</w:t>
      </w:r>
      <w:r w:rsidRPr="00AF1F8B">
        <w:rPr>
          <w:rFonts w:ascii="Georgia" w:hAnsi="Georgia" w:cs="Times New Roman"/>
          <w:sz w:val="20"/>
          <w:szCs w:val="20"/>
        </w:rPr>
        <w:t>).</w:t>
      </w:r>
    </w:p>
    <w:tbl>
      <w:tblPr>
        <w:tblStyle w:val="-5"/>
        <w:tblW w:w="0" w:type="auto"/>
        <w:jc w:val="center"/>
        <w:tblLayout w:type="fixed"/>
        <w:tblLook w:val="04A0" w:firstRow="1" w:lastRow="0" w:firstColumn="1" w:lastColumn="0" w:noHBand="0" w:noVBand="1"/>
      </w:tblPr>
      <w:tblGrid>
        <w:gridCol w:w="675"/>
        <w:gridCol w:w="4111"/>
        <w:gridCol w:w="4790"/>
      </w:tblGrid>
      <w:tr w:rsidR="00DA1C4B" w:rsidRPr="00AF1F8B" w:rsidTr="00683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gridSpan w:val="2"/>
          </w:tcPr>
          <w:p w:rsidR="00DA1C4B" w:rsidRPr="00AF1F8B" w:rsidRDefault="00DA1C4B" w:rsidP="00DA1C4B">
            <w:pPr>
              <w:rPr>
                <w:rFonts w:ascii="Georgia" w:hAnsi="Georgia" w:cs="Times New Roman"/>
                <w:b w:val="0"/>
                <w:i/>
                <w:sz w:val="20"/>
                <w:szCs w:val="20"/>
              </w:rPr>
            </w:pPr>
            <w:r w:rsidRPr="00AF1F8B">
              <w:rPr>
                <w:rFonts w:ascii="Georgia" w:hAnsi="Georgia" w:cs="Times New Roman"/>
                <w:b w:val="0"/>
                <w:i/>
                <w:sz w:val="20"/>
                <w:szCs w:val="20"/>
              </w:rPr>
              <w:t xml:space="preserve">                Nonverbal Negation</w:t>
            </w:r>
          </w:p>
        </w:tc>
        <w:tc>
          <w:tcPr>
            <w:tcW w:w="4790" w:type="dxa"/>
          </w:tcPr>
          <w:p w:rsidR="00DA1C4B" w:rsidRPr="00AF1F8B" w:rsidRDefault="00DA1C4B" w:rsidP="006E059B">
            <w:pPr>
              <w:cnfStyle w:val="100000000000" w:firstRow="1" w:lastRow="0" w:firstColumn="0" w:lastColumn="0" w:oddVBand="0" w:evenVBand="0" w:oddHBand="0" w:evenHBand="0" w:firstRowFirstColumn="0" w:firstRowLastColumn="0" w:lastRowFirstColumn="0" w:lastRowLastColumn="0"/>
              <w:rPr>
                <w:rFonts w:ascii="Georgia" w:hAnsi="Georgia" w:cs="Times New Roman"/>
                <w:b w:val="0"/>
                <w:sz w:val="20"/>
                <w:szCs w:val="20"/>
              </w:rPr>
            </w:pPr>
            <w:r w:rsidRPr="00AF1F8B">
              <w:rPr>
                <w:rFonts w:ascii="Georgia" w:hAnsi="Georgia" w:cs="Times New Roman"/>
                <w:b w:val="0"/>
                <w:i/>
                <w:sz w:val="20"/>
                <w:szCs w:val="20"/>
              </w:rPr>
              <w:t>Verbal Negation</w:t>
            </w:r>
          </w:p>
        </w:tc>
      </w:tr>
      <w:tr w:rsidR="00DA1C4B" w:rsidRPr="00AF1F8B" w:rsidTr="0068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DA1C4B" w:rsidRPr="00AF1F8B" w:rsidRDefault="00DA1C4B" w:rsidP="006E059B">
            <w:pPr>
              <w:rPr>
                <w:rFonts w:ascii="Georgia" w:hAnsi="Georgia" w:cs="Times New Roman"/>
                <w:sz w:val="20"/>
                <w:szCs w:val="20"/>
              </w:rPr>
            </w:pPr>
            <w:r w:rsidRPr="00AF1F8B">
              <w:rPr>
                <w:rFonts w:ascii="Georgia" w:hAnsi="Georgia" w:cs="Times New Roman"/>
                <w:sz w:val="20"/>
                <w:szCs w:val="20"/>
              </w:rPr>
              <w:t xml:space="preserve">(39) </w:t>
            </w:r>
          </w:p>
        </w:tc>
        <w:tc>
          <w:tcPr>
            <w:tcW w:w="4111" w:type="dxa"/>
          </w:tcPr>
          <w:p w:rsidR="00DA1C4B" w:rsidRPr="00AF1F8B" w:rsidRDefault="00DA1C4B" w:rsidP="006E059B">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a. He revealed </w:t>
            </w:r>
            <w:r w:rsidRPr="00AF1F8B">
              <w:rPr>
                <w:rFonts w:ascii="Georgia" w:hAnsi="Georgia" w:cs="Times New Roman"/>
                <w:b/>
                <w:i/>
                <w:sz w:val="20"/>
                <w:szCs w:val="20"/>
              </w:rPr>
              <w:t>no</w:t>
            </w:r>
            <w:r w:rsidRPr="00AF1F8B">
              <w:rPr>
                <w:rFonts w:ascii="Georgia" w:hAnsi="Georgia" w:cs="Times New Roman"/>
                <w:sz w:val="20"/>
                <w:szCs w:val="20"/>
              </w:rPr>
              <w:t xml:space="preserve"> information.</w:t>
            </w:r>
          </w:p>
        </w:tc>
        <w:tc>
          <w:tcPr>
            <w:tcW w:w="4790" w:type="dxa"/>
          </w:tcPr>
          <w:p w:rsidR="00DA1C4B" w:rsidRPr="00AF1F8B" w:rsidRDefault="00DA1C4B" w:rsidP="006E059B">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He </w:t>
            </w:r>
            <w:r w:rsidRPr="00AF1F8B">
              <w:rPr>
                <w:rFonts w:ascii="Georgia" w:hAnsi="Georgia" w:cs="Times New Roman"/>
                <w:b/>
                <w:i/>
                <w:sz w:val="20"/>
                <w:szCs w:val="20"/>
              </w:rPr>
              <w:t>didn’t</w:t>
            </w:r>
            <w:r w:rsidRPr="00AF1F8B">
              <w:rPr>
                <w:rFonts w:ascii="Georgia" w:hAnsi="Georgia" w:cs="Times New Roman"/>
                <w:sz w:val="20"/>
                <w:szCs w:val="20"/>
              </w:rPr>
              <w:t xml:space="preserve"> reveal </w:t>
            </w:r>
            <w:r w:rsidRPr="00AF1F8B">
              <w:rPr>
                <w:rFonts w:ascii="Georgia" w:hAnsi="Georgia" w:cs="Times New Roman"/>
                <w:b/>
                <w:i/>
                <w:sz w:val="20"/>
                <w:szCs w:val="20"/>
              </w:rPr>
              <w:t>any</w:t>
            </w:r>
            <w:r w:rsidRPr="00AF1F8B">
              <w:rPr>
                <w:rFonts w:ascii="Georgia" w:hAnsi="Georgia" w:cs="Times New Roman"/>
                <w:sz w:val="20"/>
                <w:szCs w:val="20"/>
              </w:rPr>
              <w:t xml:space="preserve"> information.</w:t>
            </w:r>
          </w:p>
        </w:tc>
      </w:tr>
      <w:tr w:rsidR="00DA1C4B" w:rsidRPr="00AF1F8B" w:rsidTr="00683E16">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DA1C4B" w:rsidRPr="00AF1F8B" w:rsidRDefault="00DA1C4B" w:rsidP="006E059B">
            <w:pPr>
              <w:rPr>
                <w:rFonts w:ascii="Georgia" w:hAnsi="Georgia" w:cs="Times New Roman"/>
                <w:sz w:val="20"/>
                <w:szCs w:val="20"/>
              </w:rPr>
            </w:pPr>
          </w:p>
        </w:tc>
        <w:tc>
          <w:tcPr>
            <w:tcW w:w="4111" w:type="dxa"/>
          </w:tcPr>
          <w:p w:rsidR="00DA1C4B" w:rsidRPr="00AF1F8B" w:rsidRDefault="00DA1C4B" w:rsidP="006E059B">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b. She chose </w:t>
            </w:r>
            <w:r w:rsidRPr="00AF1F8B">
              <w:rPr>
                <w:rFonts w:ascii="Georgia" w:hAnsi="Georgia" w:cs="Times New Roman"/>
                <w:b/>
                <w:i/>
                <w:sz w:val="20"/>
                <w:szCs w:val="20"/>
              </w:rPr>
              <w:t>none</w:t>
            </w:r>
            <w:r w:rsidRPr="00AF1F8B">
              <w:rPr>
                <w:rFonts w:ascii="Georgia" w:hAnsi="Georgia" w:cs="Times New Roman"/>
                <w:sz w:val="20"/>
                <w:szCs w:val="20"/>
              </w:rPr>
              <w:t xml:space="preserve"> of them.</w:t>
            </w:r>
          </w:p>
        </w:tc>
        <w:tc>
          <w:tcPr>
            <w:tcW w:w="4790" w:type="dxa"/>
          </w:tcPr>
          <w:p w:rsidR="00DA1C4B" w:rsidRPr="00AF1F8B" w:rsidRDefault="00DA1C4B" w:rsidP="006E059B">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She </w:t>
            </w:r>
            <w:r w:rsidRPr="00AF1F8B">
              <w:rPr>
                <w:rFonts w:ascii="Georgia" w:hAnsi="Georgia" w:cs="Times New Roman"/>
                <w:b/>
                <w:i/>
                <w:sz w:val="20"/>
                <w:szCs w:val="20"/>
              </w:rPr>
              <w:t>didn’t</w:t>
            </w:r>
            <w:r w:rsidRPr="00AF1F8B">
              <w:rPr>
                <w:rFonts w:ascii="Georgia" w:hAnsi="Georgia" w:cs="Times New Roman"/>
                <w:sz w:val="20"/>
                <w:szCs w:val="20"/>
              </w:rPr>
              <w:t xml:space="preserve"> choose </w:t>
            </w:r>
            <w:r w:rsidRPr="00AF1F8B">
              <w:rPr>
                <w:rFonts w:ascii="Georgia" w:hAnsi="Georgia" w:cs="Times New Roman"/>
                <w:b/>
                <w:i/>
                <w:sz w:val="20"/>
                <w:szCs w:val="20"/>
              </w:rPr>
              <w:t>any</w:t>
            </w:r>
            <w:r w:rsidRPr="00AF1F8B">
              <w:rPr>
                <w:rFonts w:ascii="Georgia" w:hAnsi="Georgia" w:cs="Times New Roman"/>
                <w:sz w:val="20"/>
                <w:szCs w:val="20"/>
              </w:rPr>
              <w:t xml:space="preserve"> of them.</w:t>
            </w:r>
          </w:p>
        </w:tc>
      </w:tr>
      <w:tr w:rsidR="00DA1C4B" w:rsidRPr="00AF1F8B" w:rsidTr="0068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DA1C4B" w:rsidRPr="00AF1F8B" w:rsidRDefault="00DA1C4B" w:rsidP="006E059B">
            <w:pPr>
              <w:rPr>
                <w:rFonts w:ascii="Georgia" w:hAnsi="Georgia" w:cs="Times New Roman"/>
                <w:sz w:val="20"/>
                <w:szCs w:val="20"/>
              </w:rPr>
            </w:pPr>
          </w:p>
        </w:tc>
        <w:tc>
          <w:tcPr>
            <w:tcW w:w="4111" w:type="dxa"/>
          </w:tcPr>
          <w:p w:rsidR="00DA1C4B" w:rsidRPr="00AF1F8B" w:rsidRDefault="00DA1C4B" w:rsidP="006E059B">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c. They did </w:t>
            </w:r>
            <w:r w:rsidRPr="00AF1F8B">
              <w:rPr>
                <w:rFonts w:ascii="Georgia" w:hAnsi="Georgia" w:cs="Times New Roman"/>
                <w:b/>
                <w:i/>
                <w:sz w:val="20"/>
                <w:szCs w:val="20"/>
              </w:rPr>
              <w:t>nothing</w:t>
            </w:r>
            <w:r w:rsidRPr="00AF1F8B">
              <w:rPr>
                <w:rFonts w:ascii="Georgia" w:hAnsi="Georgia" w:cs="Times New Roman"/>
                <w:sz w:val="20"/>
                <w:szCs w:val="20"/>
              </w:rPr>
              <w:t xml:space="preserve"> to stop him.</w:t>
            </w:r>
          </w:p>
        </w:tc>
        <w:tc>
          <w:tcPr>
            <w:tcW w:w="4790" w:type="dxa"/>
          </w:tcPr>
          <w:p w:rsidR="00DA1C4B" w:rsidRPr="00AF1F8B" w:rsidRDefault="00DA1C4B" w:rsidP="006E059B">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They </w:t>
            </w:r>
            <w:r w:rsidRPr="00AF1F8B">
              <w:rPr>
                <w:rFonts w:ascii="Georgia" w:hAnsi="Georgia" w:cs="Times New Roman"/>
                <w:b/>
                <w:i/>
                <w:sz w:val="20"/>
                <w:szCs w:val="20"/>
              </w:rPr>
              <w:t>didn’t</w:t>
            </w:r>
            <w:r w:rsidRPr="00AF1F8B">
              <w:rPr>
                <w:rFonts w:ascii="Georgia" w:hAnsi="Georgia" w:cs="Times New Roman"/>
                <w:sz w:val="20"/>
                <w:szCs w:val="20"/>
              </w:rPr>
              <w:t xml:space="preserve"> do </w:t>
            </w:r>
            <w:r w:rsidRPr="00AF1F8B">
              <w:rPr>
                <w:rFonts w:ascii="Georgia" w:hAnsi="Georgia" w:cs="Times New Roman"/>
                <w:b/>
                <w:i/>
                <w:sz w:val="20"/>
                <w:szCs w:val="20"/>
              </w:rPr>
              <w:t>anything</w:t>
            </w:r>
            <w:r w:rsidRPr="00AF1F8B">
              <w:rPr>
                <w:rFonts w:ascii="Georgia" w:hAnsi="Georgia" w:cs="Times New Roman"/>
                <w:sz w:val="20"/>
                <w:szCs w:val="20"/>
              </w:rPr>
              <w:t xml:space="preserve"> to stop him.</w:t>
            </w:r>
          </w:p>
        </w:tc>
      </w:tr>
      <w:tr w:rsidR="00DA1C4B" w:rsidRPr="00AF1F8B" w:rsidTr="00683E16">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DA1C4B" w:rsidRPr="00AF1F8B" w:rsidRDefault="00DA1C4B" w:rsidP="006E059B">
            <w:pPr>
              <w:rPr>
                <w:rFonts w:ascii="Georgia" w:hAnsi="Georgia" w:cs="Times New Roman"/>
                <w:sz w:val="20"/>
                <w:szCs w:val="20"/>
              </w:rPr>
            </w:pPr>
          </w:p>
        </w:tc>
        <w:tc>
          <w:tcPr>
            <w:tcW w:w="4111" w:type="dxa"/>
          </w:tcPr>
          <w:p w:rsidR="00DA1C4B" w:rsidRPr="00AF1F8B" w:rsidRDefault="00DA1C4B" w:rsidP="006E059B">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d. We were going </w:t>
            </w:r>
            <w:r w:rsidRPr="00AF1F8B">
              <w:rPr>
                <w:rFonts w:ascii="Georgia" w:hAnsi="Georgia" w:cs="Times New Roman"/>
                <w:b/>
                <w:i/>
                <w:sz w:val="20"/>
                <w:szCs w:val="20"/>
              </w:rPr>
              <w:t>nowhere</w:t>
            </w:r>
            <w:r w:rsidRPr="00AF1F8B">
              <w:rPr>
                <w:rFonts w:ascii="Georgia" w:hAnsi="Georgia" w:cs="Times New Roman"/>
                <w:sz w:val="20"/>
                <w:szCs w:val="20"/>
              </w:rPr>
              <w:t>.</w:t>
            </w:r>
          </w:p>
        </w:tc>
        <w:tc>
          <w:tcPr>
            <w:tcW w:w="4790" w:type="dxa"/>
          </w:tcPr>
          <w:p w:rsidR="00DA1C4B" w:rsidRPr="00AF1F8B" w:rsidRDefault="00DA1C4B" w:rsidP="006E059B">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We </w:t>
            </w:r>
            <w:r w:rsidRPr="00AF1F8B">
              <w:rPr>
                <w:rFonts w:ascii="Georgia" w:hAnsi="Georgia" w:cs="Times New Roman"/>
                <w:b/>
                <w:i/>
                <w:sz w:val="20"/>
                <w:szCs w:val="20"/>
              </w:rPr>
              <w:t>weren’t</w:t>
            </w:r>
            <w:r w:rsidRPr="00AF1F8B">
              <w:rPr>
                <w:rFonts w:ascii="Georgia" w:hAnsi="Georgia" w:cs="Times New Roman"/>
                <w:sz w:val="20"/>
                <w:szCs w:val="20"/>
              </w:rPr>
              <w:t xml:space="preserve"> going </w:t>
            </w:r>
            <w:r w:rsidRPr="00AF1F8B">
              <w:rPr>
                <w:rFonts w:ascii="Georgia" w:hAnsi="Georgia" w:cs="Times New Roman"/>
                <w:b/>
                <w:i/>
                <w:sz w:val="20"/>
                <w:szCs w:val="20"/>
              </w:rPr>
              <w:t>anywhere</w:t>
            </w:r>
            <w:r w:rsidRPr="00AF1F8B">
              <w:rPr>
                <w:rFonts w:ascii="Georgia" w:hAnsi="Georgia" w:cs="Times New Roman"/>
                <w:sz w:val="20"/>
                <w:szCs w:val="20"/>
              </w:rPr>
              <w:t>.</w:t>
            </w:r>
          </w:p>
        </w:tc>
      </w:tr>
      <w:tr w:rsidR="00DA1C4B" w:rsidRPr="00AF1F8B" w:rsidTr="0068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DA1C4B" w:rsidRPr="00AF1F8B" w:rsidRDefault="00DA1C4B" w:rsidP="006E059B">
            <w:pPr>
              <w:rPr>
                <w:rFonts w:ascii="Georgia" w:hAnsi="Georgia" w:cs="Times New Roman"/>
                <w:sz w:val="20"/>
                <w:szCs w:val="20"/>
              </w:rPr>
            </w:pPr>
          </w:p>
        </w:tc>
        <w:tc>
          <w:tcPr>
            <w:tcW w:w="4111" w:type="dxa"/>
          </w:tcPr>
          <w:p w:rsidR="00DA1C4B" w:rsidRPr="00AF1F8B" w:rsidRDefault="00DA1C4B" w:rsidP="006E059B">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e. We knew </w:t>
            </w:r>
            <w:r w:rsidRPr="00AF1F8B">
              <w:rPr>
                <w:rFonts w:ascii="Georgia" w:hAnsi="Georgia" w:cs="Times New Roman"/>
                <w:b/>
                <w:i/>
                <w:sz w:val="20"/>
                <w:szCs w:val="20"/>
              </w:rPr>
              <w:t>neither</w:t>
            </w:r>
            <w:r w:rsidRPr="00AF1F8B">
              <w:rPr>
                <w:rFonts w:ascii="Georgia" w:hAnsi="Georgia" w:cs="Times New Roman"/>
                <w:sz w:val="20"/>
                <w:szCs w:val="20"/>
              </w:rPr>
              <w:t xml:space="preserve"> of them.</w:t>
            </w:r>
          </w:p>
        </w:tc>
        <w:tc>
          <w:tcPr>
            <w:tcW w:w="4790" w:type="dxa"/>
          </w:tcPr>
          <w:p w:rsidR="00DA1C4B" w:rsidRPr="00AF1F8B" w:rsidRDefault="00DA1C4B" w:rsidP="006E059B">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We </w:t>
            </w:r>
            <w:r w:rsidRPr="00AF1F8B">
              <w:rPr>
                <w:rFonts w:ascii="Georgia" w:hAnsi="Georgia" w:cs="Times New Roman"/>
                <w:b/>
                <w:i/>
                <w:sz w:val="20"/>
                <w:szCs w:val="20"/>
              </w:rPr>
              <w:t>didn’t</w:t>
            </w:r>
            <w:r w:rsidRPr="00AF1F8B">
              <w:rPr>
                <w:rFonts w:ascii="Georgia" w:hAnsi="Georgia" w:cs="Times New Roman"/>
                <w:sz w:val="20"/>
                <w:szCs w:val="20"/>
              </w:rPr>
              <w:t xml:space="preserve"> know </w:t>
            </w:r>
            <w:r w:rsidRPr="00AF1F8B">
              <w:rPr>
                <w:rFonts w:ascii="Georgia" w:hAnsi="Georgia" w:cs="Times New Roman"/>
                <w:b/>
                <w:i/>
                <w:sz w:val="20"/>
                <w:szCs w:val="20"/>
              </w:rPr>
              <w:t>either</w:t>
            </w:r>
            <w:r w:rsidRPr="00AF1F8B">
              <w:rPr>
                <w:rFonts w:ascii="Georgia" w:hAnsi="Georgia" w:cs="Times New Roman"/>
                <w:sz w:val="20"/>
                <w:szCs w:val="20"/>
              </w:rPr>
              <w:t xml:space="preserve"> of them.</w:t>
            </w:r>
          </w:p>
        </w:tc>
      </w:tr>
      <w:tr w:rsidR="00DA1C4B" w:rsidRPr="00AF1F8B" w:rsidTr="00683E16">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DA1C4B" w:rsidRPr="00AF1F8B" w:rsidRDefault="00DA1C4B" w:rsidP="006E059B">
            <w:pPr>
              <w:rPr>
                <w:rFonts w:ascii="Georgia" w:hAnsi="Georgia" w:cs="Times New Roman"/>
                <w:sz w:val="20"/>
                <w:szCs w:val="20"/>
              </w:rPr>
            </w:pPr>
          </w:p>
        </w:tc>
        <w:tc>
          <w:tcPr>
            <w:tcW w:w="4111" w:type="dxa"/>
          </w:tcPr>
          <w:p w:rsidR="00DA1C4B" w:rsidRPr="00AF1F8B" w:rsidRDefault="00DA1C4B" w:rsidP="006E059B">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f. She had </w:t>
            </w:r>
            <w:r w:rsidRPr="00AF1F8B">
              <w:rPr>
                <w:rFonts w:ascii="Georgia" w:hAnsi="Georgia" w:cs="Times New Roman"/>
                <w:b/>
                <w:i/>
                <w:sz w:val="20"/>
                <w:szCs w:val="20"/>
              </w:rPr>
              <w:t>never</w:t>
            </w:r>
            <w:r w:rsidRPr="00AF1F8B">
              <w:rPr>
                <w:rFonts w:ascii="Georgia" w:hAnsi="Georgia" w:cs="Times New Roman"/>
                <w:sz w:val="20"/>
                <w:szCs w:val="20"/>
              </w:rPr>
              <w:t xml:space="preserve"> done that before.</w:t>
            </w:r>
          </w:p>
        </w:tc>
        <w:tc>
          <w:tcPr>
            <w:tcW w:w="4790" w:type="dxa"/>
          </w:tcPr>
          <w:p w:rsidR="00DA1C4B" w:rsidRPr="00AF1F8B" w:rsidRDefault="00DA1C4B" w:rsidP="006E059B">
            <w:pPr>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She </w:t>
            </w:r>
            <w:r w:rsidRPr="00AF1F8B">
              <w:rPr>
                <w:rFonts w:ascii="Georgia" w:hAnsi="Georgia" w:cs="Times New Roman"/>
                <w:b/>
                <w:i/>
                <w:sz w:val="20"/>
                <w:szCs w:val="20"/>
              </w:rPr>
              <w:t>hadn’t ever</w:t>
            </w:r>
            <w:r w:rsidRPr="00AF1F8B">
              <w:rPr>
                <w:rFonts w:ascii="Georgia" w:hAnsi="Georgia" w:cs="Times New Roman"/>
                <w:sz w:val="20"/>
                <w:szCs w:val="20"/>
              </w:rPr>
              <w:t xml:space="preserve"> done that before.</w:t>
            </w:r>
          </w:p>
        </w:tc>
      </w:tr>
      <w:tr w:rsidR="00DA1C4B" w:rsidRPr="00AF1F8B" w:rsidTr="0068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DA1C4B" w:rsidRPr="00AF1F8B" w:rsidRDefault="00DA1C4B" w:rsidP="006E059B">
            <w:pPr>
              <w:rPr>
                <w:rFonts w:ascii="Georgia" w:hAnsi="Georgia" w:cs="Times New Roman"/>
                <w:sz w:val="20"/>
                <w:szCs w:val="20"/>
              </w:rPr>
            </w:pPr>
          </w:p>
        </w:tc>
        <w:tc>
          <w:tcPr>
            <w:tcW w:w="4111" w:type="dxa"/>
          </w:tcPr>
          <w:p w:rsidR="00DA1C4B" w:rsidRPr="00AF1F8B" w:rsidRDefault="00DA1C4B" w:rsidP="006E059B">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g. There is </w:t>
            </w:r>
            <w:r w:rsidRPr="00AF1F8B">
              <w:rPr>
                <w:rFonts w:ascii="Georgia" w:hAnsi="Georgia" w:cs="Times New Roman"/>
                <w:b/>
                <w:i/>
                <w:sz w:val="20"/>
                <w:szCs w:val="20"/>
              </w:rPr>
              <w:t>no</w:t>
            </w:r>
            <w:r w:rsidRPr="00AF1F8B">
              <w:rPr>
                <w:rFonts w:ascii="Georgia" w:hAnsi="Georgia" w:cs="Times New Roman"/>
                <w:sz w:val="20"/>
                <w:szCs w:val="20"/>
              </w:rPr>
              <w:t xml:space="preserve"> news.</w:t>
            </w:r>
          </w:p>
        </w:tc>
        <w:tc>
          <w:tcPr>
            <w:tcW w:w="4790" w:type="dxa"/>
          </w:tcPr>
          <w:p w:rsidR="00DA1C4B" w:rsidRPr="00AF1F8B" w:rsidRDefault="00DA1C4B" w:rsidP="006E059B">
            <w:pPr>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sidRPr="00AF1F8B">
              <w:rPr>
                <w:rFonts w:ascii="Georgia" w:hAnsi="Georgia" w:cs="Times New Roman"/>
                <w:sz w:val="20"/>
                <w:szCs w:val="20"/>
              </w:rPr>
              <w:t xml:space="preserve">There </w:t>
            </w:r>
            <w:r w:rsidRPr="00AF1F8B">
              <w:rPr>
                <w:rFonts w:ascii="Georgia" w:hAnsi="Georgia" w:cs="Times New Roman"/>
                <w:b/>
                <w:i/>
                <w:sz w:val="20"/>
                <w:szCs w:val="20"/>
              </w:rPr>
              <w:t>isn’t</w:t>
            </w:r>
            <w:r w:rsidRPr="00AF1F8B">
              <w:rPr>
                <w:rFonts w:ascii="Georgia" w:hAnsi="Georgia" w:cs="Times New Roman"/>
                <w:sz w:val="20"/>
                <w:szCs w:val="20"/>
              </w:rPr>
              <w:t xml:space="preserve"> any news.</w:t>
            </w:r>
          </w:p>
        </w:tc>
      </w:tr>
    </w:tbl>
    <w:p w:rsidR="00DA1C4B" w:rsidRPr="00AF1F8B" w:rsidRDefault="00DA1C4B">
      <w:pPr>
        <w:rPr>
          <w:rFonts w:ascii="Georgia" w:hAnsi="Georgia" w:cs="Times New Roman"/>
          <w:sz w:val="20"/>
          <w:szCs w:val="20"/>
        </w:rPr>
      </w:pPr>
    </w:p>
    <w:tbl>
      <w:tblPr>
        <w:tblStyle w:val="a3"/>
        <w:tblW w:w="0" w:type="auto"/>
        <w:jc w:val="center"/>
        <w:tblLook w:val="04A0" w:firstRow="1" w:lastRow="0" w:firstColumn="1" w:lastColumn="0" w:noHBand="0" w:noVBand="1"/>
      </w:tblPr>
      <w:tblGrid>
        <w:gridCol w:w="3227"/>
        <w:gridCol w:w="2835"/>
        <w:gridCol w:w="2693"/>
      </w:tblGrid>
      <w:tr w:rsidR="00683E16" w:rsidRPr="00AF1F8B" w:rsidTr="00683E16">
        <w:trPr>
          <w:jc w:val="center"/>
        </w:trPr>
        <w:tc>
          <w:tcPr>
            <w:tcW w:w="3227" w:type="dxa"/>
          </w:tcPr>
          <w:p w:rsidR="00683E16" w:rsidRPr="00AF1F8B" w:rsidRDefault="00683E16" w:rsidP="00683E16">
            <w:pPr>
              <w:jc w:val="center"/>
              <w:rPr>
                <w:rFonts w:ascii="Georgia" w:hAnsi="Georgia" w:cs="Times New Roman"/>
                <w:b/>
                <w:sz w:val="20"/>
                <w:szCs w:val="20"/>
              </w:rPr>
            </w:pPr>
            <w:r w:rsidRPr="00AF1F8B">
              <w:rPr>
                <w:rFonts w:ascii="Georgia" w:hAnsi="Georgia" w:cs="Times New Roman"/>
                <w:b/>
                <w:sz w:val="20"/>
                <w:szCs w:val="20"/>
              </w:rPr>
              <w:t>POSITIVE POLARITY ITEMS</w:t>
            </w:r>
          </w:p>
        </w:tc>
        <w:tc>
          <w:tcPr>
            <w:tcW w:w="2835" w:type="dxa"/>
          </w:tcPr>
          <w:p w:rsidR="00683E16" w:rsidRPr="00AF1F8B" w:rsidRDefault="00683E16" w:rsidP="00683E16">
            <w:pPr>
              <w:jc w:val="center"/>
              <w:rPr>
                <w:rFonts w:ascii="Georgia" w:hAnsi="Georgia" w:cs="Times New Roman"/>
                <w:b/>
                <w:sz w:val="20"/>
                <w:szCs w:val="20"/>
              </w:rPr>
            </w:pPr>
            <w:r w:rsidRPr="00AF1F8B">
              <w:rPr>
                <w:rFonts w:ascii="Georgia" w:hAnsi="Georgia" w:cs="Times New Roman"/>
                <w:b/>
                <w:sz w:val="20"/>
                <w:szCs w:val="20"/>
              </w:rPr>
              <w:t>NEGATIVE POLARITY ITEMS</w:t>
            </w:r>
          </w:p>
        </w:tc>
        <w:tc>
          <w:tcPr>
            <w:tcW w:w="2693" w:type="dxa"/>
          </w:tcPr>
          <w:p w:rsidR="00683E16" w:rsidRPr="00AF1F8B" w:rsidRDefault="00683E16" w:rsidP="00683E16">
            <w:pPr>
              <w:jc w:val="center"/>
              <w:rPr>
                <w:rFonts w:ascii="Georgia" w:hAnsi="Georgia" w:cs="Times New Roman"/>
                <w:b/>
                <w:sz w:val="20"/>
                <w:szCs w:val="20"/>
              </w:rPr>
            </w:pPr>
            <w:r w:rsidRPr="00AF1F8B">
              <w:rPr>
                <w:rFonts w:ascii="Georgia" w:hAnsi="Georgia" w:cs="Times New Roman"/>
                <w:b/>
                <w:sz w:val="20"/>
                <w:szCs w:val="20"/>
              </w:rPr>
              <w:t>NEGATIVE WORDS</w:t>
            </w:r>
          </w:p>
        </w:tc>
      </w:tr>
      <w:tr w:rsidR="00683E16" w:rsidRPr="00AF1F8B" w:rsidTr="00683E16">
        <w:trPr>
          <w:jc w:val="center"/>
        </w:trPr>
        <w:tc>
          <w:tcPr>
            <w:tcW w:w="3227"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some</w:t>
            </w:r>
          </w:p>
        </w:tc>
        <w:tc>
          <w:tcPr>
            <w:tcW w:w="2835"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any</w:t>
            </w:r>
          </w:p>
        </w:tc>
        <w:tc>
          <w:tcPr>
            <w:tcW w:w="2693"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no</w:t>
            </w:r>
          </w:p>
        </w:tc>
      </w:tr>
      <w:tr w:rsidR="00683E16" w:rsidRPr="00AF1F8B" w:rsidTr="00683E16">
        <w:trPr>
          <w:jc w:val="center"/>
        </w:trPr>
        <w:tc>
          <w:tcPr>
            <w:tcW w:w="3227"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someone/somebody</w:t>
            </w:r>
          </w:p>
        </w:tc>
        <w:tc>
          <w:tcPr>
            <w:tcW w:w="2835"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anyone/anybody</w:t>
            </w:r>
          </w:p>
        </w:tc>
        <w:tc>
          <w:tcPr>
            <w:tcW w:w="2693"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no one/nobody</w:t>
            </w:r>
          </w:p>
        </w:tc>
      </w:tr>
      <w:tr w:rsidR="00683E16" w:rsidRPr="00AF1F8B" w:rsidTr="00683E16">
        <w:trPr>
          <w:jc w:val="center"/>
        </w:trPr>
        <w:tc>
          <w:tcPr>
            <w:tcW w:w="3227"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something</w:t>
            </w:r>
          </w:p>
        </w:tc>
        <w:tc>
          <w:tcPr>
            <w:tcW w:w="2835"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anything</w:t>
            </w:r>
          </w:p>
        </w:tc>
        <w:tc>
          <w:tcPr>
            <w:tcW w:w="2693"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nothing</w:t>
            </w:r>
          </w:p>
        </w:tc>
      </w:tr>
      <w:tr w:rsidR="00683E16" w:rsidRPr="00AF1F8B" w:rsidTr="00683E16">
        <w:trPr>
          <w:jc w:val="center"/>
        </w:trPr>
        <w:tc>
          <w:tcPr>
            <w:tcW w:w="3227"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somewhere/someplace</w:t>
            </w:r>
          </w:p>
        </w:tc>
        <w:tc>
          <w:tcPr>
            <w:tcW w:w="2835"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anywhere/any place</w:t>
            </w:r>
          </w:p>
        </w:tc>
        <w:tc>
          <w:tcPr>
            <w:tcW w:w="2693"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nowhere/no place</w:t>
            </w:r>
          </w:p>
        </w:tc>
      </w:tr>
      <w:tr w:rsidR="00683E16" w:rsidRPr="00AF1F8B" w:rsidTr="00683E16">
        <w:trPr>
          <w:jc w:val="center"/>
        </w:trPr>
        <w:tc>
          <w:tcPr>
            <w:tcW w:w="3227"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sometimes</w:t>
            </w:r>
          </w:p>
        </w:tc>
        <w:tc>
          <w:tcPr>
            <w:tcW w:w="2835"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ever</w:t>
            </w:r>
          </w:p>
        </w:tc>
        <w:tc>
          <w:tcPr>
            <w:tcW w:w="2693"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never</w:t>
            </w:r>
          </w:p>
        </w:tc>
      </w:tr>
      <w:tr w:rsidR="00683E16" w:rsidRPr="00AF1F8B" w:rsidTr="00683E16">
        <w:trPr>
          <w:jc w:val="center"/>
        </w:trPr>
        <w:tc>
          <w:tcPr>
            <w:tcW w:w="3227"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sometime, once</w:t>
            </w:r>
          </w:p>
        </w:tc>
        <w:tc>
          <w:tcPr>
            <w:tcW w:w="2835"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anytime, ever</w:t>
            </w:r>
          </w:p>
        </w:tc>
        <w:tc>
          <w:tcPr>
            <w:tcW w:w="2693" w:type="dxa"/>
          </w:tcPr>
          <w:p w:rsidR="00683E16" w:rsidRPr="00AF1F8B" w:rsidRDefault="00683E16">
            <w:pPr>
              <w:rPr>
                <w:rFonts w:ascii="Georgia" w:hAnsi="Georgia" w:cs="Times New Roman"/>
                <w:sz w:val="20"/>
                <w:szCs w:val="20"/>
              </w:rPr>
            </w:pPr>
            <w:r w:rsidRPr="00AF1F8B">
              <w:rPr>
                <w:rFonts w:ascii="Georgia" w:hAnsi="Georgia" w:cs="Times New Roman"/>
                <w:sz w:val="20"/>
                <w:szCs w:val="20"/>
              </w:rPr>
              <w:t>never</w:t>
            </w:r>
          </w:p>
        </w:tc>
      </w:tr>
    </w:tbl>
    <w:p w:rsidR="0034458F" w:rsidRPr="00AF1F8B" w:rsidRDefault="0034458F">
      <w:pPr>
        <w:rPr>
          <w:rFonts w:ascii="Georgia" w:hAnsi="Georgia" w:cs="Times New Roman"/>
          <w:sz w:val="20"/>
          <w:szCs w:val="20"/>
        </w:rPr>
      </w:pPr>
    </w:p>
    <w:p w:rsidR="0034458F" w:rsidRPr="00AF1F8B" w:rsidRDefault="00683E16">
      <w:pPr>
        <w:rPr>
          <w:rFonts w:ascii="Georgia" w:hAnsi="Georgia" w:cs="Times New Roman"/>
          <w:sz w:val="20"/>
          <w:szCs w:val="20"/>
        </w:rPr>
      </w:pPr>
      <w:r w:rsidRPr="00AF1F8B">
        <w:rPr>
          <w:rFonts w:ascii="Georgia" w:hAnsi="Georgia" w:cs="Times New Roman"/>
          <w:sz w:val="20"/>
          <w:szCs w:val="20"/>
        </w:rPr>
        <w:t xml:space="preserve">Negative statements can have corresponding sentences with nonverbal negation using a negative word. The relationship between </w:t>
      </w:r>
      <w:r w:rsidRPr="00AF1F8B">
        <w:rPr>
          <w:rFonts w:ascii="Georgia" w:hAnsi="Georgia" w:cs="Times New Roman"/>
          <w:b/>
          <w:sz w:val="20"/>
          <w:szCs w:val="20"/>
        </w:rPr>
        <w:t>positive polarity items</w:t>
      </w:r>
      <w:r w:rsidRPr="00AF1F8B">
        <w:rPr>
          <w:rFonts w:ascii="Georgia" w:hAnsi="Georgia" w:cs="Times New Roman"/>
          <w:sz w:val="20"/>
          <w:szCs w:val="20"/>
        </w:rPr>
        <w:t xml:space="preserve">, </w:t>
      </w:r>
      <w:r w:rsidRPr="00AF1F8B">
        <w:rPr>
          <w:rFonts w:ascii="Georgia" w:hAnsi="Georgia" w:cs="Times New Roman"/>
          <w:b/>
          <w:sz w:val="20"/>
          <w:szCs w:val="20"/>
        </w:rPr>
        <w:t>negative polarity items</w:t>
      </w:r>
      <w:r w:rsidRPr="00AF1F8B">
        <w:rPr>
          <w:rFonts w:ascii="Georgia" w:hAnsi="Georgia" w:cs="Times New Roman"/>
          <w:sz w:val="20"/>
          <w:szCs w:val="20"/>
        </w:rPr>
        <w:t xml:space="preserve">, and </w:t>
      </w:r>
      <w:r w:rsidRPr="00AF1F8B">
        <w:rPr>
          <w:rFonts w:ascii="Georgia" w:hAnsi="Georgia" w:cs="Times New Roman"/>
          <w:b/>
          <w:sz w:val="20"/>
          <w:szCs w:val="20"/>
        </w:rPr>
        <w:t>negative words</w:t>
      </w:r>
      <w:r w:rsidRPr="00AF1F8B">
        <w:rPr>
          <w:rFonts w:ascii="Georgia" w:hAnsi="Georgia" w:cs="Times New Roman"/>
          <w:sz w:val="20"/>
          <w:szCs w:val="20"/>
        </w:rPr>
        <w:t xml:space="preserve"> is illustrated in (42).</w:t>
      </w:r>
    </w:p>
    <w:p w:rsidR="00683E16" w:rsidRPr="00AF1F8B" w:rsidRDefault="00683E16">
      <w:pPr>
        <w:rPr>
          <w:rFonts w:ascii="Georgia" w:hAnsi="Georgia" w:cs="Times New Roman"/>
          <w:sz w:val="20"/>
          <w:szCs w:val="20"/>
        </w:rPr>
      </w:pPr>
      <w:r w:rsidRPr="00AF1F8B">
        <w:rPr>
          <w:rFonts w:ascii="Georgia" w:hAnsi="Georgia" w:cs="Times New Roman"/>
          <w:sz w:val="20"/>
          <w:szCs w:val="20"/>
        </w:rPr>
        <w:t xml:space="preserve">(42)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They found </w:t>
      </w:r>
      <w:r w:rsidRPr="00AF1F8B">
        <w:rPr>
          <w:rFonts w:ascii="Georgia" w:hAnsi="Georgia" w:cs="Times New Roman"/>
          <w:i/>
          <w:sz w:val="20"/>
          <w:szCs w:val="20"/>
        </w:rPr>
        <w:t>someone</w:t>
      </w:r>
      <w:r w:rsidRPr="00AF1F8B">
        <w:rPr>
          <w:rFonts w:ascii="Georgia" w:hAnsi="Georgia" w:cs="Times New Roman"/>
          <w:sz w:val="20"/>
          <w:szCs w:val="20"/>
        </w:rPr>
        <w:t xml:space="preserve"> who had witnessed the accident.</w:t>
      </w:r>
      <w:r w:rsidRPr="00AF1F8B">
        <w:rPr>
          <w:rFonts w:ascii="Georgia" w:hAnsi="Georgia" w:cs="Times New Roman"/>
          <w:sz w:val="20"/>
          <w:szCs w:val="20"/>
        </w:rPr>
        <w:br/>
        <w:t xml:space="preserve">         b. They </w:t>
      </w:r>
      <w:r w:rsidRPr="00AF1F8B">
        <w:rPr>
          <w:rFonts w:ascii="Georgia" w:hAnsi="Georgia" w:cs="Times New Roman"/>
          <w:i/>
          <w:sz w:val="20"/>
          <w:szCs w:val="20"/>
        </w:rPr>
        <w:t>didn’t</w:t>
      </w:r>
      <w:r w:rsidRPr="00AF1F8B">
        <w:rPr>
          <w:rFonts w:ascii="Georgia" w:hAnsi="Georgia" w:cs="Times New Roman"/>
          <w:sz w:val="20"/>
          <w:szCs w:val="20"/>
        </w:rPr>
        <w:t xml:space="preserve"> find </w:t>
      </w:r>
      <w:r w:rsidRPr="00AF1F8B">
        <w:rPr>
          <w:rFonts w:ascii="Georgia" w:hAnsi="Georgia" w:cs="Times New Roman"/>
          <w:i/>
          <w:sz w:val="20"/>
          <w:szCs w:val="20"/>
        </w:rPr>
        <w:t>anyone</w:t>
      </w:r>
      <w:r w:rsidRPr="00AF1F8B">
        <w:rPr>
          <w:rFonts w:ascii="Georgia" w:hAnsi="Georgia" w:cs="Times New Roman"/>
          <w:sz w:val="20"/>
          <w:szCs w:val="20"/>
        </w:rPr>
        <w:t xml:space="preserve"> who had witnessed the accident.</w:t>
      </w:r>
      <w:r w:rsidRPr="00AF1F8B">
        <w:rPr>
          <w:rFonts w:ascii="Georgia" w:hAnsi="Georgia" w:cs="Times New Roman"/>
          <w:sz w:val="20"/>
          <w:szCs w:val="20"/>
        </w:rPr>
        <w:br/>
        <w:t xml:space="preserve">         c. They found </w:t>
      </w:r>
      <w:r w:rsidRPr="00AF1F8B">
        <w:rPr>
          <w:rFonts w:ascii="Georgia" w:hAnsi="Georgia" w:cs="Times New Roman"/>
          <w:i/>
          <w:sz w:val="20"/>
          <w:szCs w:val="20"/>
        </w:rPr>
        <w:t>no one</w:t>
      </w:r>
      <w:r w:rsidRPr="00AF1F8B">
        <w:rPr>
          <w:rFonts w:ascii="Georgia" w:hAnsi="Georgia" w:cs="Times New Roman"/>
          <w:sz w:val="20"/>
          <w:szCs w:val="20"/>
        </w:rPr>
        <w:t xml:space="preserve"> who had witnessed the accident.</w:t>
      </w:r>
    </w:p>
    <w:p w:rsidR="0034458F" w:rsidRPr="00AF1F8B" w:rsidRDefault="006821BF">
      <w:pPr>
        <w:rPr>
          <w:rFonts w:ascii="Georgia" w:hAnsi="Georgia" w:cs="Times New Roman"/>
          <w:b/>
          <w:sz w:val="20"/>
          <w:szCs w:val="20"/>
        </w:rPr>
      </w:pPr>
      <w:r w:rsidRPr="00AF1F8B">
        <w:rPr>
          <w:rFonts w:ascii="Georgia" w:hAnsi="Georgia" w:cs="Times New Roman"/>
          <w:b/>
          <w:i/>
          <w:sz w:val="20"/>
          <w:szCs w:val="20"/>
        </w:rPr>
        <w:lastRenderedPageBreak/>
        <w:t>Not</w:t>
      </w:r>
      <w:r w:rsidRPr="00AF1F8B">
        <w:rPr>
          <w:rFonts w:ascii="Georgia" w:hAnsi="Georgia" w:cs="Times New Roman"/>
          <w:b/>
          <w:sz w:val="20"/>
          <w:szCs w:val="20"/>
        </w:rPr>
        <w:t xml:space="preserve"> in Nonverbal Negation</w:t>
      </w:r>
    </w:p>
    <w:p w:rsidR="006821BF" w:rsidRPr="00AF1F8B" w:rsidRDefault="006821BF">
      <w:pPr>
        <w:rPr>
          <w:rFonts w:ascii="Georgia" w:hAnsi="Georgia" w:cs="Times New Roman"/>
          <w:sz w:val="20"/>
          <w:szCs w:val="20"/>
        </w:rPr>
      </w:pPr>
      <w:r w:rsidRPr="00AF1F8B">
        <w:rPr>
          <w:rFonts w:ascii="Georgia" w:hAnsi="Georgia" w:cs="Times New Roman"/>
          <w:i/>
          <w:sz w:val="20"/>
          <w:szCs w:val="20"/>
        </w:rPr>
        <w:t>Not</w:t>
      </w:r>
      <w:r w:rsidRPr="00AF1F8B">
        <w:rPr>
          <w:rFonts w:ascii="Georgia" w:hAnsi="Georgia" w:cs="Times New Roman"/>
          <w:sz w:val="20"/>
          <w:szCs w:val="20"/>
        </w:rPr>
        <w:t xml:space="preserve"> appears before words other than verbs – for example, quantifiers, adjectives, and adverbs – as </w:t>
      </w:r>
      <w:r w:rsidRPr="00AF1F8B">
        <w:rPr>
          <w:rFonts w:ascii="Georgia" w:hAnsi="Georgia" w:cs="Times New Roman"/>
          <w:b/>
          <w:sz w:val="20"/>
          <w:szCs w:val="20"/>
        </w:rPr>
        <w:t>a form of nonverbal negation</w:t>
      </w:r>
      <w:r w:rsidRPr="00AF1F8B">
        <w:rPr>
          <w:rFonts w:ascii="Georgia" w:hAnsi="Georgia" w:cs="Times New Roman"/>
          <w:sz w:val="20"/>
          <w:szCs w:val="20"/>
        </w:rPr>
        <w:t xml:space="preserve">. Different meanings are produced, depending upon the element that </w:t>
      </w:r>
      <w:r w:rsidRPr="00AF1F8B">
        <w:rPr>
          <w:rFonts w:ascii="Georgia" w:hAnsi="Georgia" w:cs="Times New Roman"/>
          <w:i/>
          <w:sz w:val="20"/>
          <w:szCs w:val="20"/>
        </w:rPr>
        <w:t>not</w:t>
      </w:r>
      <w:r w:rsidRPr="00AF1F8B">
        <w:rPr>
          <w:rFonts w:ascii="Georgia" w:hAnsi="Georgia" w:cs="Times New Roman"/>
          <w:sz w:val="20"/>
          <w:szCs w:val="20"/>
        </w:rPr>
        <w:t xml:space="preserve"> </w:t>
      </w:r>
      <w:proofErr w:type="gramStart"/>
      <w:r w:rsidRPr="00AF1F8B">
        <w:rPr>
          <w:rFonts w:ascii="Georgia" w:hAnsi="Georgia" w:cs="Times New Roman"/>
          <w:sz w:val="20"/>
          <w:szCs w:val="20"/>
        </w:rPr>
        <w:t>precedes</w:t>
      </w:r>
      <w:proofErr w:type="gramEnd"/>
      <w:r w:rsidRPr="00AF1F8B">
        <w:rPr>
          <w:rFonts w:ascii="Georgia" w:hAnsi="Georgia" w:cs="Times New Roman"/>
          <w:sz w:val="20"/>
          <w:szCs w:val="20"/>
        </w:rPr>
        <w:t>.</w:t>
      </w:r>
    </w:p>
    <w:p w:rsidR="006821BF" w:rsidRPr="00AF1F8B" w:rsidRDefault="006821BF">
      <w:pPr>
        <w:rPr>
          <w:rFonts w:ascii="Georgia" w:hAnsi="Georgia" w:cs="Times New Roman"/>
          <w:sz w:val="20"/>
          <w:szCs w:val="20"/>
        </w:rPr>
      </w:pPr>
      <w:r w:rsidRPr="00AF1F8B">
        <w:rPr>
          <w:rFonts w:ascii="Georgia" w:hAnsi="Georgia" w:cs="Times New Roman"/>
          <w:sz w:val="20"/>
          <w:szCs w:val="20"/>
        </w:rPr>
        <w:t xml:space="preserve">When </w:t>
      </w:r>
      <w:r w:rsidRPr="00AF1F8B">
        <w:rPr>
          <w:rFonts w:ascii="Georgia" w:hAnsi="Georgia" w:cs="Times New Roman"/>
          <w:i/>
          <w:sz w:val="20"/>
          <w:szCs w:val="20"/>
        </w:rPr>
        <w:t>not</w:t>
      </w:r>
      <w:r w:rsidRPr="00AF1F8B">
        <w:rPr>
          <w:rFonts w:ascii="Georgia" w:hAnsi="Georgia" w:cs="Times New Roman"/>
          <w:sz w:val="20"/>
          <w:szCs w:val="20"/>
        </w:rPr>
        <w:t xml:space="preserve"> appears before the quantifiers </w:t>
      </w:r>
      <w:r w:rsidRPr="00AF1F8B">
        <w:rPr>
          <w:rFonts w:ascii="Georgia" w:hAnsi="Georgia" w:cs="Times New Roman"/>
          <w:i/>
          <w:sz w:val="20"/>
          <w:szCs w:val="20"/>
        </w:rPr>
        <w:t>all, every, many, and much</w:t>
      </w:r>
      <w:r w:rsidRPr="00AF1F8B">
        <w:rPr>
          <w:rFonts w:ascii="Georgia" w:hAnsi="Georgia" w:cs="Times New Roman"/>
          <w:sz w:val="20"/>
          <w:szCs w:val="20"/>
        </w:rPr>
        <w:t>, as in (43), the resulting implied meaning is “</w:t>
      </w:r>
      <w:r w:rsidRPr="00AF1F8B">
        <w:rPr>
          <w:rFonts w:ascii="Georgia" w:hAnsi="Georgia" w:cs="Times New Roman"/>
          <w:i/>
          <w:sz w:val="20"/>
          <w:szCs w:val="20"/>
        </w:rPr>
        <w:t>some</w:t>
      </w:r>
      <w:r w:rsidRPr="00AF1F8B">
        <w:rPr>
          <w:rFonts w:ascii="Georgia" w:hAnsi="Georgia" w:cs="Times New Roman"/>
          <w:sz w:val="20"/>
          <w:szCs w:val="20"/>
        </w:rPr>
        <w:t>” or “</w:t>
      </w:r>
      <w:r w:rsidRPr="00AF1F8B">
        <w:rPr>
          <w:rFonts w:ascii="Georgia" w:hAnsi="Georgia" w:cs="Times New Roman"/>
          <w:i/>
          <w:sz w:val="20"/>
          <w:szCs w:val="20"/>
        </w:rPr>
        <w:t>a limited amount of</w:t>
      </w:r>
      <w:r w:rsidRPr="00AF1F8B">
        <w:rPr>
          <w:rFonts w:ascii="Georgia" w:hAnsi="Georgia" w:cs="Times New Roman"/>
          <w:sz w:val="20"/>
          <w:szCs w:val="20"/>
        </w:rPr>
        <w:t>.”</w:t>
      </w:r>
    </w:p>
    <w:p w:rsidR="00CD268D" w:rsidRPr="00AF1F8B" w:rsidRDefault="006821BF">
      <w:pPr>
        <w:rPr>
          <w:rFonts w:ascii="Georgia" w:hAnsi="Georgia" w:cs="Times New Roman"/>
          <w:sz w:val="20"/>
          <w:szCs w:val="20"/>
        </w:rPr>
      </w:pPr>
      <w:r w:rsidRPr="00AF1F8B">
        <w:rPr>
          <w:rFonts w:ascii="Georgia" w:hAnsi="Georgia" w:cs="Times New Roman"/>
          <w:sz w:val="20"/>
          <w:szCs w:val="20"/>
        </w:rPr>
        <w:t xml:space="preserve">(43)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Pr="00AF1F8B">
        <w:rPr>
          <w:rFonts w:ascii="Georgia" w:hAnsi="Georgia" w:cs="Times New Roman"/>
          <w:i/>
          <w:sz w:val="20"/>
          <w:szCs w:val="20"/>
        </w:rPr>
        <w:t>Not</w:t>
      </w:r>
      <w:r w:rsidRPr="00AF1F8B">
        <w:rPr>
          <w:rFonts w:ascii="Georgia" w:hAnsi="Georgia" w:cs="Times New Roman"/>
          <w:sz w:val="20"/>
          <w:szCs w:val="20"/>
        </w:rPr>
        <w:t xml:space="preserve"> all of his suggestions were accepted.</w:t>
      </w:r>
      <w:r w:rsidRPr="00AF1F8B">
        <w:rPr>
          <w:rFonts w:ascii="Georgia" w:hAnsi="Georgia" w:cs="Times New Roman"/>
          <w:sz w:val="20"/>
          <w:szCs w:val="20"/>
        </w:rPr>
        <w:br/>
        <w:t xml:space="preserve">             (</w:t>
      </w:r>
      <w:r w:rsidRPr="00AF1F8B">
        <w:rPr>
          <w:rFonts w:ascii="Georgia" w:hAnsi="Georgia" w:cs="Times New Roman"/>
          <w:i/>
          <w:sz w:val="20"/>
          <w:szCs w:val="20"/>
        </w:rPr>
        <w:t>Implication</w:t>
      </w:r>
      <w:r w:rsidRPr="00AF1F8B">
        <w:rPr>
          <w:rFonts w:ascii="Georgia" w:hAnsi="Georgia" w:cs="Times New Roman"/>
          <w:sz w:val="20"/>
          <w:szCs w:val="20"/>
        </w:rPr>
        <w:t>: Some of his suggestions were accepted.)</w:t>
      </w:r>
      <w:r w:rsidRPr="00AF1F8B">
        <w:rPr>
          <w:rFonts w:ascii="Georgia" w:hAnsi="Georgia" w:cs="Times New Roman"/>
          <w:sz w:val="20"/>
          <w:szCs w:val="20"/>
        </w:rPr>
        <w:br/>
        <w:t xml:space="preserve">         b. </w:t>
      </w:r>
      <w:r w:rsidRPr="00AF1F8B">
        <w:rPr>
          <w:rFonts w:ascii="Georgia" w:hAnsi="Georgia" w:cs="Times New Roman"/>
          <w:i/>
          <w:sz w:val="20"/>
          <w:szCs w:val="20"/>
        </w:rPr>
        <w:t>Not</w:t>
      </w:r>
      <w:r w:rsidR="00CD268D" w:rsidRPr="00AF1F8B">
        <w:rPr>
          <w:rFonts w:ascii="Georgia" w:hAnsi="Georgia" w:cs="Times New Roman"/>
          <w:sz w:val="20"/>
          <w:szCs w:val="20"/>
        </w:rPr>
        <w:t xml:space="preserve"> every person is born rich.</w:t>
      </w:r>
      <w:r w:rsidR="00CD268D" w:rsidRPr="00AF1F8B">
        <w:rPr>
          <w:rFonts w:ascii="Georgia" w:hAnsi="Georgia" w:cs="Times New Roman"/>
          <w:sz w:val="20"/>
          <w:szCs w:val="20"/>
        </w:rPr>
        <w:br/>
        <w:t xml:space="preserve">             (</w:t>
      </w:r>
      <w:r w:rsidR="00CD268D" w:rsidRPr="00AF1F8B">
        <w:rPr>
          <w:rFonts w:ascii="Georgia" w:hAnsi="Georgia" w:cs="Times New Roman"/>
          <w:i/>
          <w:sz w:val="20"/>
          <w:szCs w:val="20"/>
        </w:rPr>
        <w:t>Implication</w:t>
      </w:r>
      <w:r w:rsidR="00CD268D" w:rsidRPr="00AF1F8B">
        <w:rPr>
          <w:rFonts w:ascii="Georgia" w:hAnsi="Georgia" w:cs="Times New Roman"/>
          <w:sz w:val="20"/>
          <w:szCs w:val="20"/>
        </w:rPr>
        <w:t>: Some people are born rich.)</w:t>
      </w:r>
      <w:r w:rsidR="00CD268D" w:rsidRPr="00AF1F8B">
        <w:rPr>
          <w:rFonts w:ascii="Georgia" w:hAnsi="Georgia" w:cs="Times New Roman"/>
          <w:sz w:val="20"/>
          <w:szCs w:val="20"/>
        </w:rPr>
        <w:br/>
        <w:t xml:space="preserve">         c. After the two boys had finished eating, </w:t>
      </w:r>
      <w:r w:rsidR="00CD268D" w:rsidRPr="00AF1F8B">
        <w:rPr>
          <w:rFonts w:ascii="Georgia" w:hAnsi="Georgia" w:cs="Times New Roman"/>
          <w:i/>
          <w:sz w:val="20"/>
          <w:szCs w:val="20"/>
        </w:rPr>
        <w:t>not much</w:t>
      </w:r>
      <w:r w:rsidR="00CD268D" w:rsidRPr="00AF1F8B">
        <w:rPr>
          <w:rFonts w:ascii="Georgia" w:hAnsi="Georgia" w:cs="Times New Roman"/>
          <w:sz w:val="20"/>
          <w:szCs w:val="20"/>
        </w:rPr>
        <w:t xml:space="preserve"> was left for me.</w:t>
      </w:r>
      <w:r w:rsidR="00CD268D" w:rsidRPr="00AF1F8B">
        <w:rPr>
          <w:rFonts w:ascii="Georgia" w:hAnsi="Georgia" w:cs="Times New Roman"/>
          <w:sz w:val="20"/>
          <w:szCs w:val="20"/>
        </w:rPr>
        <w:br/>
        <w:t xml:space="preserve">             (</w:t>
      </w:r>
      <w:r w:rsidR="00CD268D" w:rsidRPr="00AF1F8B">
        <w:rPr>
          <w:rFonts w:ascii="Georgia" w:hAnsi="Georgia" w:cs="Times New Roman"/>
          <w:i/>
          <w:sz w:val="20"/>
          <w:szCs w:val="20"/>
        </w:rPr>
        <w:t>Implication</w:t>
      </w:r>
      <w:r w:rsidR="00CD268D" w:rsidRPr="00AF1F8B">
        <w:rPr>
          <w:rFonts w:ascii="Georgia" w:hAnsi="Georgia" w:cs="Times New Roman"/>
          <w:sz w:val="20"/>
          <w:szCs w:val="20"/>
        </w:rPr>
        <w:t>: Something was left for me.)</w:t>
      </w:r>
    </w:p>
    <w:p w:rsidR="006821BF" w:rsidRPr="00AF1F8B" w:rsidRDefault="00CD268D">
      <w:pPr>
        <w:rPr>
          <w:rFonts w:ascii="Georgia" w:hAnsi="Georgia" w:cs="Times New Roman"/>
          <w:sz w:val="20"/>
          <w:szCs w:val="20"/>
        </w:rPr>
      </w:pPr>
      <w:r w:rsidRPr="00AF1F8B">
        <w:rPr>
          <w:rFonts w:ascii="Georgia" w:hAnsi="Georgia" w:cs="Times New Roman"/>
          <w:i/>
          <w:sz w:val="20"/>
          <w:szCs w:val="20"/>
        </w:rPr>
        <w:t>Not one</w:t>
      </w:r>
      <w:r w:rsidRPr="00AF1F8B">
        <w:rPr>
          <w:rFonts w:ascii="Georgia" w:hAnsi="Georgia" w:cs="Times New Roman"/>
          <w:sz w:val="20"/>
          <w:szCs w:val="20"/>
        </w:rPr>
        <w:t xml:space="preserve"> before a noun can mean “</w:t>
      </w:r>
      <w:r w:rsidRPr="00AF1F8B">
        <w:rPr>
          <w:rFonts w:ascii="Georgia" w:hAnsi="Georgia" w:cs="Times New Roman"/>
          <w:i/>
          <w:sz w:val="20"/>
          <w:szCs w:val="20"/>
        </w:rPr>
        <w:t>not any</w:t>
      </w:r>
      <w:r w:rsidRPr="00AF1F8B">
        <w:rPr>
          <w:rFonts w:ascii="Georgia" w:hAnsi="Georgia" w:cs="Times New Roman"/>
          <w:sz w:val="20"/>
          <w:szCs w:val="20"/>
        </w:rPr>
        <w:t>,” “</w:t>
      </w:r>
      <w:r w:rsidRPr="00AF1F8B">
        <w:rPr>
          <w:rFonts w:ascii="Georgia" w:hAnsi="Georgia" w:cs="Times New Roman"/>
          <w:i/>
          <w:sz w:val="20"/>
          <w:szCs w:val="20"/>
        </w:rPr>
        <w:t>no</w:t>
      </w:r>
      <w:r w:rsidRPr="00AF1F8B">
        <w:rPr>
          <w:rFonts w:ascii="Georgia" w:hAnsi="Georgia" w:cs="Times New Roman"/>
          <w:sz w:val="20"/>
          <w:szCs w:val="20"/>
        </w:rPr>
        <w:t>,” or “</w:t>
      </w:r>
      <w:r w:rsidRPr="00AF1F8B">
        <w:rPr>
          <w:rFonts w:ascii="Georgia" w:hAnsi="Georgia" w:cs="Times New Roman"/>
          <w:i/>
          <w:sz w:val="20"/>
          <w:szCs w:val="20"/>
        </w:rPr>
        <w:t>none</w:t>
      </w:r>
      <w:r w:rsidRPr="00AF1F8B">
        <w:rPr>
          <w:rFonts w:ascii="Georgia" w:hAnsi="Georgia" w:cs="Times New Roman"/>
          <w:sz w:val="20"/>
          <w:szCs w:val="20"/>
        </w:rPr>
        <w:t xml:space="preserve">,” as in (44a). The same meaning can be conveyed by </w:t>
      </w:r>
      <w:r w:rsidRPr="00AF1F8B">
        <w:rPr>
          <w:rFonts w:ascii="Georgia" w:hAnsi="Georgia" w:cs="Times New Roman"/>
          <w:i/>
          <w:sz w:val="20"/>
          <w:szCs w:val="20"/>
        </w:rPr>
        <w:t>not a single</w:t>
      </w:r>
      <w:r w:rsidRPr="00AF1F8B">
        <w:rPr>
          <w:rFonts w:ascii="Georgia" w:hAnsi="Georgia" w:cs="Times New Roman"/>
          <w:sz w:val="20"/>
          <w:szCs w:val="20"/>
        </w:rPr>
        <w:t xml:space="preserve">, as shown in (44b). Similarly, </w:t>
      </w:r>
      <w:r w:rsidRPr="00AF1F8B">
        <w:rPr>
          <w:rFonts w:ascii="Georgia" w:hAnsi="Georgia" w:cs="Times New Roman"/>
          <w:i/>
          <w:sz w:val="20"/>
          <w:szCs w:val="20"/>
        </w:rPr>
        <w:t>not</w:t>
      </w:r>
      <w:r w:rsidRPr="00AF1F8B">
        <w:rPr>
          <w:rFonts w:ascii="Georgia" w:hAnsi="Georgia" w:cs="Times New Roman"/>
          <w:sz w:val="20"/>
          <w:szCs w:val="20"/>
        </w:rPr>
        <w:t xml:space="preserve"> preceding a number + </w:t>
      </w:r>
      <w:r w:rsidRPr="00AF1F8B">
        <w:rPr>
          <w:rFonts w:ascii="Georgia" w:hAnsi="Georgia" w:cs="Times New Roman"/>
          <w:i/>
          <w:sz w:val="20"/>
          <w:szCs w:val="20"/>
        </w:rPr>
        <w:t>ago</w:t>
      </w:r>
      <w:r w:rsidRPr="00AF1F8B">
        <w:rPr>
          <w:rFonts w:ascii="Georgia" w:hAnsi="Georgia" w:cs="Times New Roman"/>
          <w:sz w:val="20"/>
          <w:szCs w:val="20"/>
        </w:rPr>
        <w:t xml:space="preserve"> can mean “</w:t>
      </w:r>
      <w:r w:rsidRPr="00AF1F8B">
        <w:rPr>
          <w:rFonts w:ascii="Georgia" w:hAnsi="Georgia" w:cs="Times New Roman"/>
          <w:i/>
          <w:sz w:val="20"/>
          <w:szCs w:val="20"/>
        </w:rPr>
        <w:t>less than</w:t>
      </w:r>
      <w:r w:rsidRPr="00AF1F8B">
        <w:rPr>
          <w:rFonts w:ascii="Georgia" w:hAnsi="Georgia" w:cs="Times New Roman"/>
          <w:sz w:val="20"/>
          <w:szCs w:val="20"/>
        </w:rPr>
        <w:t>” that number as shown in (44c).</w:t>
      </w:r>
    </w:p>
    <w:p w:rsidR="00CD268D" w:rsidRPr="00AF1F8B" w:rsidRDefault="00CD268D">
      <w:pPr>
        <w:rPr>
          <w:rFonts w:ascii="Georgia" w:hAnsi="Georgia" w:cs="Times New Roman"/>
          <w:sz w:val="20"/>
          <w:szCs w:val="20"/>
        </w:rPr>
      </w:pPr>
      <w:r w:rsidRPr="00AF1F8B">
        <w:rPr>
          <w:rFonts w:ascii="Georgia" w:hAnsi="Georgia" w:cs="Times New Roman"/>
          <w:sz w:val="20"/>
          <w:szCs w:val="20"/>
        </w:rPr>
        <w:t xml:space="preserve">(44)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Pr="00AF1F8B">
        <w:rPr>
          <w:rFonts w:ascii="Georgia" w:hAnsi="Georgia" w:cs="Times New Roman"/>
          <w:i/>
          <w:sz w:val="20"/>
          <w:szCs w:val="20"/>
        </w:rPr>
        <w:t>Not one customer</w:t>
      </w:r>
      <w:r w:rsidRPr="00AF1F8B">
        <w:rPr>
          <w:rFonts w:ascii="Georgia" w:hAnsi="Georgia" w:cs="Times New Roman"/>
          <w:sz w:val="20"/>
          <w:szCs w:val="20"/>
        </w:rPr>
        <w:t xml:space="preserve"> has protested so far. (=no customers)</w:t>
      </w:r>
      <w:r w:rsidRPr="00AF1F8B">
        <w:rPr>
          <w:rFonts w:ascii="Georgia" w:hAnsi="Georgia" w:cs="Times New Roman"/>
          <w:sz w:val="20"/>
          <w:szCs w:val="20"/>
        </w:rPr>
        <w:br/>
        <w:t xml:space="preserve">         b. </w:t>
      </w:r>
      <w:r w:rsidRPr="00AF1F8B">
        <w:rPr>
          <w:rFonts w:ascii="Georgia" w:hAnsi="Georgia" w:cs="Times New Roman"/>
          <w:i/>
          <w:sz w:val="20"/>
          <w:szCs w:val="20"/>
        </w:rPr>
        <w:t>Not a single customer</w:t>
      </w:r>
      <w:r w:rsidRPr="00AF1F8B">
        <w:rPr>
          <w:rFonts w:ascii="Georgia" w:hAnsi="Georgia" w:cs="Times New Roman"/>
          <w:sz w:val="20"/>
          <w:szCs w:val="20"/>
        </w:rPr>
        <w:t xml:space="preserve"> has protested so far. (=no customers)</w:t>
      </w:r>
      <w:r w:rsidRPr="00AF1F8B">
        <w:rPr>
          <w:rFonts w:ascii="Georgia" w:hAnsi="Georgia" w:cs="Times New Roman"/>
          <w:sz w:val="20"/>
          <w:szCs w:val="20"/>
        </w:rPr>
        <w:br/>
        <w:t xml:space="preserve">         c. I was on the phone with him </w:t>
      </w:r>
      <w:r w:rsidRPr="00AF1F8B">
        <w:rPr>
          <w:rFonts w:ascii="Georgia" w:hAnsi="Georgia" w:cs="Times New Roman"/>
          <w:i/>
          <w:sz w:val="20"/>
          <w:szCs w:val="20"/>
        </w:rPr>
        <w:t>not 5 minutes ago</w:t>
      </w:r>
      <w:r w:rsidRPr="00AF1F8B">
        <w:rPr>
          <w:rFonts w:ascii="Georgia" w:hAnsi="Georgia" w:cs="Times New Roman"/>
          <w:sz w:val="20"/>
          <w:szCs w:val="20"/>
        </w:rPr>
        <w:t>. (=less than 5 minutes ago)</w:t>
      </w:r>
    </w:p>
    <w:p w:rsidR="0034458F" w:rsidRPr="00AF1F8B" w:rsidRDefault="00A93E09">
      <w:pPr>
        <w:rPr>
          <w:rFonts w:ascii="Georgia" w:hAnsi="Georgia" w:cs="Times New Roman"/>
          <w:sz w:val="20"/>
          <w:szCs w:val="20"/>
        </w:rPr>
      </w:pPr>
      <w:r w:rsidRPr="00AF1F8B">
        <w:rPr>
          <w:rFonts w:ascii="Georgia" w:hAnsi="Georgia" w:cs="Times New Roman"/>
          <w:sz w:val="20"/>
          <w:szCs w:val="20"/>
        </w:rPr>
        <w:t xml:space="preserve">When </w:t>
      </w:r>
      <w:r w:rsidRPr="00AF1F8B">
        <w:rPr>
          <w:rFonts w:ascii="Georgia" w:hAnsi="Georgia" w:cs="Times New Roman"/>
          <w:i/>
          <w:sz w:val="20"/>
          <w:szCs w:val="20"/>
        </w:rPr>
        <w:t>not</w:t>
      </w:r>
      <w:r w:rsidRPr="00AF1F8B">
        <w:rPr>
          <w:rFonts w:ascii="Georgia" w:hAnsi="Georgia" w:cs="Times New Roman"/>
          <w:sz w:val="20"/>
          <w:szCs w:val="20"/>
        </w:rPr>
        <w:t xml:space="preserve"> </w:t>
      </w:r>
      <w:proofErr w:type="gramStart"/>
      <w:r w:rsidRPr="00AF1F8B">
        <w:rPr>
          <w:rFonts w:ascii="Georgia" w:hAnsi="Georgia" w:cs="Times New Roman"/>
          <w:sz w:val="20"/>
          <w:szCs w:val="20"/>
        </w:rPr>
        <w:t>precedes</w:t>
      </w:r>
      <w:proofErr w:type="gramEnd"/>
      <w:r w:rsidRPr="00AF1F8B">
        <w:rPr>
          <w:rFonts w:ascii="Georgia" w:hAnsi="Georgia" w:cs="Times New Roman"/>
          <w:sz w:val="20"/>
          <w:szCs w:val="20"/>
        </w:rPr>
        <w:t xml:space="preserve"> </w:t>
      </w:r>
      <w:r w:rsidRPr="00AF1F8B">
        <w:rPr>
          <w:rFonts w:ascii="Georgia" w:hAnsi="Georgia" w:cs="Times New Roman"/>
          <w:i/>
          <w:sz w:val="20"/>
          <w:szCs w:val="20"/>
        </w:rPr>
        <w:t>a little</w:t>
      </w:r>
      <w:r w:rsidRPr="00AF1F8B">
        <w:rPr>
          <w:rFonts w:ascii="Georgia" w:hAnsi="Georgia" w:cs="Times New Roman"/>
          <w:sz w:val="20"/>
          <w:szCs w:val="20"/>
        </w:rPr>
        <w:t xml:space="preserve"> or </w:t>
      </w:r>
      <w:r w:rsidRPr="00AF1F8B">
        <w:rPr>
          <w:rFonts w:ascii="Georgia" w:hAnsi="Georgia" w:cs="Times New Roman"/>
          <w:i/>
          <w:sz w:val="20"/>
          <w:szCs w:val="20"/>
        </w:rPr>
        <w:t>a few</w:t>
      </w:r>
      <w:r w:rsidRPr="00AF1F8B">
        <w:rPr>
          <w:rFonts w:ascii="Georgia" w:hAnsi="Georgia" w:cs="Times New Roman"/>
          <w:sz w:val="20"/>
          <w:szCs w:val="20"/>
        </w:rPr>
        <w:t xml:space="preserve"> and a noun, the resulting meaning is the opposite of </w:t>
      </w:r>
      <w:r w:rsidRPr="00AF1F8B">
        <w:rPr>
          <w:rFonts w:ascii="Georgia" w:hAnsi="Georgia" w:cs="Times New Roman"/>
          <w:i/>
          <w:sz w:val="20"/>
          <w:szCs w:val="20"/>
        </w:rPr>
        <w:t>a little</w:t>
      </w:r>
      <w:r w:rsidRPr="00AF1F8B">
        <w:rPr>
          <w:rFonts w:ascii="Georgia" w:hAnsi="Georgia" w:cs="Times New Roman"/>
          <w:sz w:val="20"/>
          <w:szCs w:val="20"/>
        </w:rPr>
        <w:t xml:space="preserve"> or </w:t>
      </w:r>
      <w:r w:rsidRPr="00AF1F8B">
        <w:rPr>
          <w:rFonts w:ascii="Georgia" w:hAnsi="Georgia" w:cs="Times New Roman"/>
          <w:i/>
          <w:sz w:val="20"/>
          <w:szCs w:val="20"/>
        </w:rPr>
        <w:t>a few</w:t>
      </w:r>
      <w:r w:rsidRPr="00AF1F8B">
        <w:rPr>
          <w:rFonts w:ascii="Georgia" w:hAnsi="Georgia" w:cs="Times New Roman"/>
          <w:sz w:val="20"/>
          <w:szCs w:val="20"/>
        </w:rPr>
        <w:t>, as shown in (45).</w:t>
      </w:r>
    </w:p>
    <w:p w:rsidR="00C71F7A" w:rsidRPr="00AF1F8B" w:rsidRDefault="00FA2D72">
      <w:pPr>
        <w:rPr>
          <w:rFonts w:ascii="Georgia" w:hAnsi="Georgia" w:cs="Times New Roman"/>
          <w:sz w:val="20"/>
          <w:szCs w:val="20"/>
        </w:rPr>
      </w:pPr>
      <w:r w:rsidRPr="00AF1F8B">
        <w:rPr>
          <w:rFonts w:ascii="Georgia" w:hAnsi="Georgia" w:cs="Times New Roman"/>
          <w:sz w:val="20"/>
          <w:szCs w:val="20"/>
        </w:rPr>
        <w:t xml:space="preserve">(45) </w:t>
      </w:r>
      <w:proofErr w:type="gramStart"/>
      <w:r w:rsidR="00C71F7A" w:rsidRPr="00AF1F8B">
        <w:rPr>
          <w:rFonts w:ascii="Georgia" w:hAnsi="Georgia" w:cs="Times New Roman"/>
          <w:sz w:val="20"/>
          <w:szCs w:val="20"/>
        </w:rPr>
        <w:t>a</w:t>
      </w:r>
      <w:proofErr w:type="gramEnd"/>
      <w:r w:rsidR="00C71F7A" w:rsidRPr="00AF1F8B">
        <w:rPr>
          <w:rFonts w:ascii="Georgia" w:hAnsi="Georgia" w:cs="Times New Roman"/>
          <w:sz w:val="20"/>
          <w:szCs w:val="20"/>
        </w:rPr>
        <w:t xml:space="preserve">. His remarks resulted in </w:t>
      </w:r>
      <w:r w:rsidR="00C71F7A" w:rsidRPr="00AF1F8B">
        <w:rPr>
          <w:rFonts w:ascii="Georgia" w:hAnsi="Georgia" w:cs="Times New Roman"/>
          <w:i/>
          <w:sz w:val="20"/>
          <w:szCs w:val="20"/>
        </w:rPr>
        <w:t>not a little</w:t>
      </w:r>
      <w:r w:rsidR="00C71F7A" w:rsidRPr="00AF1F8B">
        <w:rPr>
          <w:rFonts w:ascii="Georgia" w:hAnsi="Georgia" w:cs="Times New Roman"/>
          <w:sz w:val="20"/>
          <w:szCs w:val="20"/>
        </w:rPr>
        <w:t xml:space="preserve"> confusion. (= a good deal, fair amount of confusion)</w:t>
      </w:r>
      <w:r w:rsidR="00C71F7A" w:rsidRPr="00AF1F8B">
        <w:rPr>
          <w:rFonts w:ascii="Georgia" w:hAnsi="Georgia" w:cs="Times New Roman"/>
          <w:sz w:val="20"/>
          <w:szCs w:val="20"/>
        </w:rPr>
        <w:br/>
        <w:t xml:space="preserve">         b. </w:t>
      </w:r>
      <w:r w:rsidR="00C71F7A" w:rsidRPr="00AF1F8B">
        <w:rPr>
          <w:rFonts w:ascii="Georgia" w:hAnsi="Georgia" w:cs="Times New Roman"/>
          <w:i/>
          <w:sz w:val="20"/>
          <w:szCs w:val="20"/>
        </w:rPr>
        <w:t>Not a few of the members</w:t>
      </w:r>
      <w:r w:rsidR="00C71F7A" w:rsidRPr="00AF1F8B">
        <w:rPr>
          <w:rFonts w:ascii="Georgia" w:hAnsi="Georgia" w:cs="Times New Roman"/>
          <w:sz w:val="20"/>
          <w:szCs w:val="20"/>
        </w:rPr>
        <w:t xml:space="preserve"> attending the meeting were upset by the chairman’s remarks. (= Quite a few members were upset.)</w:t>
      </w:r>
    </w:p>
    <w:p w:rsidR="00C71F7A" w:rsidRPr="00AF1F8B" w:rsidRDefault="00C71F7A">
      <w:pPr>
        <w:rPr>
          <w:rFonts w:ascii="Georgia" w:hAnsi="Georgia" w:cs="Times New Roman"/>
          <w:sz w:val="20"/>
          <w:szCs w:val="20"/>
        </w:rPr>
      </w:pPr>
      <w:r w:rsidRPr="00AF1F8B">
        <w:rPr>
          <w:rFonts w:ascii="Georgia" w:hAnsi="Georgia" w:cs="Times New Roman"/>
          <w:sz w:val="20"/>
          <w:szCs w:val="20"/>
        </w:rPr>
        <w:t xml:space="preserve">When </w:t>
      </w:r>
      <w:r w:rsidRPr="00AF1F8B">
        <w:rPr>
          <w:rFonts w:ascii="Georgia" w:hAnsi="Georgia" w:cs="Times New Roman"/>
          <w:i/>
          <w:sz w:val="20"/>
          <w:szCs w:val="20"/>
        </w:rPr>
        <w:t>not</w:t>
      </w:r>
      <w:r w:rsidRPr="00AF1F8B">
        <w:rPr>
          <w:rFonts w:ascii="Georgia" w:hAnsi="Georgia" w:cs="Times New Roman"/>
          <w:sz w:val="20"/>
          <w:szCs w:val="20"/>
        </w:rPr>
        <w:t xml:space="preserve"> precedes an adjective with a negative prefix, such as </w:t>
      </w:r>
      <w:r w:rsidRPr="00AF1F8B">
        <w:rPr>
          <w:rFonts w:ascii="Georgia" w:hAnsi="Georgia" w:cs="Times New Roman"/>
          <w:i/>
          <w:sz w:val="20"/>
          <w:szCs w:val="20"/>
        </w:rPr>
        <w:t>un</w:t>
      </w:r>
      <w:r w:rsidRPr="00AF1F8B">
        <w:rPr>
          <w:rFonts w:ascii="Georgia" w:hAnsi="Georgia" w:cs="Times New Roman"/>
          <w:sz w:val="20"/>
          <w:szCs w:val="20"/>
        </w:rPr>
        <w:t xml:space="preserve">- or </w:t>
      </w:r>
      <w:r w:rsidRPr="00AF1F8B">
        <w:rPr>
          <w:rFonts w:ascii="Georgia" w:hAnsi="Georgia" w:cs="Times New Roman"/>
          <w:i/>
          <w:sz w:val="20"/>
          <w:szCs w:val="20"/>
        </w:rPr>
        <w:t>in</w:t>
      </w:r>
      <w:r w:rsidRPr="00AF1F8B">
        <w:rPr>
          <w:rFonts w:ascii="Georgia" w:hAnsi="Georgia" w:cs="Times New Roman"/>
          <w:sz w:val="20"/>
          <w:szCs w:val="20"/>
        </w:rPr>
        <w:t>-, the meaning is “</w:t>
      </w:r>
      <w:r w:rsidRPr="00AF1F8B">
        <w:rPr>
          <w:rFonts w:ascii="Georgia" w:hAnsi="Georgia" w:cs="Times New Roman"/>
          <w:i/>
          <w:sz w:val="20"/>
          <w:szCs w:val="20"/>
        </w:rPr>
        <w:t>somewhat</w:t>
      </w:r>
      <w:r w:rsidRPr="00AF1F8B">
        <w:rPr>
          <w:rFonts w:ascii="Georgia" w:hAnsi="Georgia" w:cs="Times New Roman"/>
          <w:sz w:val="20"/>
          <w:szCs w:val="20"/>
        </w:rPr>
        <w:t>,” or “</w:t>
      </w:r>
      <w:r w:rsidRPr="00AF1F8B">
        <w:rPr>
          <w:rFonts w:ascii="Georgia" w:hAnsi="Georgia" w:cs="Times New Roman"/>
          <w:i/>
          <w:sz w:val="20"/>
          <w:szCs w:val="20"/>
        </w:rPr>
        <w:t>to a certain degree</w:t>
      </w:r>
      <w:r w:rsidRPr="00AF1F8B">
        <w:rPr>
          <w:rFonts w:ascii="Georgia" w:hAnsi="Georgia" w:cs="Times New Roman"/>
          <w:sz w:val="20"/>
          <w:szCs w:val="20"/>
        </w:rPr>
        <w:t>.”</w:t>
      </w:r>
    </w:p>
    <w:p w:rsidR="00C71F7A" w:rsidRPr="00AF1F8B" w:rsidRDefault="00C71F7A">
      <w:pPr>
        <w:rPr>
          <w:rFonts w:ascii="Georgia" w:hAnsi="Georgia" w:cs="Times New Roman"/>
          <w:sz w:val="20"/>
          <w:szCs w:val="20"/>
        </w:rPr>
      </w:pPr>
      <w:r w:rsidRPr="00AF1F8B">
        <w:rPr>
          <w:rFonts w:ascii="Georgia" w:hAnsi="Georgia" w:cs="Times New Roman"/>
          <w:sz w:val="20"/>
          <w:szCs w:val="20"/>
        </w:rPr>
        <w:t xml:space="preserve">(46)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It is </w:t>
      </w:r>
      <w:r w:rsidRPr="00AF1F8B">
        <w:rPr>
          <w:rFonts w:ascii="Georgia" w:hAnsi="Georgia" w:cs="Times New Roman"/>
          <w:i/>
          <w:sz w:val="20"/>
          <w:szCs w:val="20"/>
        </w:rPr>
        <w:t>not uncommon</w:t>
      </w:r>
      <w:r w:rsidRPr="00AF1F8B">
        <w:rPr>
          <w:rFonts w:ascii="Georgia" w:hAnsi="Georgia" w:cs="Times New Roman"/>
          <w:sz w:val="20"/>
          <w:szCs w:val="20"/>
        </w:rPr>
        <w:t xml:space="preserve"> for me to write multiple drafts. (= It is somewhat common.)</w:t>
      </w:r>
      <w:r w:rsidRPr="00AF1F8B">
        <w:rPr>
          <w:rFonts w:ascii="Georgia" w:hAnsi="Georgia" w:cs="Times New Roman"/>
          <w:sz w:val="20"/>
          <w:szCs w:val="20"/>
        </w:rPr>
        <w:br/>
        <w:t xml:space="preserve">         b. That behavior is </w:t>
      </w:r>
      <w:r w:rsidRPr="00AF1F8B">
        <w:rPr>
          <w:rFonts w:ascii="Georgia" w:hAnsi="Georgia" w:cs="Times New Roman"/>
          <w:i/>
          <w:sz w:val="20"/>
          <w:szCs w:val="20"/>
        </w:rPr>
        <w:t>not</w:t>
      </w:r>
      <w:r w:rsidRPr="00AF1F8B">
        <w:rPr>
          <w:rFonts w:ascii="Georgia" w:hAnsi="Georgia" w:cs="Times New Roman"/>
          <w:sz w:val="20"/>
          <w:szCs w:val="20"/>
        </w:rPr>
        <w:t xml:space="preserve"> </w:t>
      </w:r>
      <w:r w:rsidRPr="00AF1F8B">
        <w:rPr>
          <w:rFonts w:ascii="Georgia" w:hAnsi="Georgia" w:cs="Times New Roman"/>
          <w:i/>
          <w:sz w:val="20"/>
          <w:szCs w:val="20"/>
        </w:rPr>
        <w:t>uncharacteristic</w:t>
      </w:r>
      <w:r w:rsidRPr="00AF1F8B">
        <w:rPr>
          <w:rFonts w:ascii="Georgia" w:hAnsi="Georgia" w:cs="Times New Roman"/>
          <w:sz w:val="20"/>
          <w:szCs w:val="20"/>
        </w:rPr>
        <w:t xml:space="preserve"> of him. (= It is somewhat characteristic of him.)</w:t>
      </w:r>
    </w:p>
    <w:p w:rsidR="0034458F" w:rsidRPr="00AF1F8B" w:rsidRDefault="00C71F7A">
      <w:pPr>
        <w:rPr>
          <w:rFonts w:ascii="Georgia" w:hAnsi="Georgia" w:cs="Times New Roman"/>
          <w:sz w:val="20"/>
          <w:szCs w:val="20"/>
        </w:rPr>
      </w:pPr>
      <w:r w:rsidRPr="00AF1F8B">
        <w:rPr>
          <w:rFonts w:ascii="Georgia" w:hAnsi="Georgia" w:cs="Times New Roman"/>
          <w:i/>
          <w:sz w:val="20"/>
          <w:szCs w:val="20"/>
        </w:rPr>
        <w:t>Not often</w:t>
      </w:r>
      <w:r w:rsidRPr="00AF1F8B">
        <w:rPr>
          <w:rFonts w:ascii="Georgia" w:hAnsi="Georgia" w:cs="Times New Roman"/>
          <w:sz w:val="20"/>
          <w:szCs w:val="20"/>
        </w:rPr>
        <w:t xml:space="preserve"> is </w:t>
      </w:r>
      <w:r w:rsidRPr="00AF1F8B">
        <w:rPr>
          <w:rFonts w:ascii="Georgia" w:hAnsi="Georgia" w:cs="Times New Roman"/>
          <w:b/>
          <w:sz w:val="20"/>
          <w:szCs w:val="20"/>
        </w:rPr>
        <w:t>a negative adverbial phrase</w:t>
      </w:r>
      <w:r w:rsidRPr="00AF1F8B">
        <w:rPr>
          <w:rFonts w:ascii="Georgia" w:hAnsi="Georgia" w:cs="Times New Roman"/>
          <w:sz w:val="20"/>
          <w:szCs w:val="20"/>
        </w:rPr>
        <w:t xml:space="preserve">, similar to </w:t>
      </w:r>
      <w:r w:rsidRPr="00AF1F8B">
        <w:rPr>
          <w:rFonts w:ascii="Georgia" w:hAnsi="Georgia" w:cs="Times New Roman"/>
          <w:b/>
          <w:sz w:val="20"/>
          <w:szCs w:val="20"/>
        </w:rPr>
        <w:t>negative frequency adverbs</w:t>
      </w:r>
      <w:r w:rsidRPr="00AF1F8B">
        <w:rPr>
          <w:rFonts w:ascii="Georgia" w:hAnsi="Georgia" w:cs="Times New Roman"/>
          <w:sz w:val="20"/>
          <w:szCs w:val="20"/>
        </w:rPr>
        <w:t xml:space="preserve"> </w:t>
      </w:r>
      <w:r w:rsidRPr="00AF1F8B">
        <w:rPr>
          <w:rFonts w:ascii="Georgia" w:hAnsi="Georgia" w:cs="Times New Roman"/>
          <w:i/>
          <w:sz w:val="20"/>
          <w:szCs w:val="20"/>
        </w:rPr>
        <w:t>never, rarely, seldom</w:t>
      </w:r>
      <w:r w:rsidRPr="00AF1F8B">
        <w:rPr>
          <w:rFonts w:ascii="Georgia" w:hAnsi="Georgia" w:cs="Times New Roman"/>
          <w:sz w:val="20"/>
          <w:szCs w:val="20"/>
        </w:rPr>
        <w:t xml:space="preserve">, and </w:t>
      </w:r>
      <w:r w:rsidRPr="00AF1F8B">
        <w:rPr>
          <w:rFonts w:ascii="Georgia" w:hAnsi="Georgia" w:cs="Times New Roman"/>
          <w:i/>
          <w:sz w:val="20"/>
          <w:szCs w:val="20"/>
        </w:rPr>
        <w:t>only</w:t>
      </w:r>
      <w:r w:rsidRPr="00AF1F8B">
        <w:rPr>
          <w:rFonts w:ascii="Georgia" w:hAnsi="Georgia" w:cs="Times New Roman"/>
          <w:sz w:val="20"/>
          <w:szCs w:val="20"/>
        </w:rPr>
        <w:t xml:space="preserve">. When any of these forms occurs at the beginning of a sentence, </w:t>
      </w:r>
      <w:r w:rsidRPr="00AF1F8B">
        <w:rPr>
          <w:rFonts w:ascii="Georgia" w:hAnsi="Georgia" w:cs="Times New Roman"/>
          <w:b/>
          <w:sz w:val="20"/>
          <w:szCs w:val="20"/>
        </w:rPr>
        <w:t>the rule of subject-aux inversion must apply</w:t>
      </w:r>
      <w:r w:rsidRPr="00AF1F8B">
        <w:rPr>
          <w:rFonts w:ascii="Georgia" w:hAnsi="Georgia" w:cs="Times New Roman"/>
          <w:sz w:val="20"/>
          <w:szCs w:val="20"/>
        </w:rPr>
        <w:t xml:space="preserve">, as shown in (47a) and (47b). Failure to </w:t>
      </w:r>
      <w:r w:rsidRPr="00AF1F8B">
        <w:rPr>
          <w:rFonts w:ascii="Georgia" w:hAnsi="Georgia" w:cs="Times New Roman"/>
          <w:b/>
          <w:sz w:val="20"/>
          <w:szCs w:val="20"/>
        </w:rPr>
        <w:t>apply subject-aux inversion</w:t>
      </w:r>
      <w:r w:rsidRPr="00AF1F8B">
        <w:rPr>
          <w:rFonts w:ascii="Georgia" w:hAnsi="Georgia" w:cs="Times New Roman"/>
          <w:sz w:val="20"/>
          <w:szCs w:val="20"/>
        </w:rPr>
        <w:t xml:space="preserve"> will </w:t>
      </w:r>
      <w:r w:rsidRPr="00AF1F8B">
        <w:rPr>
          <w:rFonts w:ascii="Georgia" w:hAnsi="Georgia" w:cs="Times New Roman"/>
          <w:b/>
          <w:sz w:val="20"/>
          <w:szCs w:val="20"/>
        </w:rPr>
        <w:t>produce an ungrammatical result</w:t>
      </w:r>
      <w:r w:rsidRPr="00AF1F8B">
        <w:rPr>
          <w:rFonts w:ascii="Georgia" w:hAnsi="Georgia" w:cs="Times New Roman"/>
          <w:sz w:val="20"/>
          <w:szCs w:val="20"/>
        </w:rPr>
        <w:t xml:space="preserve"> as in (47c) and (47d).</w:t>
      </w:r>
    </w:p>
    <w:p w:rsidR="00C71F7A" w:rsidRPr="00AF1F8B" w:rsidRDefault="00C71F7A">
      <w:pPr>
        <w:rPr>
          <w:rFonts w:ascii="Georgia" w:hAnsi="Georgia" w:cs="Times New Roman"/>
          <w:sz w:val="20"/>
          <w:szCs w:val="20"/>
        </w:rPr>
      </w:pPr>
      <w:r w:rsidRPr="00AF1F8B">
        <w:rPr>
          <w:rFonts w:ascii="Georgia" w:hAnsi="Georgia" w:cs="Times New Roman"/>
          <w:sz w:val="20"/>
          <w:szCs w:val="20"/>
        </w:rPr>
        <w:t xml:space="preserve">(47)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Never in my entire life have I witnessed such bravery.</w:t>
      </w:r>
      <w:r w:rsidRPr="00AF1F8B">
        <w:rPr>
          <w:rFonts w:ascii="Georgia" w:hAnsi="Georgia" w:cs="Times New Roman"/>
          <w:sz w:val="20"/>
          <w:szCs w:val="20"/>
        </w:rPr>
        <w:br/>
        <w:t xml:space="preserve">         b. Not often have I witnessed such bravery.</w:t>
      </w:r>
      <w:r w:rsidRPr="00AF1F8B">
        <w:rPr>
          <w:rFonts w:ascii="Georgia" w:hAnsi="Georgia" w:cs="Times New Roman"/>
          <w:sz w:val="20"/>
          <w:szCs w:val="20"/>
        </w:rPr>
        <w:br/>
        <w:t xml:space="preserve">         c. *Never in my entire life I have witnessed such bravery.</w:t>
      </w:r>
      <w:r w:rsidRPr="00AF1F8B">
        <w:rPr>
          <w:rFonts w:ascii="Georgia" w:hAnsi="Georgia" w:cs="Times New Roman"/>
          <w:sz w:val="20"/>
          <w:szCs w:val="20"/>
        </w:rPr>
        <w:br/>
        <w:t xml:space="preserve">         d. *Not often I have witnessed such bravery.</w:t>
      </w:r>
    </w:p>
    <w:p w:rsidR="00BB318F" w:rsidRPr="00AF1F8B" w:rsidRDefault="00BB318F">
      <w:pPr>
        <w:rPr>
          <w:rFonts w:ascii="Georgia" w:hAnsi="Georgia" w:cs="Times New Roman"/>
          <w:b/>
          <w:sz w:val="20"/>
          <w:szCs w:val="20"/>
        </w:rPr>
      </w:pPr>
      <w:r w:rsidRPr="00AF1F8B">
        <w:rPr>
          <w:rFonts w:ascii="Georgia" w:hAnsi="Georgia" w:cs="Times New Roman"/>
          <w:b/>
          <w:sz w:val="20"/>
          <w:szCs w:val="20"/>
        </w:rPr>
        <w:t>Negative Affixes</w:t>
      </w:r>
    </w:p>
    <w:p w:rsidR="00BB318F" w:rsidRPr="00AF1F8B" w:rsidRDefault="00BB318F">
      <w:pPr>
        <w:rPr>
          <w:rFonts w:ascii="Georgia" w:hAnsi="Georgia" w:cs="Times New Roman"/>
          <w:sz w:val="20"/>
          <w:szCs w:val="20"/>
        </w:rPr>
      </w:pPr>
      <w:r w:rsidRPr="00AF1F8B">
        <w:rPr>
          <w:rFonts w:ascii="Georgia" w:hAnsi="Georgia" w:cs="Times New Roman"/>
          <w:sz w:val="20"/>
          <w:szCs w:val="20"/>
        </w:rPr>
        <w:t>Lexical items (words) can also undergo nonverbal negation, and this is done by attaching affixes to them. Negation by affixation is parallel to verbal negation, as in (48).</w:t>
      </w:r>
    </w:p>
    <w:p w:rsidR="00BB318F" w:rsidRPr="00AF1F8B" w:rsidRDefault="00BB318F">
      <w:pPr>
        <w:rPr>
          <w:rFonts w:ascii="Georgia" w:hAnsi="Georgia" w:cs="Times New Roman"/>
          <w:i/>
          <w:sz w:val="20"/>
          <w:szCs w:val="20"/>
        </w:rPr>
      </w:pPr>
      <w:r w:rsidRPr="00AF1F8B">
        <w:rPr>
          <w:rFonts w:ascii="Georgia" w:hAnsi="Georgia" w:cs="Times New Roman"/>
          <w:sz w:val="20"/>
          <w:szCs w:val="20"/>
        </w:rPr>
        <w:t xml:space="preserve">(48)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That remark was not appropriate.</w:t>
      </w:r>
      <w:r w:rsidRPr="00AF1F8B">
        <w:rPr>
          <w:rFonts w:ascii="Georgia" w:hAnsi="Georgia" w:cs="Times New Roman"/>
          <w:sz w:val="20"/>
          <w:szCs w:val="20"/>
        </w:rPr>
        <w:tab/>
      </w:r>
      <w:proofErr w:type="gramStart"/>
      <w:r w:rsidRPr="00AF1F8B">
        <w:rPr>
          <w:rFonts w:ascii="Georgia" w:hAnsi="Georgia" w:cs="Times New Roman"/>
          <w:i/>
          <w:sz w:val="20"/>
          <w:szCs w:val="20"/>
        </w:rPr>
        <w:t>verbal</w:t>
      </w:r>
      <w:proofErr w:type="gramEnd"/>
      <w:r w:rsidRPr="00AF1F8B">
        <w:rPr>
          <w:rFonts w:ascii="Georgia" w:hAnsi="Georgia" w:cs="Times New Roman"/>
          <w:i/>
          <w:sz w:val="20"/>
          <w:szCs w:val="20"/>
        </w:rPr>
        <w:t xml:space="preserve"> negation</w:t>
      </w:r>
      <w:r w:rsidRPr="00AF1F8B">
        <w:rPr>
          <w:rFonts w:ascii="Georgia" w:hAnsi="Georgia" w:cs="Times New Roman"/>
          <w:i/>
          <w:sz w:val="20"/>
          <w:szCs w:val="20"/>
        </w:rPr>
        <w:br/>
      </w:r>
      <w:r w:rsidRPr="00AF1F8B">
        <w:rPr>
          <w:rFonts w:ascii="Georgia" w:hAnsi="Georgia" w:cs="Times New Roman"/>
          <w:sz w:val="20"/>
          <w:szCs w:val="20"/>
        </w:rPr>
        <w:t xml:space="preserve">         b. That remark was </w:t>
      </w:r>
      <w:r w:rsidRPr="00AF1F8B">
        <w:rPr>
          <w:rFonts w:ascii="Georgia" w:hAnsi="Georgia" w:cs="Times New Roman"/>
          <w:i/>
          <w:sz w:val="20"/>
          <w:szCs w:val="20"/>
        </w:rPr>
        <w:t>in</w:t>
      </w:r>
      <w:r w:rsidRPr="00AF1F8B">
        <w:rPr>
          <w:rFonts w:ascii="Georgia" w:hAnsi="Georgia" w:cs="Times New Roman"/>
          <w:sz w:val="20"/>
          <w:szCs w:val="20"/>
        </w:rPr>
        <w:t>appropriate.</w:t>
      </w:r>
      <w:r w:rsidRPr="00AF1F8B">
        <w:rPr>
          <w:rFonts w:ascii="Georgia" w:hAnsi="Georgia" w:cs="Times New Roman"/>
          <w:sz w:val="20"/>
          <w:szCs w:val="20"/>
        </w:rPr>
        <w:tab/>
      </w:r>
      <w:r w:rsidR="000915D7" w:rsidRPr="00AF1F8B">
        <w:rPr>
          <w:rFonts w:ascii="Georgia" w:hAnsi="Georgia" w:cs="Times New Roman"/>
          <w:sz w:val="20"/>
          <w:szCs w:val="20"/>
        </w:rPr>
        <w:tab/>
      </w:r>
      <w:proofErr w:type="gramStart"/>
      <w:r w:rsidRPr="00AF1F8B">
        <w:rPr>
          <w:rFonts w:ascii="Georgia" w:hAnsi="Georgia" w:cs="Times New Roman"/>
          <w:i/>
          <w:sz w:val="20"/>
          <w:szCs w:val="20"/>
        </w:rPr>
        <w:t>nonverbal</w:t>
      </w:r>
      <w:proofErr w:type="gramEnd"/>
      <w:r w:rsidRPr="00AF1F8B">
        <w:rPr>
          <w:rFonts w:ascii="Georgia" w:hAnsi="Georgia" w:cs="Times New Roman"/>
          <w:i/>
          <w:sz w:val="20"/>
          <w:szCs w:val="20"/>
        </w:rPr>
        <w:t xml:space="preserve"> negation (</w:t>
      </w:r>
      <w:proofErr w:type="spellStart"/>
      <w:r w:rsidRPr="00AF1F8B">
        <w:rPr>
          <w:rFonts w:ascii="Georgia" w:hAnsi="Georgia" w:cs="Times New Roman"/>
          <w:i/>
          <w:sz w:val="20"/>
          <w:szCs w:val="20"/>
        </w:rPr>
        <w:t>affixational</w:t>
      </w:r>
      <w:proofErr w:type="spellEnd"/>
      <w:r w:rsidRPr="00AF1F8B">
        <w:rPr>
          <w:rFonts w:ascii="Georgia" w:hAnsi="Georgia" w:cs="Times New Roman"/>
          <w:i/>
          <w:sz w:val="20"/>
          <w:szCs w:val="20"/>
        </w:rPr>
        <w:t>)</w:t>
      </w:r>
    </w:p>
    <w:p w:rsidR="000915D7" w:rsidRPr="00AF1F8B" w:rsidRDefault="000915D7" w:rsidP="006D1490">
      <w:pPr>
        <w:jc w:val="center"/>
        <w:rPr>
          <w:rFonts w:ascii="Georgia" w:hAnsi="Georgia" w:cs="Times New Roman"/>
          <w:b/>
          <w:sz w:val="28"/>
          <w:szCs w:val="20"/>
        </w:rPr>
      </w:pPr>
    </w:p>
    <w:p w:rsidR="00AC1002" w:rsidRPr="00AF1F8B" w:rsidRDefault="00AC1002" w:rsidP="006D1490">
      <w:pPr>
        <w:jc w:val="center"/>
        <w:rPr>
          <w:rFonts w:ascii="Georgia" w:hAnsi="Georgia" w:cs="Times New Roman"/>
          <w:b/>
          <w:sz w:val="28"/>
          <w:szCs w:val="20"/>
        </w:rPr>
      </w:pPr>
      <w:r w:rsidRPr="00AF1F8B">
        <w:rPr>
          <w:rFonts w:ascii="Georgia" w:hAnsi="Georgia" w:cs="Times New Roman"/>
          <w:b/>
          <w:sz w:val="28"/>
          <w:szCs w:val="20"/>
        </w:rPr>
        <w:lastRenderedPageBreak/>
        <w:t>CHAPTER 7</w:t>
      </w:r>
    </w:p>
    <w:p w:rsidR="0071333D" w:rsidRPr="00AF1F8B" w:rsidRDefault="00C80437" w:rsidP="00AC1002">
      <w:pPr>
        <w:rPr>
          <w:rFonts w:ascii="Georgia" w:hAnsi="Georgia" w:cs="Times New Roman"/>
          <w:b/>
          <w:sz w:val="20"/>
          <w:szCs w:val="20"/>
        </w:rPr>
      </w:pPr>
      <w:r w:rsidRPr="00AF1F8B">
        <w:rPr>
          <w:rFonts w:ascii="Georgia" w:hAnsi="Georgia" w:cs="Times New Roman"/>
          <w:b/>
          <w:sz w:val="20"/>
          <w:szCs w:val="20"/>
        </w:rPr>
        <w:t xml:space="preserve">NONREFERENTIAL </w:t>
      </w:r>
      <w:r w:rsidRPr="00AF1F8B">
        <w:rPr>
          <w:rFonts w:ascii="Georgia" w:hAnsi="Georgia" w:cs="Times New Roman"/>
          <w:b/>
          <w:i/>
          <w:sz w:val="20"/>
          <w:szCs w:val="20"/>
        </w:rPr>
        <w:t>IT</w:t>
      </w:r>
    </w:p>
    <w:p w:rsidR="00C80437" w:rsidRPr="00AF1F8B" w:rsidRDefault="00C80437" w:rsidP="00AC1002">
      <w:pPr>
        <w:rPr>
          <w:rFonts w:ascii="Georgia" w:hAnsi="Georgia" w:cs="Times New Roman"/>
          <w:sz w:val="20"/>
          <w:szCs w:val="20"/>
        </w:rPr>
      </w:pPr>
      <w:r w:rsidRPr="00AF1F8B">
        <w:rPr>
          <w:rFonts w:ascii="Georgia" w:hAnsi="Georgia" w:cs="Times New Roman"/>
          <w:sz w:val="20"/>
          <w:szCs w:val="20"/>
        </w:rPr>
        <w:t xml:space="preserve">The word </w:t>
      </w:r>
      <w:r w:rsidRPr="00AF1F8B">
        <w:rPr>
          <w:rFonts w:ascii="Georgia" w:hAnsi="Georgia" w:cs="Times New Roman"/>
          <w:i/>
          <w:sz w:val="20"/>
          <w:szCs w:val="20"/>
        </w:rPr>
        <w:t>it</w:t>
      </w:r>
      <w:r w:rsidRPr="00AF1F8B">
        <w:rPr>
          <w:rFonts w:ascii="Georgia" w:hAnsi="Georgia" w:cs="Times New Roman"/>
          <w:sz w:val="20"/>
          <w:szCs w:val="20"/>
        </w:rPr>
        <w:t xml:space="preserve"> in (1) is a pronoun that refers to the noun phrase </w:t>
      </w:r>
      <w:r w:rsidRPr="00AF1F8B">
        <w:rPr>
          <w:rFonts w:ascii="Georgia" w:hAnsi="Georgia" w:cs="Times New Roman"/>
          <w:i/>
          <w:sz w:val="20"/>
          <w:szCs w:val="20"/>
        </w:rPr>
        <w:t>a flat stone</w:t>
      </w:r>
      <w:r w:rsidRPr="00AF1F8B">
        <w:rPr>
          <w:rFonts w:ascii="Georgia" w:hAnsi="Georgia" w:cs="Times New Roman"/>
          <w:sz w:val="20"/>
          <w:szCs w:val="20"/>
        </w:rPr>
        <w:t xml:space="preserve">. This is an example of </w:t>
      </w:r>
      <w:r w:rsidRPr="00AF1F8B">
        <w:rPr>
          <w:rFonts w:ascii="Georgia" w:hAnsi="Georgia" w:cs="Times New Roman"/>
          <w:i/>
          <w:sz w:val="20"/>
          <w:szCs w:val="20"/>
        </w:rPr>
        <w:t>referential it</w:t>
      </w:r>
      <w:r w:rsidRPr="00AF1F8B">
        <w:rPr>
          <w:rFonts w:ascii="Georgia" w:hAnsi="Georgia" w:cs="Times New Roman"/>
          <w:sz w:val="20"/>
          <w:szCs w:val="20"/>
        </w:rPr>
        <w:t>.</w:t>
      </w:r>
    </w:p>
    <w:p w:rsidR="00C80437" w:rsidRPr="00AF1F8B" w:rsidRDefault="00C80437" w:rsidP="00AC1002">
      <w:pPr>
        <w:rPr>
          <w:rFonts w:ascii="Georgia" w:hAnsi="Georgia" w:cs="Times New Roman"/>
          <w:sz w:val="20"/>
          <w:szCs w:val="20"/>
        </w:rPr>
      </w:pPr>
      <w:r w:rsidRPr="00AF1F8B">
        <w:rPr>
          <w:rFonts w:ascii="Georgia" w:hAnsi="Georgia" w:cs="Times New Roman"/>
          <w:sz w:val="20"/>
          <w:szCs w:val="20"/>
        </w:rPr>
        <w:t xml:space="preserve">(1) He picked up </w:t>
      </w:r>
      <w:r w:rsidRPr="00AF1F8B">
        <w:rPr>
          <w:rFonts w:ascii="Georgia" w:hAnsi="Georgia" w:cs="Times New Roman"/>
          <w:i/>
          <w:sz w:val="20"/>
          <w:szCs w:val="20"/>
        </w:rPr>
        <w:t>a flat stone</w:t>
      </w:r>
      <w:r w:rsidRPr="00AF1F8B">
        <w:rPr>
          <w:rFonts w:ascii="Georgia" w:hAnsi="Georgia" w:cs="Times New Roman"/>
          <w:sz w:val="20"/>
          <w:szCs w:val="20"/>
        </w:rPr>
        <w:t xml:space="preserve"> and skipped </w:t>
      </w:r>
      <w:r w:rsidRPr="00AF1F8B">
        <w:rPr>
          <w:rFonts w:ascii="Georgia" w:hAnsi="Georgia" w:cs="Times New Roman"/>
          <w:i/>
          <w:sz w:val="20"/>
          <w:szCs w:val="20"/>
        </w:rPr>
        <w:t>it</w:t>
      </w:r>
      <w:r w:rsidRPr="00AF1F8B">
        <w:rPr>
          <w:rFonts w:ascii="Georgia" w:hAnsi="Georgia" w:cs="Times New Roman"/>
          <w:sz w:val="20"/>
          <w:szCs w:val="20"/>
        </w:rPr>
        <w:t xml:space="preserve"> across the surface of the water.</w:t>
      </w:r>
    </w:p>
    <w:p w:rsidR="00C80437" w:rsidRPr="00AF1F8B" w:rsidRDefault="00C80437" w:rsidP="00AC1002">
      <w:pPr>
        <w:rPr>
          <w:rFonts w:ascii="Georgia" w:hAnsi="Georgia" w:cs="Times New Roman"/>
          <w:sz w:val="20"/>
          <w:szCs w:val="20"/>
        </w:rPr>
      </w:pPr>
      <w:r w:rsidRPr="00AF1F8B">
        <w:rPr>
          <w:rFonts w:ascii="Georgia" w:hAnsi="Georgia" w:cs="Times New Roman"/>
          <w:sz w:val="20"/>
          <w:szCs w:val="20"/>
        </w:rPr>
        <w:t xml:space="preserve">In (2), </w:t>
      </w:r>
      <w:r w:rsidRPr="00AF1F8B">
        <w:rPr>
          <w:rFonts w:ascii="Georgia" w:hAnsi="Georgia" w:cs="Times New Roman"/>
          <w:i/>
          <w:sz w:val="20"/>
          <w:szCs w:val="20"/>
        </w:rPr>
        <w:t>it</w:t>
      </w:r>
      <w:r w:rsidRPr="00AF1F8B">
        <w:rPr>
          <w:rFonts w:ascii="Georgia" w:hAnsi="Georgia" w:cs="Times New Roman"/>
          <w:sz w:val="20"/>
          <w:szCs w:val="20"/>
        </w:rPr>
        <w:t xml:space="preserve"> is </w:t>
      </w:r>
      <w:proofErr w:type="spellStart"/>
      <w:r w:rsidRPr="00AF1F8B">
        <w:rPr>
          <w:rFonts w:ascii="Georgia" w:hAnsi="Georgia" w:cs="Times New Roman"/>
          <w:i/>
          <w:sz w:val="20"/>
          <w:szCs w:val="20"/>
        </w:rPr>
        <w:t>nonreferential</w:t>
      </w:r>
      <w:proofErr w:type="spellEnd"/>
      <w:r w:rsidRPr="00AF1F8B">
        <w:rPr>
          <w:rFonts w:ascii="Georgia" w:hAnsi="Georgia" w:cs="Times New Roman"/>
          <w:sz w:val="20"/>
          <w:szCs w:val="20"/>
        </w:rPr>
        <w:t xml:space="preserve">; that is, it does not refer to anything. Here, </w:t>
      </w:r>
      <w:r w:rsidRPr="00AF1F8B">
        <w:rPr>
          <w:rFonts w:ascii="Georgia" w:hAnsi="Georgia" w:cs="Times New Roman"/>
          <w:i/>
          <w:sz w:val="20"/>
          <w:szCs w:val="20"/>
        </w:rPr>
        <w:t>it</w:t>
      </w:r>
      <w:r w:rsidRPr="00AF1F8B">
        <w:rPr>
          <w:rFonts w:ascii="Georgia" w:hAnsi="Georgia" w:cs="Times New Roman"/>
          <w:sz w:val="20"/>
          <w:szCs w:val="20"/>
        </w:rPr>
        <w:t xml:space="preserve"> has no particular meaning by itself; it simply </w:t>
      </w:r>
      <w:r w:rsidRPr="00AF1F8B">
        <w:rPr>
          <w:rFonts w:ascii="Georgia" w:hAnsi="Georgia" w:cs="Times New Roman"/>
          <w:b/>
          <w:sz w:val="20"/>
          <w:szCs w:val="20"/>
        </w:rPr>
        <w:t>fills the subject position</w:t>
      </w:r>
      <w:r w:rsidRPr="00AF1F8B">
        <w:rPr>
          <w:rFonts w:ascii="Georgia" w:hAnsi="Georgia" w:cs="Times New Roman"/>
          <w:sz w:val="20"/>
          <w:szCs w:val="20"/>
        </w:rPr>
        <w:t xml:space="preserve"> of the sentence.</w:t>
      </w:r>
    </w:p>
    <w:p w:rsidR="00C80437" w:rsidRPr="00AF1F8B" w:rsidRDefault="00C80437" w:rsidP="00AC1002">
      <w:pPr>
        <w:rPr>
          <w:rFonts w:ascii="Georgia" w:hAnsi="Georgia" w:cs="Times New Roman"/>
          <w:sz w:val="20"/>
          <w:szCs w:val="20"/>
        </w:rPr>
      </w:pPr>
      <w:r w:rsidRPr="00AF1F8B">
        <w:rPr>
          <w:rFonts w:ascii="Georgia" w:hAnsi="Georgia" w:cs="Times New Roman"/>
          <w:sz w:val="20"/>
          <w:szCs w:val="20"/>
        </w:rPr>
        <w:t xml:space="preserve">(2) </w:t>
      </w:r>
      <w:proofErr w:type="gramStart"/>
      <w:r w:rsidRPr="00AF1F8B">
        <w:rPr>
          <w:rFonts w:ascii="Georgia" w:hAnsi="Georgia" w:cs="Times New Roman"/>
          <w:i/>
          <w:sz w:val="20"/>
          <w:szCs w:val="20"/>
        </w:rPr>
        <w:t>It</w:t>
      </w:r>
      <w:r w:rsidRPr="00AF1F8B">
        <w:rPr>
          <w:rFonts w:ascii="Georgia" w:hAnsi="Georgia" w:cs="Times New Roman"/>
          <w:sz w:val="20"/>
          <w:szCs w:val="20"/>
        </w:rPr>
        <w:t>’s</w:t>
      </w:r>
      <w:proofErr w:type="gramEnd"/>
      <w:r w:rsidRPr="00AF1F8B">
        <w:rPr>
          <w:rFonts w:ascii="Georgia" w:hAnsi="Georgia" w:cs="Times New Roman"/>
          <w:sz w:val="20"/>
          <w:szCs w:val="20"/>
        </w:rPr>
        <w:t xml:space="preserve"> raining pretty hard.</w:t>
      </w:r>
    </w:p>
    <w:p w:rsidR="00C80437" w:rsidRPr="00AF1F8B" w:rsidRDefault="00C80437" w:rsidP="00AC1002">
      <w:pPr>
        <w:rPr>
          <w:rFonts w:ascii="Georgia" w:hAnsi="Georgia" w:cs="Times New Roman"/>
          <w:sz w:val="20"/>
          <w:szCs w:val="20"/>
        </w:rPr>
      </w:pPr>
      <w:r w:rsidRPr="00AF1F8B">
        <w:rPr>
          <w:rFonts w:ascii="Georgia" w:hAnsi="Georgia" w:cs="Times New Roman"/>
          <w:sz w:val="20"/>
          <w:szCs w:val="20"/>
        </w:rPr>
        <w:t xml:space="preserve">We know that </w:t>
      </w:r>
      <w:r w:rsidRPr="00AF1F8B">
        <w:rPr>
          <w:rFonts w:ascii="Georgia" w:hAnsi="Georgia" w:cs="Times New Roman"/>
          <w:i/>
          <w:sz w:val="20"/>
          <w:szCs w:val="20"/>
        </w:rPr>
        <w:t>it</w:t>
      </w:r>
      <w:r w:rsidRPr="00AF1F8B">
        <w:rPr>
          <w:rFonts w:ascii="Georgia" w:hAnsi="Georgia" w:cs="Times New Roman"/>
          <w:sz w:val="20"/>
          <w:szCs w:val="20"/>
        </w:rPr>
        <w:t xml:space="preserve"> fills the subject position in (2) because, like all subjects, </w:t>
      </w:r>
      <w:r w:rsidRPr="00AF1F8B">
        <w:rPr>
          <w:rFonts w:ascii="Georgia" w:hAnsi="Georgia" w:cs="Times New Roman"/>
          <w:i/>
          <w:sz w:val="20"/>
          <w:szCs w:val="20"/>
        </w:rPr>
        <w:t>it</w:t>
      </w:r>
      <w:r w:rsidRPr="00AF1F8B">
        <w:rPr>
          <w:rFonts w:ascii="Georgia" w:hAnsi="Georgia" w:cs="Times New Roman"/>
          <w:sz w:val="20"/>
          <w:szCs w:val="20"/>
        </w:rPr>
        <w:t xml:space="preserve"> </w:t>
      </w:r>
      <w:r w:rsidRPr="00AF1F8B">
        <w:rPr>
          <w:rFonts w:ascii="Georgia" w:hAnsi="Georgia" w:cs="Times New Roman"/>
          <w:b/>
          <w:sz w:val="20"/>
          <w:szCs w:val="20"/>
        </w:rPr>
        <w:t>undergoes subject-aux inversion</w:t>
      </w:r>
      <w:r w:rsidRPr="00AF1F8B">
        <w:rPr>
          <w:rFonts w:ascii="Georgia" w:hAnsi="Georgia" w:cs="Times New Roman"/>
          <w:sz w:val="20"/>
          <w:szCs w:val="20"/>
        </w:rPr>
        <w:t xml:space="preserve"> in </w:t>
      </w:r>
      <w:r w:rsidRPr="00AF1F8B">
        <w:rPr>
          <w:rFonts w:ascii="Georgia" w:hAnsi="Georgia" w:cs="Times New Roman"/>
          <w:i/>
          <w:sz w:val="20"/>
          <w:szCs w:val="20"/>
        </w:rPr>
        <w:t>yes/no</w:t>
      </w:r>
      <w:r w:rsidRPr="00AF1F8B">
        <w:rPr>
          <w:rFonts w:ascii="Georgia" w:hAnsi="Georgia" w:cs="Times New Roman"/>
          <w:sz w:val="20"/>
          <w:szCs w:val="20"/>
        </w:rPr>
        <w:t xml:space="preserve"> questions, as shown in (3a).</w:t>
      </w:r>
      <w:r w:rsidR="00AC1002" w:rsidRPr="00AF1F8B">
        <w:rPr>
          <w:rFonts w:ascii="Georgia" w:hAnsi="Georgia" w:cs="Times New Roman"/>
          <w:sz w:val="20"/>
          <w:szCs w:val="20"/>
        </w:rPr>
        <w:t xml:space="preserve"> </w:t>
      </w:r>
      <w:r w:rsidR="00AC1002" w:rsidRPr="00AF1F8B">
        <w:rPr>
          <w:rFonts w:ascii="Georgia" w:hAnsi="Georgia" w:cs="Times New Roman"/>
          <w:i/>
          <w:sz w:val="20"/>
          <w:szCs w:val="20"/>
        </w:rPr>
        <w:t>It</w:t>
      </w:r>
      <w:r w:rsidR="00AC1002" w:rsidRPr="00AF1F8B">
        <w:rPr>
          <w:rFonts w:ascii="Georgia" w:hAnsi="Georgia" w:cs="Times New Roman"/>
          <w:sz w:val="20"/>
          <w:szCs w:val="20"/>
        </w:rPr>
        <w:t xml:space="preserve"> also reappears in the tag of a tag question, as shown in (3b), and </w:t>
      </w:r>
      <w:r w:rsidR="00AC1002" w:rsidRPr="00AF1F8B">
        <w:rPr>
          <w:rFonts w:ascii="Georgia" w:hAnsi="Georgia" w:cs="Times New Roman"/>
          <w:b/>
          <w:sz w:val="20"/>
          <w:szCs w:val="20"/>
        </w:rPr>
        <w:t>contracts with</w:t>
      </w:r>
      <w:r w:rsidR="00AC1002" w:rsidRPr="00AF1F8B">
        <w:rPr>
          <w:rFonts w:ascii="Georgia" w:hAnsi="Georgia" w:cs="Times New Roman"/>
          <w:sz w:val="20"/>
          <w:szCs w:val="20"/>
        </w:rPr>
        <w:t xml:space="preserve"> </w:t>
      </w:r>
      <w:r w:rsidR="00AC1002" w:rsidRPr="00AF1F8B">
        <w:rPr>
          <w:rFonts w:ascii="Georgia" w:hAnsi="Georgia" w:cs="Times New Roman"/>
          <w:i/>
          <w:sz w:val="20"/>
          <w:szCs w:val="20"/>
        </w:rPr>
        <w:t>has</w:t>
      </w:r>
      <w:r w:rsidR="00AC1002" w:rsidRPr="00AF1F8B">
        <w:rPr>
          <w:rFonts w:ascii="Georgia" w:hAnsi="Georgia" w:cs="Times New Roman"/>
          <w:sz w:val="20"/>
          <w:szCs w:val="20"/>
        </w:rPr>
        <w:t xml:space="preserve"> and </w:t>
      </w:r>
      <w:r w:rsidR="00AC1002" w:rsidRPr="00AF1F8B">
        <w:rPr>
          <w:rFonts w:ascii="Georgia" w:hAnsi="Georgia" w:cs="Times New Roman"/>
          <w:b/>
          <w:sz w:val="20"/>
          <w:szCs w:val="20"/>
        </w:rPr>
        <w:t xml:space="preserve">copular </w:t>
      </w:r>
      <w:r w:rsidR="00AC1002" w:rsidRPr="00AF1F8B">
        <w:rPr>
          <w:rFonts w:ascii="Georgia" w:hAnsi="Georgia" w:cs="Times New Roman"/>
          <w:b/>
          <w:i/>
          <w:sz w:val="20"/>
          <w:szCs w:val="20"/>
        </w:rPr>
        <w:t>be</w:t>
      </w:r>
      <w:r w:rsidR="00AC1002" w:rsidRPr="00AF1F8B">
        <w:rPr>
          <w:rFonts w:ascii="Georgia" w:hAnsi="Georgia" w:cs="Times New Roman"/>
          <w:sz w:val="20"/>
          <w:szCs w:val="20"/>
        </w:rPr>
        <w:t xml:space="preserve">, as (3c) and (3d) illustrate. Notice also that like other subjects, </w:t>
      </w:r>
      <w:proofErr w:type="spellStart"/>
      <w:r w:rsidR="00AC1002" w:rsidRPr="00AF1F8B">
        <w:rPr>
          <w:rFonts w:ascii="Georgia" w:hAnsi="Georgia" w:cs="Times New Roman"/>
          <w:sz w:val="20"/>
          <w:szCs w:val="20"/>
        </w:rPr>
        <w:t>nonreferential</w:t>
      </w:r>
      <w:proofErr w:type="spellEnd"/>
      <w:r w:rsidR="00AC1002" w:rsidRPr="00AF1F8B">
        <w:rPr>
          <w:rFonts w:ascii="Georgia" w:hAnsi="Georgia" w:cs="Times New Roman"/>
          <w:sz w:val="20"/>
          <w:szCs w:val="20"/>
        </w:rPr>
        <w:t xml:space="preserve"> </w:t>
      </w:r>
      <w:r w:rsidR="00AC1002" w:rsidRPr="00AF1F8B">
        <w:rPr>
          <w:rFonts w:ascii="Georgia" w:hAnsi="Georgia" w:cs="Times New Roman"/>
          <w:i/>
          <w:sz w:val="20"/>
          <w:szCs w:val="20"/>
        </w:rPr>
        <w:t>it</w:t>
      </w:r>
      <w:r w:rsidR="00AC1002" w:rsidRPr="00AF1F8B">
        <w:rPr>
          <w:rFonts w:ascii="Georgia" w:hAnsi="Georgia" w:cs="Times New Roman"/>
          <w:sz w:val="20"/>
          <w:szCs w:val="20"/>
        </w:rPr>
        <w:t xml:space="preserve"> must </w:t>
      </w:r>
      <w:r w:rsidR="00AC1002" w:rsidRPr="00AF1F8B">
        <w:rPr>
          <w:rFonts w:ascii="Georgia" w:hAnsi="Georgia" w:cs="Times New Roman"/>
          <w:b/>
          <w:sz w:val="20"/>
          <w:szCs w:val="20"/>
        </w:rPr>
        <w:t>agree with the verb</w:t>
      </w:r>
      <w:r w:rsidR="00AC1002" w:rsidRPr="00AF1F8B">
        <w:rPr>
          <w:rFonts w:ascii="Georgia" w:hAnsi="Georgia" w:cs="Times New Roman"/>
          <w:sz w:val="20"/>
          <w:szCs w:val="20"/>
        </w:rPr>
        <w:t xml:space="preserve"> in a sentence, which is why (3e) is ungrammatical.</w:t>
      </w:r>
    </w:p>
    <w:p w:rsidR="00AB313F" w:rsidRPr="00AF1F8B" w:rsidRDefault="00AC1002" w:rsidP="00AC1002">
      <w:pPr>
        <w:rPr>
          <w:rFonts w:ascii="Georgia" w:hAnsi="Georgia" w:cs="Times New Roman"/>
          <w:sz w:val="20"/>
          <w:szCs w:val="20"/>
        </w:rPr>
      </w:pPr>
      <w:r w:rsidRPr="00AF1F8B">
        <w:rPr>
          <w:rFonts w:ascii="Georgia" w:hAnsi="Georgia" w:cs="Times New Roman"/>
          <w:sz w:val="20"/>
          <w:szCs w:val="20"/>
        </w:rPr>
        <w:t xml:space="preserve">(3)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Is it raining?</w:t>
      </w:r>
      <w:r w:rsidRPr="00AF1F8B">
        <w:rPr>
          <w:rFonts w:ascii="Georgia" w:hAnsi="Georgia" w:cs="Times New Roman"/>
          <w:sz w:val="20"/>
          <w:szCs w:val="20"/>
        </w:rPr>
        <w:br/>
        <w:t xml:space="preserve">      b. It was raining earlier, </w:t>
      </w:r>
      <w:r w:rsidRPr="00AF1F8B">
        <w:rPr>
          <w:rFonts w:ascii="Georgia" w:hAnsi="Georgia" w:cs="Times New Roman"/>
          <w:b/>
          <w:sz w:val="20"/>
          <w:szCs w:val="20"/>
        </w:rPr>
        <w:t>wasn’t it</w:t>
      </w:r>
      <w:r w:rsidRPr="00AF1F8B">
        <w:rPr>
          <w:rFonts w:ascii="Georgia" w:hAnsi="Georgia" w:cs="Times New Roman"/>
          <w:sz w:val="20"/>
          <w:szCs w:val="20"/>
        </w:rPr>
        <w:t>?</w:t>
      </w:r>
      <w:r w:rsidR="00BB73C4" w:rsidRPr="00AF1F8B">
        <w:rPr>
          <w:rFonts w:ascii="Georgia" w:hAnsi="Georgia" w:cs="Times New Roman"/>
          <w:sz w:val="20"/>
          <w:szCs w:val="20"/>
        </w:rPr>
        <w:br/>
        <w:t xml:space="preserve">      c. It’s been raining all day.</w:t>
      </w:r>
      <w:r w:rsidR="00BB73C4" w:rsidRPr="00AF1F8B">
        <w:rPr>
          <w:rFonts w:ascii="Georgia" w:hAnsi="Georgia" w:cs="Times New Roman"/>
          <w:sz w:val="20"/>
          <w:szCs w:val="20"/>
        </w:rPr>
        <w:br/>
        <w:t xml:space="preserve">      d. It’s a rainy day.</w:t>
      </w:r>
      <w:r w:rsidR="00BB73C4" w:rsidRPr="00AF1F8B">
        <w:rPr>
          <w:rFonts w:ascii="Georgia" w:hAnsi="Georgia" w:cs="Times New Roman"/>
          <w:sz w:val="20"/>
          <w:szCs w:val="20"/>
        </w:rPr>
        <w:br/>
        <w:t xml:space="preserve">      e. *It are raining.</w:t>
      </w:r>
    </w:p>
    <w:p w:rsidR="00AB313F" w:rsidRPr="00AF1F8B" w:rsidRDefault="00AB313F" w:rsidP="00AC1002">
      <w:pPr>
        <w:rPr>
          <w:rFonts w:ascii="Georgia" w:hAnsi="Georgia" w:cs="Times New Roman"/>
          <w:b/>
          <w:sz w:val="20"/>
          <w:szCs w:val="20"/>
        </w:rPr>
      </w:pPr>
      <w:r w:rsidRPr="00AF1F8B">
        <w:rPr>
          <w:rFonts w:ascii="Georgia" w:hAnsi="Georgia" w:cs="Times New Roman"/>
          <w:b/>
          <w:sz w:val="20"/>
          <w:szCs w:val="20"/>
        </w:rPr>
        <w:t xml:space="preserve">NONREFERENTIAL </w:t>
      </w:r>
      <w:r w:rsidRPr="00AF1F8B">
        <w:rPr>
          <w:rFonts w:ascii="Georgia" w:hAnsi="Georgia" w:cs="Times New Roman"/>
          <w:b/>
          <w:i/>
          <w:sz w:val="20"/>
          <w:szCs w:val="20"/>
        </w:rPr>
        <w:t>THERE</w:t>
      </w:r>
    </w:p>
    <w:p w:rsidR="00AB313F" w:rsidRPr="00AF1F8B" w:rsidRDefault="00AB313F" w:rsidP="00AC1002">
      <w:pPr>
        <w:rPr>
          <w:rFonts w:ascii="Georgia" w:hAnsi="Georgia" w:cs="Times New Roman"/>
          <w:sz w:val="20"/>
          <w:szCs w:val="20"/>
        </w:rPr>
      </w:pPr>
      <w:r w:rsidRPr="00AF1F8B">
        <w:rPr>
          <w:rFonts w:ascii="Georgia" w:hAnsi="Georgia" w:cs="Times New Roman"/>
          <w:sz w:val="20"/>
          <w:szCs w:val="20"/>
        </w:rPr>
        <w:t xml:space="preserve">The word </w:t>
      </w:r>
      <w:r w:rsidRPr="00AF1F8B">
        <w:rPr>
          <w:rFonts w:ascii="Georgia" w:hAnsi="Georgia" w:cs="Times New Roman"/>
          <w:i/>
          <w:sz w:val="20"/>
          <w:szCs w:val="20"/>
        </w:rPr>
        <w:t>there</w:t>
      </w:r>
      <w:r w:rsidRPr="00AF1F8B">
        <w:rPr>
          <w:rFonts w:ascii="Georgia" w:hAnsi="Georgia" w:cs="Times New Roman"/>
          <w:sz w:val="20"/>
          <w:szCs w:val="20"/>
        </w:rPr>
        <w:t xml:space="preserve"> in (10a) refers to the word </w:t>
      </w:r>
      <w:r w:rsidRPr="00AF1F8B">
        <w:rPr>
          <w:rFonts w:ascii="Georgia" w:hAnsi="Georgia" w:cs="Times New Roman"/>
          <w:i/>
          <w:sz w:val="20"/>
          <w:szCs w:val="20"/>
        </w:rPr>
        <w:t>Paris</w:t>
      </w:r>
      <w:r w:rsidRPr="00AF1F8B">
        <w:rPr>
          <w:rFonts w:ascii="Georgia" w:hAnsi="Georgia" w:cs="Times New Roman"/>
          <w:sz w:val="20"/>
          <w:szCs w:val="20"/>
        </w:rPr>
        <w:t xml:space="preserve"> in the preceding sentence and thus has </w:t>
      </w:r>
      <w:r w:rsidRPr="00AF1F8B">
        <w:rPr>
          <w:rFonts w:ascii="Georgia" w:hAnsi="Georgia" w:cs="Times New Roman"/>
          <w:b/>
          <w:sz w:val="20"/>
          <w:szCs w:val="20"/>
        </w:rPr>
        <w:t xml:space="preserve">the referential function of a </w:t>
      </w:r>
      <w:proofErr w:type="gramStart"/>
      <w:r w:rsidRPr="00AF1F8B">
        <w:rPr>
          <w:rFonts w:ascii="Georgia" w:hAnsi="Georgia" w:cs="Times New Roman"/>
          <w:b/>
          <w:sz w:val="20"/>
          <w:szCs w:val="20"/>
        </w:rPr>
        <w:t>pronoun</w:t>
      </w:r>
      <w:r w:rsidR="00F575E7" w:rsidRPr="00AF1F8B">
        <w:rPr>
          <w:rFonts w:ascii="Georgia" w:hAnsi="Georgia" w:cs="Times New Roman"/>
          <w:b/>
          <w:sz w:val="20"/>
          <w:szCs w:val="20"/>
        </w:rPr>
        <w:t>(</w:t>
      </w:r>
      <w:proofErr w:type="gramEnd"/>
      <w:r w:rsidR="00F575E7" w:rsidRPr="00AF1F8B">
        <w:rPr>
          <w:rFonts w:ascii="Georgia" w:hAnsi="Georgia" w:cs="Times New Roman"/>
          <w:b/>
          <w:sz w:val="20"/>
          <w:szCs w:val="20"/>
        </w:rPr>
        <w:t>?)</w:t>
      </w:r>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in (60b) is also referential because it indicates a place that the speaker can point to.</w:t>
      </w:r>
    </w:p>
    <w:p w:rsidR="00AB313F" w:rsidRPr="00AF1F8B" w:rsidRDefault="00AB313F" w:rsidP="00AC1002">
      <w:pPr>
        <w:rPr>
          <w:rFonts w:ascii="Georgia" w:hAnsi="Georgia" w:cs="Times New Roman"/>
          <w:sz w:val="20"/>
          <w:szCs w:val="20"/>
        </w:rPr>
      </w:pPr>
      <w:r w:rsidRPr="00AF1F8B">
        <w:rPr>
          <w:rFonts w:ascii="Georgia" w:hAnsi="Georgia" w:cs="Times New Roman"/>
          <w:sz w:val="20"/>
          <w:szCs w:val="20"/>
        </w:rPr>
        <w:t xml:space="preserve">(10)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 was in Paris in 1926. It was </w:t>
      </w:r>
      <w:r w:rsidRPr="00AF1F8B">
        <w:rPr>
          <w:rFonts w:ascii="Georgia" w:hAnsi="Georgia" w:cs="Times New Roman"/>
          <w:b/>
          <w:i/>
          <w:sz w:val="20"/>
          <w:szCs w:val="20"/>
        </w:rPr>
        <w:t>there</w:t>
      </w:r>
      <w:r w:rsidRPr="00AF1F8B">
        <w:rPr>
          <w:rFonts w:ascii="Georgia" w:hAnsi="Georgia" w:cs="Times New Roman"/>
          <w:sz w:val="20"/>
          <w:szCs w:val="20"/>
        </w:rPr>
        <w:t xml:space="preserve"> that I met Ernest Hemingway and Ford Maddox Ford.</w:t>
      </w:r>
      <w:r w:rsidRPr="00AF1F8B">
        <w:rPr>
          <w:rFonts w:ascii="Georgia" w:hAnsi="Georgia" w:cs="Times New Roman"/>
          <w:sz w:val="20"/>
          <w:szCs w:val="20"/>
        </w:rPr>
        <w:br/>
        <w:t xml:space="preserve">        b. Put the boxes over </w:t>
      </w:r>
      <w:r w:rsidRPr="00AF1F8B">
        <w:rPr>
          <w:rFonts w:ascii="Georgia" w:hAnsi="Georgia" w:cs="Times New Roman"/>
          <w:i/>
          <w:sz w:val="20"/>
          <w:szCs w:val="20"/>
        </w:rPr>
        <w:t>there</w:t>
      </w:r>
      <w:r w:rsidRPr="00AF1F8B">
        <w:rPr>
          <w:rFonts w:ascii="Georgia" w:hAnsi="Georgia" w:cs="Times New Roman"/>
          <w:sz w:val="20"/>
          <w:szCs w:val="20"/>
        </w:rPr>
        <w:t>.</w:t>
      </w:r>
    </w:p>
    <w:p w:rsidR="00F575E7" w:rsidRPr="00AF1F8B" w:rsidRDefault="00F575E7" w:rsidP="00AC1002">
      <w:pPr>
        <w:rPr>
          <w:rFonts w:ascii="Georgia" w:hAnsi="Georgia" w:cs="Times New Roman"/>
          <w:sz w:val="20"/>
          <w:szCs w:val="20"/>
        </w:rPr>
      </w:pPr>
      <w:r w:rsidRPr="00AF1F8B">
        <w:rPr>
          <w:rFonts w:ascii="Georgia" w:hAnsi="Georgia" w:cs="Times New Roman"/>
          <w:sz w:val="20"/>
          <w:szCs w:val="20"/>
        </w:rPr>
        <w:t xml:space="preserve">The word </w:t>
      </w:r>
      <w:r w:rsidRPr="00AF1F8B">
        <w:rPr>
          <w:rFonts w:ascii="Georgia" w:hAnsi="Georgia" w:cs="Times New Roman"/>
          <w:i/>
          <w:sz w:val="20"/>
          <w:szCs w:val="20"/>
        </w:rPr>
        <w:t>there</w:t>
      </w:r>
      <w:r w:rsidRPr="00AF1F8B">
        <w:rPr>
          <w:rFonts w:ascii="Georgia" w:hAnsi="Georgia" w:cs="Times New Roman"/>
          <w:sz w:val="20"/>
          <w:szCs w:val="20"/>
        </w:rPr>
        <w:t xml:space="preserve"> is often called </w:t>
      </w:r>
      <w:proofErr w:type="spellStart"/>
      <w:r w:rsidRPr="00AF1F8B">
        <w:rPr>
          <w:rFonts w:ascii="Georgia" w:hAnsi="Georgia" w:cs="Times New Roman"/>
          <w:b/>
          <w:i/>
          <w:sz w:val="20"/>
          <w:szCs w:val="20"/>
        </w:rPr>
        <w:t>nonreferential</w:t>
      </w:r>
      <w:proofErr w:type="spellEnd"/>
      <w:r w:rsidRPr="00AF1F8B">
        <w:rPr>
          <w:rFonts w:ascii="Georgia" w:hAnsi="Georgia" w:cs="Times New Roman"/>
          <w:sz w:val="20"/>
          <w:szCs w:val="20"/>
        </w:rPr>
        <w:t xml:space="preserve">, or </w:t>
      </w:r>
      <w:r w:rsidRPr="00AF1F8B">
        <w:rPr>
          <w:rFonts w:ascii="Georgia" w:hAnsi="Georgia" w:cs="Times New Roman"/>
          <w:i/>
          <w:sz w:val="20"/>
          <w:szCs w:val="20"/>
        </w:rPr>
        <w:t xml:space="preserve">existential, </w:t>
      </w:r>
      <w:r w:rsidRPr="00AF1F8B">
        <w:rPr>
          <w:rFonts w:ascii="Georgia" w:hAnsi="Georgia" w:cs="Times New Roman"/>
          <w:b/>
          <w:i/>
          <w:sz w:val="20"/>
          <w:szCs w:val="20"/>
        </w:rPr>
        <w:t>there</w:t>
      </w:r>
      <w:r w:rsidRPr="00AF1F8B">
        <w:rPr>
          <w:rFonts w:ascii="Georgia" w:hAnsi="Georgia" w:cs="Times New Roman"/>
          <w:sz w:val="20"/>
          <w:szCs w:val="20"/>
        </w:rPr>
        <w:t xml:space="preserve">. As shown in (11), </w:t>
      </w:r>
      <w:r w:rsidRPr="00AF1F8B">
        <w:rPr>
          <w:rFonts w:ascii="Georgia" w:hAnsi="Georgia" w:cs="Times New Roman"/>
          <w:i/>
          <w:sz w:val="20"/>
          <w:szCs w:val="20"/>
        </w:rPr>
        <w:t>there</w:t>
      </w:r>
      <w:r w:rsidRPr="00AF1F8B">
        <w:rPr>
          <w:rFonts w:ascii="Georgia" w:hAnsi="Georgia" w:cs="Times New Roman"/>
          <w:sz w:val="20"/>
          <w:szCs w:val="20"/>
        </w:rPr>
        <w:t xml:space="preserve"> </w:t>
      </w:r>
      <w:r w:rsidRPr="00AF1F8B">
        <w:rPr>
          <w:rFonts w:ascii="Georgia" w:hAnsi="Georgia" w:cs="Times New Roman"/>
          <w:b/>
          <w:sz w:val="20"/>
          <w:szCs w:val="20"/>
        </w:rPr>
        <w:t xml:space="preserve">fills the subject position </w:t>
      </w:r>
      <w:r w:rsidRPr="00AF1F8B">
        <w:rPr>
          <w:rFonts w:ascii="Georgia" w:hAnsi="Georgia" w:cs="Times New Roman"/>
          <w:sz w:val="20"/>
          <w:szCs w:val="20"/>
        </w:rPr>
        <w:t>and does not refer to anything previously mentioned.</w:t>
      </w:r>
    </w:p>
    <w:p w:rsidR="00F575E7" w:rsidRPr="00AF1F8B" w:rsidRDefault="00F575E7" w:rsidP="00AC1002">
      <w:pPr>
        <w:rPr>
          <w:rFonts w:ascii="Georgia" w:hAnsi="Georgia" w:cs="Times New Roman"/>
          <w:sz w:val="20"/>
          <w:szCs w:val="20"/>
        </w:rPr>
      </w:pPr>
      <w:r w:rsidRPr="00AF1F8B">
        <w:rPr>
          <w:rFonts w:ascii="Georgia" w:hAnsi="Georgia" w:cs="Times New Roman"/>
          <w:sz w:val="20"/>
          <w:szCs w:val="20"/>
        </w:rPr>
        <w:t xml:space="preserve">(11) </w:t>
      </w:r>
      <w:r w:rsidRPr="00AF1F8B">
        <w:rPr>
          <w:rFonts w:ascii="Georgia" w:hAnsi="Georgia" w:cs="Times New Roman"/>
          <w:i/>
          <w:sz w:val="20"/>
          <w:szCs w:val="20"/>
        </w:rPr>
        <w:t>There</w:t>
      </w:r>
      <w:r w:rsidRPr="00AF1F8B">
        <w:rPr>
          <w:rFonts w:ascii="Georgia" w:hAnsi="Georgia" w:cs="Times New Roman"/>
          <w:sz w:val="20"/>
          <w:szCs w:val="20"/>
        </w:rPr>
        <w:t xml:space="preserve"> is a unicorn in the garden (= A unicorn is in the garden.)</w:t>
      </w:r>
    </w:p>
    <w:tbl>
      <w:tblPr>
        <w:tblStyle w:val="a3"/>
        <w:tblW w:w="0" w:type="auto"/>
        <w:tblLook w:val="04A0" w:firstRow="1" w:lastRow="0" w:firstColumn="1" w:lastColumn="0" w:noHBand="0" w:noVBand="1"/>
      </w:tblPr>
      <w:tblGrid>
        <w:gridCol w:w="9576"/>
      </w:tblGrid>
      <w:tr w:rsidR="00B8579D" w:rsidRPr="00AF1F8B" w:rsidTr="008460D5">
        <w:trPr>
          <w:trHeight w:val="1084"/>
        </w:trPr>
        <w:tc>
          <w:tcPr>
            <w:tcW w:w="9576" w:type="dxa"/>
          </w:tcPr>
          <w:p w:rsidR="00B8579D" w:rsidRPr="00AF1F8B" w:rsidRDefault="00B8579D" w:rsidP="008460D5">
            <w:pPr>
              <w:jc w:val="center"/>
              <w:rPr>
                <w:rFonts w:ascii="Georgia" w:hAnsi="Georgia" w:cs="Times New Roman"/>
                <w:b/>
                <w:i/>
                <w:sz w:val="20"/>
                <w:szCs w:val="20"/>
              </w:rPr>
            </w:pPr>
            <w:r w:rsidRPr="00AF1F8B">
              <w:rPr>
                <w:rFonts w:ascii="Georgia" w:hAnsi="Georgia" w:cs="Times New Roman"/>
                <w:b/>
                <w:i/>
                <w:sz w:val="20"/>
                <w:szCs w:val="20"/>
              </w:rPr>
              <w:t xml:space="preserve">Referential there vs. </w:t>
            </w:r>
            <w:proofErr w:type="spellStart"/>
            <w:r w:rsidRPr="00AF1F8B">
              <w:rPr>
                <w:rFonts w:ascii="Georgia" w:hAnsi="Georgia" w:cs="Times New Roman"/>
                <w:b/>
                <w:i/>
                <w:sz w:val="20"/>
                <w:szCs w:val="20"/>
              </w:rPr>
              <w:t>Nonreferential</w:t>
            </w:r>
            <w:proofErr w:type="spellEnd"/>
            <w:r w:rsidRPr="00AF1F8B">
              <w:rPr>
                <w:rFonts w:ascii="Georgia" w:hAnsi="Georgia" w:cs="Times New Roman"/>
                <w:b/>
                <w:i/>
                <w:sz w:val="20"/>
                <w:szCs w:val="20"/>
              </w:rPr>
              <w:t xml:space="preserve"> there</w:t>
            </w:r>
          </w:p>
          <w:p w:rsidR="00B8579D" w:rsidRPr="00AF1F8B" w:rsidRDefault="00B8579D" w:rsidP="008460D5">
            <w:pPr>
              <w:rPr>
                <w:rFonts w:ascii="Georgia" w:hAnsi="Georgia" w:cs="Times New Roman"/>
                <w:sz w:val="20"/>
                <w:szCs w:val="20"/>
              </w:rPr>
            </w:pPr>
            <w:r w:rsidRPr="00AF1F8B">
              <w:rPr>
                <w:rFonts w:ascii="Georgia" w:hAnsi="Georgia" w:cs="Times New Roman"/>
                <w:sz w:val="20"/>
                <w:szCs w:val="20"/>
              </w:rPr>
              <w:t xml:space="preserve">1) </w:t>
            </w:r>
            <w:proofErr w:type="spellStart"/>
            <w:r w:rsidRPr="00AF1F8B">
              <w:rPr>
                <w:rFonts w:ascii="Georgia" w:hAnsi="Georgia" w:cs="Times New Roman"/>
                <w:sz w:val="20"/>
                <w:szCs w:val="20"/>
              </w:rPr>
              <w:t>Nonreferential</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can </w:t>
            </w:r>
            <w:r w:rsidRPr="00AF1F8B">
              <w:rPr>
                <w:rFonts w:ascii="Georgia" w:hAnsi="Georgia" w:cs="Times New Roman"/>
                <w:b/>
                <w:sz w:val="20"/>
                <w:szCs w:val="20"/>
              </w:rPr>
              <w:t>be distinguished from</w:t>
            </w:r>
            <w:r w:rsidRPr="00AF1F8B">
              <w:rPr>
                <w:rFonts w:ascii="Georgia" w:hAnsi="Georgia" w:cs="Times New Roman"/>
                <w:sz w:val="20"/>
                <w:szCs w:val="20"/>
              </w:rPr>
              <w:t xml:space="preserve"> referential </w:t>
            </w:r>
            <w:r w:rsidRPr="00AF1F8B">
              <w:rPr>
                <w:rFonts w:ascii="Georgia" w:hAnsi="Georgia" w:cs="Times New Roman"/>
                <w:i/>
                <w:sz w:val="20"/>
                <w:szCs w:val="20"/>
              </w:rPr>
              <w:t>there</w:t>
            </w:r>
            <w:r w:rsidRPr="00AF1F8B">
              <w:rPr>
                <w:rFonts w:ascii="Georgia" w:hAnsi="Georgia" w:cs="Times New Roman"/>
                <w:sz w:val="20"/>
                <w:szCs w:val="20"/>
              </w:rPr>
              <w:t xml:space="preserve"> by the fact that it </w:t>
            </w:r>
            <w:r w:rsidRPr="00AF1F8B">
              <w:rPr>
                <w:rFonts w:ascii="Georgia" w:hAnsi="Georgia" w:cs="Times New Roman"/>
                <w:b/>
                <w:sz w:val="20"/>
                <w:szCs w:val="20"/>
              </w:rPr>
              <w:t>fills the subject position</w:t>
            </w:r>
            <w:r w:rsidRPr="00AF1F8B">
              <w:rPr>
                <w:rFonts w:ascii="Georgia" w:hAnsi="Georgia" w:cs="Times New Roman"/>
                <w:sz w:val="20"/>
                <w:szCs w:val="20"/>
              </w:rPr>
              <w:t xml:space="preserve"> in a clause. Referential </w:t>
            </w:r>
            <w:r w:rsidRPr="00AF1F8B">
              <w:rPr>
                <w:rFonts w:ascii="Georgia" w:hAnsi="Georgia" w:cs="Times New Roman"/>
                <w:i/>
                <w:sz w:val="20"/>
                <w:szCs w:val="20"/>
              </w:rPr>
              <w:t>there</w:t>
            </w:r>
            <w:r w:rsidRPr="00AF1F8B">
              <w:rPr>
                <w:rFonts w:ascii="Georgia" w:hAnsi="Georgia" w:cs="Times New Roman"/>
                <w:sz w:val="20"/>
                <w:szCs w:val="20"/>
              </w:rPr>
              <w:t xml:space="preserve">, in contrast, can </w:t>
            </w:r>
            <w:r w:rsidRPr="00AF1F8B">
              <w:rPr>
                <w:rFonts w:ascii="Georgia" w:hAnsi="Georgia" w:cs="Times New Roman"/>
                <w:b/>
                <w:sz w:val="20"/>
                <w:szCs w:val="20"/>
              </w:rPr>
              <w:t>occur in many positions</w:t>
            </w:r>
            <w:r w:rsidRPr="00AF1F8B">
              <w:rPr>
                <w:rFonts w:ascii="Georgia" w:hAnsi="Georgia" w:cs="Times New Roman"/>
                <w:sz w:val="20"/>
                <w:szCs w:val="20"/>
              </w:rPr>
              <w:t xml:space="preserve"> in a sentence.</w:t>
            </w:r>
          </w:p>
          <w:p w:rsidR="00B8579D" w:rsidRPr="00AF1F8B" w:rsidRDefault="00B8579D" w:rsidP="008460D5">
            <w:pPr>
              <w:rPr>
                <w:rFonts w:ascii="Georgia" w:hAnsi="Georgia" w:cs="Times New Roman"/>
                <w:sz w:val="20"/>
                <w:szCs w:val="20"/>
              </w:rPr>
            </w:pPr>
            <w:r w:rsidRPr="00AF1F8B">
              <w:rPr>
                <w:rFonts w:ascii="Georgia" w:hAnsi="Georgia" w:cs="Times New Roman"/>
                <w:sz w:val="20"/>
                <w:szCs w:val="20"/>
              </w:rPr>
              <w:sym w:font="Wingdings" w:char="F0E0"/>
            </w:r>
            <w:r w:rsidRPr="00AF1F8B">
              <w:rPr>
                <w:rFonts w:ascii="Georgia" w:hAnsi="Georgia" w:cs="Times New Roman"/>
                <w:sz w:val="20"/>
                <w:szCs w:val="20"/>
              </w:rPr>
              <w:t xml:space="preserve"> </w:t>
            </w:r>
            <w:proofErr w:type="spellStart"/>
            <w:r w:rsidRPr="00AF1F8B">
              <w:rPr>
                <w:rFonts w:ascii="Georgia" w:hAnsi="Georgia" w:cs="Times New Roman"/>
                <w:sz w:val="20"/>
                <w:szCs w:val="20"/>
              </w:rPr>
              <w:t>Nonrefential</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is a pronoun whereas Referential </w:t>
            </w:r>
            <w:r w:rsidRPr="00AF1F8B">
              <w:rPr>
                <w:rFonts w:ascii="Georgia" w:hAnsi="Georgia" w:cs="Times New Roman"/>
                <w:i/>
                <w:sz w:val="20"/>
                <w:szCs w:val="20"/>
              </w:rPr>
              <w:t>there</w:t>
            </w:r>
            <w:r w:rsidRPr="00AF1F8B">
              <w:rPr>
                <w:rFonts w:ascii="Georgia" w:hAnsi="Georgia" w:cs="Times New Roman"/>
                <w:sz w:val="20"/>
                <w:szCs w:val="20"/>
              </w:rPr>
              <w:t xml:space="preserve"> is an adverb, which cannot fill the subject position in a clause.</w:t>
            </w:r>
          </w:p>
          <w:p w:rsidR="00B8579D" w:rsidRPr="00AF1F8B" w:rsidRDefault="00B8579D" w:rsidP="008460D5">
            <w:pPr>
              <w:rPr>
                <w:rFonts w:ascii="Georgia" w:hAnsi="Georgia" w:cs="Times New Roman"/>
                <w:sz w:val="20"/>
                <w:szCs w:val="20"/>
              </w:rPr>
            </w:pPr>
            <w:r w:rsidRPr="00AF1F8B">
              <w:rPr>
                <w:rFonts w:ascii="Georgia" w:hAnsi="Georgia" w:cs="Times New Roman"/>
                <w:sz w:val="20"/>
                <w:szCs w:val="20"/>
              </w:rPr>
              <w:t xml:space="preserve">2) </w:t>
            </w:r>
            <w:proofErr w:type="spellStart"/>
            <w:r w:rsidRPr="00AF1F8B">
              <w:rPr>
                <w:rFonts w:ascii="Georgia" w:hAnsi="Georgia" w:cs="Times New Roman"/>
                <w:sz w:val="20"/>
                <w:szCs w:val="20"/>
              </w:rPr>
              <w:t>Nonrefential</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w:t>
            </w:r>
            <w:r w:rsidRPr="00AF1F8B">
              <w:rPr>
                <w:rFonts w:ascii="Georgia" w:hAnsi="Georgia" w:cs="Times New Roman"/>
                <w:b/>
                <w:sz w:val="20"/>
                <w:szCs w:val="20"/>
              </w:rPr>
              <w:t>undergoes subject-aux inversion</w:t>
            </w:r>
            <w:r w:rsidRPr="00AF1F8B">
              <w:rPr>
                <w:rFonts w:ascii="Georgia" w:hAnsi="Georgia" w:cs="Times New Roman"/>
                <w:sz w:val="20"/>
                <w:szCs w:val="20"/>
              </w:rPr>
              <w:t>, as shown in (12a).</w:t>
            </w:r>
          </w:p>
          <w:p w:rsidR="00B8579D" w:rsidRPr="00AF1F8B" w:rsidRDefault="00B8579D" w:rsidP="008460D5">
            <w:pPr>
              <w:rPr>
                <w:rFonts w:ascii="Georgia" w:hAnsi="Georgia" w:cs="Times New Roman"/>
                <w:sz w:val="20"/>
                <w:szCs w:val="20"/>
              </w:rPr>
            </w:pPr>
            <w:r w:rsidRPr="00AF1F8B">
              <w:rPr>
                <w:rFonts w:ascii="Georgia" w:hAnsi="Georgia" w:cs="Times New Roman"/>
                <w:sz w:val="20"/>
                <w:szCs w:val="20"/>
              </w:rPr>
              <w:t xml:space="preserve">3) </w:t>
            </w:r>
            <w:proofErr w:type="spellStart"/>
            <w:r w:rsidRPr="00AF1F8B">
              <w:rPr>
                <w:rFonts w:ascii="Georgia" w:hAnsi="Georgia" w:cs="Times New Roman"/>
                <w:sz w:val="20"/>
                <w:szCs w:val="20"/>
              </w:rPr>
              <w:t>Nonrefential</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w:t>
            </w:r>
            <w:r w:rsidRPr="00AF1F8B">
              <w:rPr>
                <w:rFonts w:ascii="Georgia" w:hAnsi="Georgia" w:cs="Times New Roman"/>
                <w:b/>
                <w:sz w:val="20"/>
                <w:szCs w:val="20"/>
              </w:rPr>
              <w:t>reappears in tags</w:t>
            </w:r>
            <w:r w:rsidRPr="00AF1F8B">
              <w:rPr>
                <w:rFonts w:ascii="Georgia" w:hAnsi="Georgia" w:cs="Times New Roman"/>
                <w:sz w:val="20"/>
                <w:szCs w:val="20"/>
              </w:rPr>
              <w:t>, as in (12b).</w:t>
            </w:r>
          </w:p>
          <w:p w:rsidR="00B8579D" w:rsidRPr="00AF1F8B" w:rsidRDefault="00B8579D" w:rsidP="008460D5">
            <w:pPr>
              <w:rPr>
                <w:rFonts w:ascii="Georgia" w:hAnsi="Georgia" w:cs="Times New Roman"/>
                <w:sz w:val="20"/>
                <w:szCs w:val="20"/>
              </w:rPr>
            </w:pPr>
            <w:r w:rsidRPr="00AF1F8B">
              <w:rPr>
                <w:rFonts w:ascii="Georgia" w:hAnsi="Georgia" w:cs="Times New Roman"/>
                <w:sz w:val="20"/>
                <w:szCs w:val="20"/>
              </w:rPr>
              <w:t xml:space="preserve">4) </w:t>
            </w:r>
            <w:proofErr w:type="spellStart"/>
            <w:r w:rsidRPr="00AF1F8B">
              <w:rPr>
                <w:rFonts w:ascii="Georgia" w:hAnsi="Georgia" w:cs="Times New Roman"/>
                <w:sz w:val="20"/>
                <w:szCs w:val="20"/>
              </w:rPr>
              <w:t>Nonrefential</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w:t>
            </w:r>
            <w:r w:rsidRPr="00AF1F8B">
              <w:rPr>
                <w:rFonts w:ascii="Georgia" w:hAnsi="Georgia" w:cs="Times New Roman"/>
                <w:b/>
                <w:sz w:val="20"/>
                <w:szCs w:val="20"/>
              </w:rPr>
              <w:t xml:space="preserve">contracts with copular </w:t>
            </w:r>
            <w:r w:rsidRPr="00AF1F8B">
              <w:rPr>
                <w:rFonts w:ascii="Georgia" w:hAnsi="Georgia" w:cs="Times New Roman"/>
                <w:b/>
                <w:i/>
                <w:sz w:val="20"/>
                <w:szCs w:val="20"/>
              </w:rPr>
              <w:t>be</w:t>
            </w:r>
            <w:r w:rsidRPr="00AF1F8B">
              <w:rPr>
                <w:rFonts w:ascii="Georgia" w:hAnsi="Georgia" w:cs="Times New Roman"/>
                <w:sz w:val="20"/>
                <w:szCs w:val="20"/>
              </w:rPr>
              <w:t xml:space="preserve"> in speech and informal writing, as in (12c).</w:t>
            </w:r>
          </w:p>
          <w:p w:rsidR="00D1757D" w:rsidRPr="00AF1F8B" w:rsidRDefault="00D1757D" w:rsidP="008460D5">
            <w:pPr>
              <w:rPr>
                <w:rFonts w:ascii="Georgia" w:hAnsi="Georgia" w:cs="Times New Roman"/>
                <w:sz w:val="20"/>
                <w:szCs w:val="20"/>
              </w:rPr>
            </w:pPr>
          </w:p>
          <w:p w:rsidR="00B8579D" w:rsidRPr="00AF1F8B" w:rsidRDefault="00B8579D" w:rsidP="008460D5">
            <w:pPr>
              <w:rPr>
                <w:rFonts w:ascii="Georgia" w:hAnsi="Georgia" w:cs="Times New Roman"/>
                <w:sz w:val="20"/>
                <w:szCs w:val="20"/>
              </w:rPr>
            </w:pPr>
            <w:r w:rsidRPr="00AF1F8B">
              <w:rPr>
                <w:rFonts w:ascii="Georgia" w:hAnsi="Georgia" w:cs="Times New Roman"/>
                <w:sz w:val="20"/>
                <w:szCs w:val="20"/>
              </w:rPr>
              <w:t xml:space="preserve">(12)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Are</w:t>
            </w:r>
            <w:r w:rsidR="00D1757D" w:rsidRPr="00AF1F8B">
              <w:rPr>
                <w:rFonts w:ascii="Georgia" w:hAnsi="Georgia" w:cs="Times New Roman"/>
                <w:sz w:val="20"/>
                <w:szCs w:val="20"/>
              </w:rPr>
              <w:t xml:space="preserve"> there any cookies left?</w:t>
            </w:r>
          </w:p>
          <w:p w:rsidR="00D1757D" w:rsidRPr="00AF1F8B" w:rsidRDefault="00D1757D" w:rsidP="008460D5">
            <w:pPr>
              <w:rPr>
                <w:rFonts w:ascii="Georgia" w:hAnsi="Georgia" w:cs="Times New Roman"/>
                <w:sz w:val="20"/>
                <w:szCs w:val="20"/>
              </w:rPr>
            </w:pPr>
            <w:r w:rsidRPr="00AF1F8B">
              <w:rPr>
                <w:rFonts w:ascii="Georgia" w:hAnsi="Georgia" w:cs="Times New Roman"/>
                <w:sz w:val="20"/>
                <w:szCs w:val="20"/>
              </w:rPr>
              <w:t xml:space="preserve">        b. There was another road, wasn’t there?</w:t>
            </w:r>
          </w:p>
          <w:p w:rsidR="00D1757D" w:rsidRPr="00AF1F8B" w:rsidRDefault="00D1757D" w:rsidP="008460D5">
            <w:pPr>
              <w:rPr>
                <w:rFonts w:ascii="Georgia" w:hAnsi="Georgia" w:cs="Times New Roman"/>
                <w:sz w:val="20"/>
                <w:szCs w:val="20"/>
              </w:rPr>
            </w:pPr>
            <w:r w:rsidRPr="00AF1F8B">
              <w:rPr>
                <w:rFonts w:ascii="Georgia" w:hAnsi="Georgia" w:cs="Times New Roman"/>
                <w:sz w:val="20"/>
                <w:szCs w:val="20"/>
              </w:rPr>
              <w:t xml:space="preserve">        c. There’s something we need to talk about.</w:t>
            </w:r>
          </w:p>
        </w:tc>
      </w:tr>
    </w:tbl>
    <w:p w:rsidR="00F575E7" w:rsidRPr="00AF1F8B" w:rsidRDefault="00F575E7" w:rsidP="00AC1002">
      <w:pPr>
        <w:rPr>
          <w:rFonts w:ascii="Georgia" w:hAnsi="Georgia" w:cs="Times New Roman"/>
          <w:sz w:val="20"/>
          <w:szCs w:val="20"/>
        </w:rPr>
      </w:pPr>
    </w:p>
    <w:p w:rsidR="00AB313F" w:rsidRPr="00AF1F8B" w:rsidRDefault="008A2CD6" w:rsidP="00AC1002">
      <w:pPr>
        <w:rPr>
          <w:rFonts w:ascii="Georgia" w:hAnsi="Georgia" w:cs="Times New Roman"/>
          <w:sz w:val="20"/>
          <w:szCs w:val="20"/>
        </w:rPr>
      </w:pPr>
      <w:proofErr w:type="spellStart"/>
      <w:r w:rsidRPr="00AF1F8B">
        <w:rPr>
          <w:rFonts w:ascii="Georgia" w:hAnsi="Georgia" w:cs="Times New Roman"/>
          <w:b/>
          <w:sz w:val="20"/>
          <w:szCs w:val="20"/>
        </w:rPr>
        <w:t>Uncontracted</w:t>
      </w:r>
      <w:proofErr w:type="spellEnd"/>
      <w:r w:rsidRPr="00AF1F8B">
        <w:rPr>
          <w:rFonts w:ascii="Georgia" w:hAnsi="Georgia" w:cs="Times New Roman"/>
          <w:b/>
          <w:sz w:val="20"/>
          <w:szCs w:val="20"/>
        </w:rPr>
        <w:t xml:space="preserve"> forms</w:t>
      </w:r>
      <w:r w:rsidRPr="00AF1F8B">
        <w:rPr>
          <w:rFonts w:ascii="Georgia" w:hAnsi="Georgia" w:cs="Times New Roman"/>
          <w:sz w:val="20"/>
          <w:szCs w:val="20"/>
        </w:rPr>
        <w:t xml:space="preserve"> are used in positive answers to </w:t>
      </w:r>
      <w:r w:rsidRPr="00AF1F8B">
        <w:rPr>
          <w:rFonts w:ascii="Georgia" w:hAnsi="Georgia" w:cs="Times New Roman"/>
          <w:i/>
          <w:sz w:val="20"/>
          <w:szCs w:val="20"/>
        </w:rPr>
        <w:t>yes/no</w:t>
      </w:r>
      <w:r w:rsidRPr="00AF1F8B">
        <w:rPr>
          <w:rFonts w:ascii="Georgia" w:hAnsi="Georgia" w:cs="Times New Roman"/>
          <w:sz w:val="20"/>
          <w:szCs w:val="20"/>
        </w:rPr>
        <w:t xml:space="preserve"> questions, as (14) shows.</w:t>
      </w:r>
      <w:r w:rsidR="000C5CA8" w:rsidRPr="00AF1F8B">
        <w:rPr>
          <w:rFonts w:ascii="Georgia" w:hAnsi="Georgia" w:cs="Times New Roman"/>
          <w:sz w:val="20"/>
          <w:szCs w:val="20"/>
        </w:rPr>
        <w:t xml:space="preserve"> However, contracted forms with </w:t>
      </w:r>
      <w:r w:rsidR="000C5CA8" w:rsidRPr="00AF1F8B">
        <w:rPr>
          <w:rFonts w:ascii="Georgia" w:hAnsi="Georgia" w:cs="Times New Roman"/>
          <w:i/>
          <w:sz w:val="20"/>
          <w:szCs w:val="20"/>
        </w:rPr>
        <w:t>be</w:t>
      </w:r>
      <w:r w:rsidR="000C5CA8" w:rsidRPr="00AF1F8B">
        <w:rPr>
          <w:rFonts w:ascii="Georgia" w:hAnsi="Georgia" w:cs="Times New Roman"/>
          <w:sz w:val="20"/>
          <w:szCs w:val="20"/>
        </w:rPr>
        <w:t xml:space="preserve"> and </w:t>
      </w:r>
      <w:r w:rsidR="000C5CA8" w:rsidRPr="00AF1F8B">
        <w:rPr>
          <w:rFonts w:ascii="Georgia" w:hAnsi="Georgia" w:cs="Times New Roman"/>
          <w:i/>
          <w:sz w:val="20"/>
          <w:szCs w:val="20"/>
        </w:rPr>
        <w:t>not</w:t>
      </w:r>
      <w:r w:rsidR="000C5CA8" w:rsidRPr="00AF1F8B">
        <w:rPr>
          <w:rFonts w:ascii="Georgia" w:hAnsi="Georgia" w:cs="Times New Roman"/>
          <w:sz w:val="20"/>
          <w:szCs w:val="20"/>
        </w:rPr>
        <w:t xml:space="preserve"> tend to be used in negative answers to </w:t>
      </w:r>
      <w:r w:rsidR="000C5CA8" w:rsidRPr="00AF1F8B">
        <w:rPr>
          <w:rFonts w:ascii="Georgia" w:hAnsi="Georgia" w:cs="Times New Roman"/>
          <w:i/>
          <w:sz w:val="20"/>
          <w:szCs w:val="20"/>
        </w:rPr>
        <w:t>yes/no</w:t>
      </w:r>
      <w:r w:rsidR="000C5CA8" w:rsidRPr="00AF1F8B">
        <w:rPr>
          <w:rFonts w:ascii="Georgia" w:hAnsi="Georgia" w:cs="Times New Roman"/>
          <w:sz w:val="20"/>
          <w:szCs w:val="20"/>
        </w:rPr>
        <w:t xml:space="preserve"> questions. For many native speakers, the use of the </w:t>
      </w:r>
      <w:proofErr w:type="spellStart"/>
      <w:r w:rsidR="000C5CA8" w:rsidRPr="00AF1F8B">
        <w:rPr>
          <w:rFonts w:ascii="Georgia" w:hAnsi="Georgia" w:cs="Times New Roman"/>
          <w:sz w:val="20"/>
          <w:szCs w:val="20"/>
        </w:rPr>
        <w:t>uncontracted</w:t>
      </w:r>
      <w:proofErr w:type="spellEnd"/>
      <w:r w:rsidR="000C5CA8" w:rsidRPr="00AF1F8B">
        <w:rPr>
          <w:rFonts w:ascii="Georgia" w:hAnsi="Georgia" w:cs="Times New Roman"/>
          <w:sz w:val="20"/>
          <w:szCs w:val="20"/>
        </w:rPr>
        <w:t xml:space="preserve"> form, as shown in (15), sounds more </w:t>
      </w:r>
      <w:r w:rsidR="000C5CA8" w:rsidRPr="00AF1F8B">
        <w:rPr>
          <w:rFonts w:ascii="Georgia" w:hAnsi="Georgia" w:cs="Times New Roman"/>
          <w:b/>
          <w:sz w:val="20"/>
          <w:szCs w:val="20"/>
        </w:rPr>
        <w:t>formal</w:t>
      </w:r>
      <w:r w:rsidR="000C5CA8" w:rsidRPr="00AF1F8B">
        <w:rPr>
          <w:rFonts w:ascii="Georgia" w:hAnsi="Georgia" w:cs="Times New Roman"/>
          <w:sz w:val="20"/>
          <w:szCs w:val="20"/>
        </w:rPr>
        <w:t xml:space="preserve"> and </w:t>
      </w:r>
      <w:r w:rsidR="000C5CA8" w:rsidRPr="00AF1F8B">
        <w:rPr>
          <w:rFonts w:ascii="Georgia" w:hAnsi="Georgia" w:cs="Times New Roman"/>
          <w:b/>
          <w:sz w:val="20"/>
          <w:szCs w:val="20"/>
        </w:rPr>
        <w:t>emphatic</w:t>
      </w:r>
      <w:r w:rsidR="000C5CA8" w:rsidRPr="00AF1F8B">
        <w:rPr>
          <w:rFonts w:ascii="Georgia" w:hAnsi="Georgia" w:cs="Times New Roman"/>
          <w:sz w:val="20"/>
          <w:szCs w:val="20"/>
        </w:rPr>
        <w:t>.</w:t>
      </w:r>
    </w:p>
    <w:p w:rsidR="000C5CA8" w:rsidRPr="00AF1F8B" w:rsidRDefault="008A2CD6" w:rsidP="000C5CA8">
      <w:pPr>
        <w:rPr>
          <w:rFonts w:ascii="Georgia" w:hAnsi="Georgia" w:cs="Times New Roman"/>
          <w:sz w:val="20"/>
          <w:szCs w:val="20"/>
        </w:rPr>
      </w:pPr>
      <w:r w:rsidRPr="00AF1F8B">
        <w:rPr>
          <w:rFonts w:ascii="Georgia" w:hAnsi="Georgia" w:cs="Times New Roman"/>
          <w:sz w:val="20"/>
          <w:szCs w:val="20"/>
        </w:rPr>
        <w:t xml:space="preserve">(14)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000C5CA8" w:rsidRPr="00AF1F8B">
        <w:rPr>
          <w:rFonts w:ascii="Georgia" w:hAnsi="Georgia" w:cs="Times New Roman"/>
          <w:sz w:val="20"/>
          <w:szCs w:val="20"/>
        </w:rPr>
        <w:t>Is there any milk left in the fridge? Yes, there is.</w:t>
      </w:r>
      <w:r w:rsidR="000C5CA8" w:rsidRPr="00AF1F8B">
        <w:rPr>
          <w:rFonts w:ascii="Georgia" w:hAnsi="Georgia" w:cs="Times New Roman"/>
          <w:sz w:val="20"/>
          <w:szCs w:val="20"/>
        </w:rPr>
        <w:br/>
        <w:t xml:space="preserve">                                                                               *Yes, there’s.</w:t>
      </w:r>
    </w:p>
    <w:p w:rsidR="000C5CA8" w:rsidRPr="00AF1F8B" w:rsidRDefault="000C5CA8" w:rsidP="000C5CA8">
      <w:pPr>
        <w:rPr>
          <w:rFonts w:ascii="Georgia" w:hAnsi="Georgia" w:cs="Times New Roman"/>
          <w:sz w:val="20"/>
          <w:szCs w:val="20"/>
        </w:rPr>
      </w:pPr>
      <w:r w:rsidRPr="00AF1F8B">
        <w:rPr>
          <w:rFonts w:ascii="Georgia" w:hAnsi="Georgia" w:cs="Times New Roman"/>
          <w:sz w:val="20"/>
          <w:szCs w:val="20"/>
        </w:rPr>
        <w:lastRenderedPageBreak/>
        <w:t>(15) A. Are there any good beaches on this side of the island?</w:t>
      </w:r>
      <w:r w:rsidRPr="00AF1F8B">
        <w:rPr>
          <w:rFonts w:ascii="Georgia" w:hAnsi="Georgia" w:cs="Times New Roman"/>
          <w:sz w:val="20"/>
          <w:szCs w:val="20"/>
        </w:rPr>
        <w:br/>
        <w:t xml:space="preserve">        B. No, there aren’t.</w:t>
      </w:r>
      <w:r w:rsidRPr="00AF1F8B">
        <w:rPr>
          <w:rFonts w:ascii="Georgia" w:hAnsi="Georgia" w:cs="Times New Roman"/>
          <w:sz w:val="20"/>
          <w:szCs w:val="20"/>
        </w:rPr>
        <w:br/>
        <w:t xml:space="preserve">             No, there are not. (</w:t>
      </w:r>
      <w:proofErr w:type="gramStart"/>
      <w:r w:rsidRPr="00AF1F8B">
        <w:rPr>
          <w:rFonts w:ascii="Georgia" w:hAnsi="Georgia" w:cs="Times New Roman"/>
          <w:i/>
          <w:sz w:val="20"/>
          <w:szCs w:val="20"/>
        </w:rPr>
        <w:t>sounds</w:t>
      </w:r>
      <w:proofErr w:type="gramEnd"/>
      <w:r w:rsidRPr="00AF1F8B">
        <w:rPr>
          <w:rFonts w:ascii="Georgia" w:hAnsi="Georgia" w:cs="Times New Roman"/>
          <w:i/>
          <w:sz w:val="20"/>
          <w:szCs w:val="20"/>
        </w:rPr>
        <w:t xml:space="preserve"> more formal and emphatic</w:t>
      </w:r>
      <w:r w:rsidRPr="00AF1F8B">
        <w:rPr>
          <w:rFonts w:ascii="Georgia" w:hAnsi="Georgia" w:cs="Times New Roman"/>
          <w:sz w:val="20"/>
          <w:szCs w:val="20"/>
        </w:rPr>
        <w:t>)</w:t>
      </w:r>
    </w:p>
    <w:p w:rsidR="000C5CA8" w:rsidRPr="00AF1F8B" w:rsidRDefault="00370D00" w:rsidP="000C5CA8">
      <w:pPr>
        <w:rPr>
          <w:rFonts w:ascii="Georgia" w:hAnsi="Georgia" w:cs="Times New Roman"/>
          <w:b/>
          <w:sz w:val="20"/>
          <w:szCs w:val="20"/>
        </w:rPr>
      </w:pPr>
      <w:r w:rsidRPr="00AF1F8B">
        <w:rPr>
          <w:rFonts w:ascii="Georgia" w:hAnsi="Georgia" w:cs="Times New Roman"/>
          <w:b/>
          <w:sz w:val="20"/>
          <w:szCs w:val="20"/>
        </w:rPr>
        <w:t xml:space="preserve">NONREFERENTIAL </w:t>
      </w:r>
      <w:r w:rsidRPr="00AF1F8B">
        <w:rPr>
          <w:rFonts w:ascii="Georgia" w:hAnsi="Georgia" w:cs="Times New Roman"/>
          <w:b/>
          <w:i/>
          <w:sz w:val="20"/>
          <w:szCs w:val="20"/>
        </w:rPr>
        <w:t>THERE</w:t>
      </w:r>
      <w:r w:rsidRPr="00AF1F8B">
        <w:rPr>
          <w:rFonts w:ascii="Georgia" w:hAnsi="Georgia" w:cs="Times New Roman"/>
          <w:b/>
          <w:sz w:val="20"/>
          <w:szCs w:val="20"/>
        </w:rPr>
        <w:t xml:space="preserve"> IN DISCOURSE</w:t>
      </w:r>
    </w:p>
    <w:p w:rsidR="00370D00" w:rsidRPr="00AF1F8B" w:rsidRDefault="00370D00" w:rsidP="000C5CA8">
      <w:pPr>
        <w:rPr>
          <w:rFonts w:ascii="Georgia" w:hAnsi="Georgia" w:cs="Times New Roman"/>
          <w:sz w:val="20"/>
          <w:szCs w:val="20"/>
        </w:rPr>
      </w:pPr>
      <w:r w:rsidRPr="00AF1F8B">
        <w:rPr>
          <w:rFonts w:ascii="Georgia" w:hAnsi="Georgia" w:cs="Times New Roman"/>
          <w:sz w:val="20"/>
          <w:szCs w:val="20"/>
        </w:rPr>
        <w:t xml:space="preserve">The basic function of sentences with </w:t>
      </w:r>
      <w:proofErr w:type="spellStart"/>
      <w:r w:rsidRPr="00AF1F8B">
        <w:rPr>
          <w:rFonts w:ascii="Georgia" w:hAnsi="Georgia" w:cs="Times New Roman"/>
          <w:sz w:val="20"/>
          <w:szCs w:val="20"/>
        </w:rPr>
        <w:t>nonreferential</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is to </w:t>
      </w:r>
      <w:r w:rsidRPr="00AF1F8B">
        <w:rPr>
          <w:rFonts w:ascii="Georgia" w:hAnsi="Georgia" w:cs="Times New Roman"/>
          <w:b/>
          <w:sz w:val="20"/>
          <w:szCs w:val="20"/>
        </w:rPr>
        <w:t>present information</w:t>
      </w:r>
      <w:r w:rsidRPr="00AF1F8B">
        <w:rPr>
          <w:rFonts w:ascii="Georgia" w:hAnsi="Georgia" w:cs="Times New Roman"/>
          <w:sz w:val="20"/>
          <w:szCs w:val="20"/>
        </w:rPr>
        <w:t>. This presentational function is shown below.</w:t>
      </w:r>
    </w:p>
    <w:p w:rsidR="002168CF" w:rsidRPr="00AF1F8B" w:rsidRDefault="002168CF" w:rsidP="000C5CA8">
      <w:pPr>
        <w:rPr>
          <w:rFonts w:ascii="Georgia" w:hAnsi="Georgia" w:cs="Times New Roman"/>
          <w:b/>
          <w:sz w:val="20"/>
          <w:szCs w:val="20"/>
        </w:rPr>
      </w:pPr>
      <w:r w:rsidRPr="00AF1F8B">
        <w:rPr>
          <w:rFonts w:ascii="Georgia" w:hAnsi="Georgia" w:cs="Times New Roman"/>
          <w:b/>
          <w:sz w:val="20"/>
          <w:szCs w:val="20"/>
        </w:rPr>
        <w:t>1) Introducing New Information</w:t>
      </w:r>
    </w:p>
    <w:p w:rsidR="002168CF" w:rsidRPr="00AF1F8B" w:rsidRDefault="008B776B" w:rsidP="000C5CA8">
      <w:pPr>
        <w:rPr>
          <w:rFonts w:ascii="Georgia" w:hAnsi="Georgia" w:cs="Times New Roman"/>
          <w:sz w:val="20"/>
          <w:szCs w:val="20"/>
        </w:rPr>
      </w:pPr>
      <w:r w:rsidRPr="00AF1F8B">
        <w:rPr>
          <w:rFonts w:ascii="Georgia" w:hAnsi="Georgia" w:cs="Times New Roman"/>
          <w:sz w:val="20"/>
          <w:szCs w:val="20"/>
        </w:rPr>
        <w:t xml:space="preserve">Sentences with </w:t>
      </w:r>
      <w:proofErr w:type="spellStart"/>
      <w:r w:rsidRPr="00AF1F8B">
        <w:rPr>
          <w:rFonts w:ascii="Georgia" w:hAnsi="Georgia" w:cs="Times New Roman"/>
          <w:sz w:val="20"/>
          <w:szCs w:val="20"/>
        </w:rPr>
        <w:t>nonreferential</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can </w:t>
      </w:r>
      <w:r w:rsidRPr="00AF1F8B">
        <w:rPr>
          <w:rFonts w:ascii="Georgia" w:hAnsi="Georgia" w:cs="Times New Roman"/>
          <w:b/>
          <w:sz w:val="20"/>
          <w:szCs w:val="20"/>
        </w:rPr>
        <w:t>introduce new information</w:t>
      </w:r>
      <w:r w:rsidRPr="00AF1F8B">
        <w:rPr>
          <w:rFonts w:ascii="Georgia" w:hAnsi="Georgia" w:cs="Times New Roman"/>
          <w:sz w:val="20"/>
          <w:szCs w:val="20"/>
        </w:rPr>
        <w:t xml:space="preserve"> </w:t>
      </w:r>
      <w:r w:rsidRPr="00AF1F8B">
        <w:rPr>
          <w:rFonts w:ascii="Georgia" w:hAnsi="Georgia" w:cs="Times New Roman"/>
          <w:b/>
          <w:sz w:val="20"/>
          <w:szCs w:val="20"/>
        </w:rPr>
        <w:t>into</w:t>
      </w:r>
      <w:r w:rsidRPr="00AF1F8B">
        <w:rPr>
          <w:rFonts w:ascii="Georgia" w:hAnsi="Georgia" w:cs="Times New Roman"/>
          <w:sz w:val="20"/>
          <w:szCs w:val="20"/>
        </w:rPr>
        <w:t xml:space="preserve"> an ongoing conversation or written discourse. The new information may begin a topic that is subsequently expanded on as in (23).</w:t>
      </w:r>
    </w:p>
    <w:p w:rsidR="008B776B" w:rsidRPr="00AF1F8B" w:rsidRDefault="008B776B" w:rsidP="000C5CA8">
      <w:pPr>
        <w:rPr>
          <w:rFonts w:ascii="Georgia" w:hAnsi="Georgia" w:cs="Times New Roman"/>
          <w:sz w:val="20"/>
          <w:szCs w:val="20"/>
        </w:rPr>
      </w:pPr>
      <w:r w:rsidRPr="00AF1F8B">
        <w:rPr>
          <w:rFonts w:ascii="Georgia" w:hAnsi="Georgia" w:cs="Times New Roman"/>
          <w:sz w:val="20"/>
          <w:szCs w:val="20"/>
        </w:rPr>
        <w:t>(23) There’s a new sheriff in town.</w:t>
      </w:r>
      <w:r w:rsidRPr="00AF1F8B">
        <w:rPr>
          <w:rFonts w:ascii="Georgia" w:hAnsi="Georgia" w:cs="Times New Roman"/>
          <w:sz w:val="20"/>
          <w:szCs w:val="20"/>
        </w:rPr>
        <w:br/>
        <w:t xml:space="preserve">         He used to work in Dodge City.</w:t>
      </w:r>
    </w:p>
    <w:p w:rsidR="008B776B" w:rsidRPr="00AF1F8B" w:rsidRDefault="008B776B" w:rsidP="000C5CA8">
      <w:pPr>
        <w:rPr>
          <w:rFonts w:ascii="Georgia" w:hAnsi="Georgia" w:cs="Times New Roman"/>
          <w:b/>
          <w:sz w:val="20"/>
          <w:szCs w:val="20"/>
        </w:rPr>
      </w:pPr>
      <w:r w:rsidRPr="00AF1F8B">
        <w:rPr>
          <w:rFonts w:ascii="Georgia" w:hAnsi="Georgia" w:cs="Times New Roman"/>
          <w:b/>
          <w:sz w:val="20"/>
          <w:szCs w:val="20"/>
        </w:rPr>
        <w:t xml:space="preserve">2) </w:t>
      </w:r>
      <w:r w:rsidR="00612800" w:rsidRPr="00AF1F8B">
        <w:rPr>
          <w:rFonts w:ascii="Georgia" w:hAnsi="Georgia" w:cs="Times New Roman"/>
          <w:b/>
          <w:sz w:val="20"/>
          <w:szCs w:val="20"/>
        </w:rPr>
        <w:t>Calling Something to Mind</w:t>
      </w:r>
    </w:p>
    <w:p w:rsidR="008B776B" w:rsidRPr="00AF1F8B" w:rsidRDefault="00612800" w:rsidP="000C5CA8">
      <w:pPr>
        <w:rPr>
          <w:rFonts w:ascii="Georgia" w:hAnsi="Georgia" w:cs="Times New Roman"/>
          <w:sz w:val="20"/>
          <w:szCs w:val="20"/>
        </w:rPr>
      </w:pPr>
      <w:proofErr w:type="spellStart"/>
      <w:r w:rsidRPr="00AF1F8B">
        <w:rPr>
          <w:rFonts w:ascii="Georgia" w:hAnsi="Georgia" w:cs="Times New Roman"/>
          <w:sz w:val="20"/>
          <w:szCs w:val="20"/>
        </w:rPr>
        <w:t>Nonreferential</w:t>
      </w:r>
      <w:proofErr w:type="spellEnd"/>
      <w:r w:rsidRPr="00AF1F8B">
        <w:rPr>
          <w:rFonts w:ascii="Georgia" w:hAnsi="Georgia" w:cs="Times New Roman"/>
          <w:sz w:val="20"/>
          <w:szCs w:val="20"/>
        </w:rPr>
        <w:t xml:space="preserve"> </w:t>
      </w:r>
      <w:proofErr w:type="spellStart"/>
      <w:r w:rsidRPr="00AF1F8B">
        <w:rPr>
          <w:rFonts w:ascii="Georgia" w:hAnsi="Georgia" w:cs="Times New Roman"/>
          <w:i/>
          <w:sz w:val="20"/>
          <w:szCs w:val="20"/>
        </w:rPr>
        <w:t>there</w:t>
      </w:r>
      <w:proofErr w:type="spellEnd"/>
      <w:r w:rsidRPr="00AF1F8B">
        <w:rPr>
          <w:rFonts w:ascii="Georgia" w:hAnsi="Georgia" w:cs="Times New Roman"/>
          <w:sz w:val="20"/>
          <w:szCs w:val="20"/>
        </w:rPr>
        <w:t xml:space="preserve"> sentences with the </w:t>
      </w:r>
      <w:r w:rsidRPr="00AF1F8B">
        <w:rPr>
          <w:rFonts w:ascii="Georgia" w:hAnsi="Georgia" w:cs="Times New Roman"/>
          <w:b/>
          <w:sz w:val="20"/>
          <w:szCs w:val="20"/>
        </w:rPr>
        <w:t>definite article</w:t>
      </w:r>
      <w:r w:rsidRPr="00AF1F8B">
        <w:rPr>
          <w:rFonts w:ascii="Georgia" w:hAnsi="Georgia" w:cs="Times New Roman"/>
          <w:sz w:val="20"/>
          <w:szCs w:val="20"/>
        </w:rPr>
        <w:t xml:space="preserve"> </w:t>
      </w:r>
      <w:proofErr w:type="gramStart"/>
      <w:r w:rsidRPr="00AF1F8B">
        <w:rPr>
          <w:rFonts w:ascii="Georgia" w:hAnsi="Georgia" w:cs="Times New Roman"/>
          <w:i/>
          <w:sz w:val="20"/>
          <w:szCs w:val="20"/>
        </w:rPr>
        <w:t>the</w:t>
      </w:r>
      <w:r w:rsidRPr="00AF1F8B">
        <w:rPr>
          <w:rFonts w:ascii="Georgia" w:hAnsi="Georgia" w:cs="Times New Roman"/>
          <w:sz w:val="20"/>
          <w:szCs w:val="20"/>
        </w:rPr>
        <w:t xml:space="preserve"> or</w:t>
      </w:r>
      <w:proofErr w:type="gramEnd"/>
      <w:r w:rsidRPr="00AF1F8B">
        <w:rPr>
          <w:rFonts w:ascii="Georgia" w:hAnsi="Georgia" w:cs="Times New Roman"/>
          <w:sz w:val="20"/>
          <w:szCs w:val="20"/>
        </w:rPr>
        <w:t xml:space="preserve"> the </w:t>
      </w:r>
      <w:r w:rsidRPr="00AF1F8B">
        <w:rPr>
          <w:rFonts w:ascii="Georgia" w:hAnsi="Georgia" w:cs="Times New Roman"/>
          <w:b/>
          <w:sz w:val="20"/>
          <w:szCs w:val="20"/>
        </w:rPr>
        <w:t>demonstrative determiner</w:t>
      </w:r>
      <w:r w:rsidRPr="00AF1F8B">
        <w:rPr>
          <w:rFonts w:ascii="Georgia" w:hAnsi="Georgia" w:cs="Times New Roman"/>
          <w:sz w:val="20"/>
          <w:szCs w:val="20"/>
        </w:rPr>
        <w:t xml:space="preserve"> </w:t>
      </w:r>
      <w:r w:rsidRPr="00AF1F8B">
        <w:rPr>
          <w:rFonts w:ascii="Georgia" w:hAnsi="Georgia" w:cs="Times New Roman"/>
          <w:i/>
          <w:sz w:val="20"/>
          <w:szCs w:val="20"/>
        </w:rPr>
        <w:t>that</w:t>
      </w:r>
      <w:r w:rsidRPr="00AF1F8B">
        <w:rPr>
          <w:rFonts w:ascii="Georgia" w:hAnsi="Georgia" w:cs="Times New Roman"/>
          <w:sz w:val="20"/>
          <w:szCs w:val="20"/>
        </w:rPr>
        <w:t xml:space="preserve"> are often used by a speaker to remind a listener of some information </w:t>
      </w:r>
      <w:r w:rsidRPr="00AF1F8B">
        <w:rPr>
          <w:rFonts w:ascii="Georgia" w:hAnsi="Georgia" w:cs="Times New Roman"/>
          <w:b/>
          <w:sz w:val="20"/>
          <w:szCs w:val="20"/>
        </w:rPr>
        <w:t>that is known to both of them</w:t>
      </w:r>
      <w:r w:rsidRPr="00AF1F8B">
        <w:rPr>
          <w:rFonts w:ascii="Georgia" w:hAnsi="Georgia" w:cs="Times New Roman"/>
          <w:sz w:val="20"/>
          <w:szCs w:val="20"/>
        </w:rPr>
        <w:t>. In (26), Speaker B reminds Speaker A of something he has forgotten – a comprehensive exam that Speaker B must pass before he can graduate.</w:t>
      </w:r>
    </w:p>
    <w:p w:rsidR="00612800" w:rsidRPr="00AF1F8B" w:rsidRDefault="00612800" w:rsidP="000C5CA8">
      <w:pPr>
        <w:rPr>
          <w:rFonts w:ascii="Georgia" w:hAnsi="Georgia" w:cs="Times New Roman"/>
          <w:sz w:val="20"/>
          <w:szCs w:val="20"/>
        </w:rPr>
      </w:pPr>
      <w:r w:rsidRPr="00AF1F8B">
        <w:rPr>
          <w:rFonts w:ascii="Georgia" w:hAnsi="Georgia" w:cs="Times New Roman"/>
          <w:sz w:val="20"/>
          <w:szCs w:val="20"/>
        </w:rPr>
        <w:t>(26) A: Well, you’re taking your final classes this semester. You’ll graduate in June and be off to your cushy job overseas. I’ll bet you haven’t got a care in the world.</w:t>
      </w:r>
      <w:r w:rsidRPr="00AF1F8B">
        <w:rPr>
          <w:rFonts w:ascii="Georgia" w:hAnsi="Georgia" w:cs="Times New Roman"/>
          <w:sz w:val="20"/>
          <w:szCs w:val="20"/>
        </w:rPr>
        <w:br/>
        <w:t xml:space="preserve">         B: Actually, I am not all that carefree yet. </w:t>
      </w:r>
      <w:r w:rsidRPr="00AF1F8B">
        <w:rPr>
          <w:rFonts w:ascii="Georgia" w:hAnsi="Georgia" w:cs="Times New Roman"/>
          <w:b/>
          <w:i/>
          <w:sz w:val="20"/>
          <w:szCs w:val="20"/>
        </w:rPr>
        <w:t>There’s</w:t>
      </w:r>
      <w:r w:rsidRPr="00AF1F8B">
        <w:rPr>
          <w:rFonts w:ascii="Georgia" w:hAnsi="Georgia" w:cs="Times New Roman"/>
          <w:i/>
          <w:sz w:val="20"/>
          <w:szCs w:val="20"/>
        </w:rPr>
        <w:t xml:space="preserve"> still </w:t>
      </w:r>
      <w:r w:rsidRPr="00AF1F8B">
        <w:rPr>
          <w:rFonts w:ascii="Georgia" w:hAnsi="Georgia" w:cs="Times New Roman"/>
          <w:b/>
          <w:i/>
          <w:sz w:val="20"/>
          <w:szCs w:val="20"/>
        </w:rPr>
        <w:t>the</w:t>
      </w:r>
      <w:r w:rsidRPr="00AF1F8B">
        <w:rPr>
          <w:rFonts w:ascii="Georgia" w:hAnsi="Georgia" w:cs="Times New Roman"/>
          <w:i/>
          <w:sz w:val="20"/>
          <w:szCs w:val="20"/>
        </w:rPr>
        <w:t xml:space="preserve"> comprehensive exam</w:t>
      </w:r>
      <w:r w:rsidRPr="00AF1F8B">
        <w:rPr>
          <w:rFonts w:ascii="Georgia" w:hAnsi="Georgia" w:cs="Times New Roman"/>
          <w:sz w:val="20"/>
          <w:szCs w:val="20"/>
        </w:rPr>
        <w:t>. I’ve got to pass that before I graduate.</w:t>
      </w:r>
    </w:p>
    <w:p w:rsidR="00604B5F" w:rsidRPr="00AF1F8B" w:rsidRDefault="00604B5F" w:rsidP="000C5CA8">
      <w:pPr>
        <w:rPr>
          <w:rFonts w:ascii="Georgia" w:hAnsi="Georgia" w:cs="Times New Roman"/>
          <w:b/>
          <w:sz w:val="20"/>
          <w:szCs w:val="20"/>
        </w:rPr>
      </w:pPr>
      <w:proofErr w:type="spellStart"/>
      <w:r w:rsidRPr="00AF1F8B">
        <w:rPr>
          <w:rFonts w:ascii="Georgia" w:hAnsi="Georgia" w:cs="Times New Roman"/>
          <w:b/>
          <w:sz w:val="20"/>
          <w:szCs w:val="20"/>
        </w:rPr>
        <w:t>Nonreferential</w:t>
      </w:r>
      <w:proofErr w:type="spellEnd"/>
      <w:r w:rsidRPr="00AF1F8B">
        <w:rPr>
          <w:rFonts w:ascii="Georgia" w:hAnsi="Georgia" w:cs="Times New Roman"/>
          <w:b/>
          <w:sz w:val="20"/>
          <w:szCs w:val="20"/>
        </w:rPr>
        <w:t xml:space="preserve"> </w:t>
      </w:r>
      <w:r w:rsidRPr="00AF1F8B">
        <w:rPr>
          <w:rFonts w:ascii="Georgia" w:hAnsi="Georgia" w:cs="Times New Roman"/>
          <w:b/>
          <w:i/>
          <w:sz w:val="20"/>
          <w:szCs w:val="20"/>
        </w:rPr>
        <w:t>There</w:t>
      </w:r>
      <w:r w:rsidRPr="00AF1F8B">
        <w:rPr>
          <w:rFonts w:ascii="Georgia" w:hAnsi="Georgia" w:cs="Times New Roman"/>
          <w:b/>
          <w:sz w:val="20"/>
          <w:szCs w:val="20"/>
        </w:rPr>
        <w:t xml:space="preserve"> Sentences and Their Counterparts</w:t>
      </w:r>
    </w:p>
    <w:p w:rsidR="00604B5F" w:rsidRPr="00AF1F8B" w:rsidRDefault="00604B5F" w:rsidP="000C5CA8">
      <w:pPr>
        <w:rPr>
          <w:rFonts w:ascii="Georgia" w:hAnsi="Georgia" w:cs="Times New Roman"/>
          <w:sz w:val="20"/>
          <w:szCs w:val="20"/>
        </w:rPr>
      </w:pPr>
      <w:r w:rsidRPr="00AF1F8B">
        <w:rPr>
          <w:rFonts w:ascii="Georgia" w:hAnsi="Georgia" w:cs="Times New Roman"/>
          <w:sz w:val="20"/>
          <w:szCs w:val="20"/>
        </w:rPr>
        <w:t xml:space="preserve">When the NP after </w:t>
      </w:r>
      <w:r w:rsidRPr="00AF1F8B">
        <w:rPr>
          <w:rFonts w:ascii="Georgia" w:hAnsi="Georgia" w:cs="Times New Roman"/>
          <w:i/>
          <w:sz w:val="20"/>
          <w:szCs w:val="20"/>
        </w:rPr>
        <w:t>be</w:t>
      </w:r>
      <w:r w:rsidRPr="00AF1F8B">
        <w:rPr>
          <w:rFonts w:ascii="Georgia" w:hAnsi="Georgia" w:cs="Times New Roman"/>
          <w:sz w:val="20"/>
          <w:szCs w:val="20"/>
        </w:rPr>
        <w:t xml:space="preserve"> in a sentence with </w:t>
      </w:r>
      <w:proofErr w:type="spellStart"/>
      <w:r w:rsidRPr="00AF1F8B">
        <w:rPr>
          <w:rFonts w:ascii="Georgia" w:hAnsi="Georgia" w:cs="Times New Roman"/>
          <w:sz w:val="20"/>
          <w:szCs w:val="20"/>
        </w:rPr>
        <w:t>nonreferential</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w:t>
      </w:r>
      <w:r w:rsidRPr="00AF1F8B">
        <w:rPr>
          <w:rFonts w:ascii="Georgia" w:hAnsi="Georgia" w:cs="Times New Roman"/>
          <w:b/>
          <w:sz w:val="20"/>
          <w:szCs w:val="20"/>
        </w:rPr>
        <w:t>describes an event or an occurrence</w:t>
      </w:r>
      <w:r w:rsidRPr="00AF1F8B">
        <w:rPr>
          <w:rFonts w:ascii="Georgia" w:hAnsi="Georgia" w:cs="Times New Roman"/>
          <w:sz w:val="20"/>
          <w:szCs w:val="20"/>
        </w:rPr>
        <w:t>, as illustrated in (29), it does not have a grammatical counterpart sentence with an indefinite subject.</w:t>
      </w:r>
    </w:p>
    <w:p w:rsidR="00604B5F" w:rsidRPr="00AF1F8B" w:rsidRDefault="00604B5F" w:rsidP="000C5CA8">
      <w:pPr>
        <w:rPr>
          <w:rFonts w:ascii="Georgia" w:hAnsi="Georgia" w:cs="Times New Roman"/>
          <w:sz w:val="20"/>
          <w:szCs w:val="20"/>
        </w:rPr>
      </w:pPr>
      <w:r w:rsidRPr="00AF1F8B">
        <w:rPr>
          <w:rFonts w:ascii="Georgia" w:hAnsi="Georgia" w:cs="Times New Roman"/>
          <w:sz w:val="20"/>
          <w:szCs w:val="20"/>
        </w:rPr>
        <w:t xml:space="preserve">(29)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There was an accident on the freeway last night.</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An</w:t>
      </w:r>
      <w:proofErr w:type="gramEnd"/>
      <w:r w:rsidRPr="00AF1F8B">
        <w:rPr>
          <w:rFonts w:ascii="Georgia" w:hAnsi="Georgia" w:cs="Times New Roman"/>
          <w:sz w:val="20"/>
          <w:szCs w:val="20"/>
        </w:rPr>
        <w:t xml:space="preserve"> accident was on the freeway last night.</w:t>
      </w:r>
    </w:p>
    <w:p w:rsidR="00604B5F" w:rsidRPr="00AF1F8B" w:rsidRDefault="00604B5F" w:rsidP="000C5CA8">
      <w:pPr>
        <w:rPr>
          <w:rFonts w:ascii="Georgia" w:hAnsi="Georgia" w:cs="Times New Roman"/>
          <w:sz w:val="20"/>
          <w:szCs w:val="20"/>
        </w:rPr>
      </w:pPr>
      <w:r w:rsidRPr="00AF1F8B">
        <w:rPr>
          <w:rFonts w:ascii="Georgia" w:hAnsi="Georgia" w:cs="Times New Roman"/>
          <w:sz w:val="20"/>
          <w:szCs w:val="20"/>
        </w:rPr>
        <w:t xml:space="preserve">The same problem occurs with </w:t>
      </w:r>
      <w:proofErr w:type="spellStart"/>
      <w:r w:rsidRPr="00AF1F8B">
        <w:rPr>
          <w:rFonts w:ascii="Georgia" w:hAnsi="Georgia" w:cs="Times New Roman"/>
          <w:sz w:val="20"/>
          <w:szCs w:val="20"/>
        </w:rPr>
        <w:t>nonreferential</w:t>
      </w:r>
      <w:proofErr w:type="spellEnd"/>
      <w:r w:rsidRPr="00AF1F8B">
        <w:rPr>
          <w:rFonts w:ascii="Georgia" w:hAnsi="Georgia" w:cs="Times New Roman"/>
          <w:sz w:val="20"/>
          <w:szCs w:val="20"/>
        </w:rPr>
        <w:t xml:space="preserve"> </w:t>
      </w:r>
      <w:proofErr w:type="spellStart"/>
      <w:r w:rsidRPr="00AF1F8B">
        <w:rPr>
          <w:rFonts w:ascii="Georgia" w:hAnsi="Georgia" w:cs="Times New Roman"/>
          <w:i/>
          <w:sz w:val="20"/>
          <w:szCs w:val="20"/>
        </w:rPr>
        <w:t>there</w:t>
      </w:r>
      <w:proofErr w:type="spellEnd"/>
      <w:r w:rsidRPr="00AF1F8B">
        <w:rPr>
          <w:rFonts w:ascii="Georgia" w:hAnsi="Georgia" w:cs="Times New Roman"/>
          <w:sz w:val="20"/>
          <w:szCs w:val="20"/>
        </w:rPr>
        <w:t xml:space="preserve"> sentences that have relative clauses modifying the noun phrase after the verb </w:t>
      </w:r>
      <w:r w:rsidRPr="00AF1F8B">
        <w:rPr>
          <w:rFonts w:ascii="Georgia" w:hAnsi="Georgia" w:cs="Times New Roman"/>
          <w:i/>
          <w:sz w:val="20"/>
          <w:szCs w:val="20"/>
        </w:rPr>
        <w:t>be</w:t>
      </w:r>
      <w:r w:rsidRPr="00AF1F8B">
        <w:rPr>
          <w:rFonts w:ascii="Georgia" w:hAnsi="Georgia" w:cs="Times New Roman"/>
          <w:sz w:val="20"/>
          <w:szCs w:val="20"/>
        </w:rPr>
        <w:t>, as in (30a).</w:t>
      </w:r>
    </w:p>
    <w:p w:rsidR="00604B5F" w:rsidRPr="00AF1F8B" w:rsidRDefault="00604B5F" w:rsidP="000C5CA8">
      <w:pPr>
        <w:rPr>
          <w:rFonts w:ascii="Georgia" w:hAnsi="Georgia" w:cs="Times New Roman"/>
          <w:sz w:val="20"/>
          <w:szCs w:val="20"/>
        </w:rPr>
      </w:pPr>
      <w:r w:rsidRPr="00AF1F8B">
        <w:rPr>
          <w:rFonts w:ascii="Georgia" w:hAnsi="Georgia" w:cs="Times New Roman"/>
          <w:sz w:val="20"/>
          <w:szCs w:val="20"/>
        </w:rPr>
        <w:t xml:space="preserve">(30)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There are [[several possibilities] [that we haven’t considered]].</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Several</w:t>
      </w:r>
      <w:proofErr w:type="gramEnd"/>
      <w:r w:rsidRPr="00AF1F8B">
        <w:rPr>
          <w:rFonts w:ascii="Georgia" w:hAnsi="Georgia" w:cs="Times New Roman"/>
          <w:sz w:val="20"/>
          <w:szCs w:val="20"/>
        </w:rPr>
        <w:t xml:space="preserve"> possibilities are that we haven’t considered.</w:t>
      </w:r>
    </w:p>
    <w:p w:rsidR="00504806" w:rsidRPr="00AF1F8B" w:rsidRDefault="00504806" w:rsidP="000C5CA8">
      <w:pPr>
        <w:rPr>
          <w:rFonts w:ascii="Georgia" w:hAnsi="Georgia" w:cs="Times New Roman"/>
          <w:b/>
          <w:sz w:val="20"/>
          <w:szCs w:val="20"/>
        </w:rPr>
      </w:pPr>
      <w:proofErr w:type="spellStart"/>
      <w:r w:rsidRPr="00AF1F8B">
        <w:rPr>
          <w:rFonts w:ascii="Georgia" w:hAnsi="Georgia" w:cs="Times New Roman"/>
          <w:b/>
          <w:sz w:val="20"/>
          <w:szCs w:val="20"/>
        </w:rPr>
        <w:t>Nonreferential</w:t>
      </w:r>
      <w:proofErr w:type="spellEnd"/>
      <w:r w:rsidRPr="00AF1F8B">
        <w:rPr>
          <w:rFonts w:ascii="Georgia" w:hAnsi="Georgia" w:cs="Times New Roman"/>
          <w:b/>
          <w:sz w:val="20"/>
          <w:szCs w:val="20"/>
        </w:rPr>
        <w:t xml:space="preserve"> </w:t>
      </w:r>
      <w:r w:rsidRPr="00AF1F8B">
        <w:rPr>
          <w:rFonts w:ascii="Georgia" w:hAnsi="Georgia" w:cs="Times New Roman"/>
          <w:b/>
          <w:i/>
          <w:sz w:val="20"/>
          <w:szCs w:val="20"/>
        </w:rPr>
        <w:t>There</w:t>
      </w:r>
      <w:r w:rsidRPr="00AF1F8B">
        <w:rPr>
          <w:rFonts w:ascii="Georgia" w:hAnsi="Georgia" w:cs="Times New Roman"/>
          <w:b/>
          <w:sz w:val="20"/>
          <w:szCs w:val="20"/>
        </w:rPr>
        <w:t xml:space="preserve"> with Verbs Other Than </w:t>
      </w:r>
      <w:r w:rsidRPr="00AF1F8B">
        <w:rPr>
          <w:rFonts w:ascii="Georgia" w:hAnsi="Georgia" w:cs="Times New Roman"/>
          <w:b/>
          <w:i/>
          <w:sz w:val="20"/>
          <w:szCs w:val="20"/>
        </w:rPr>
        <w:t>Be</w:t>
      </w:r>
    </w:p>
    <w:p w:rsidR="00504806" w:rsidRPr="00AF1F8B" w:rsidRDefault="00504806" w:rsidP="000C5CA8">
      <w:pPr>
        <w:rPr>
          <w:rFonts w:ascii="Georgia" w:hAnsi="Georgia" w:cs="Times New Roman"/>
          <w:sz w:val="20"/>
          <w:szCs w:val="20"/>
        </w:rPr>
      </w:pPr>
      <w:r w:rsidRPr="00AF1F8B">
        <w:rPr>
          <w:rFonts w:ascii="Georgia" w:hAnsi="Georgia" w:cs="Times New Roman"/>
          <w:sz w:val="20"/>
          <w:szCs w:val="20"/>
        </w:rPr>
        <w:t xml:space="preserve">A number of ergative verbs like </w:t>
      </w:r>
      <w:r w:rsidRPr="00AF1F8B">
        <w:rPr>
          <w:rFonts w:ascii="Georgia" w:hAnsi="Georgia" w:cs="Times New Roman"/>
          <w:i/>
          <w:sz w:val="20"/>
          <w:szCs w:val="20"/>
        </w:rPr>
        <w:t>break, change, decrease, die, disappear</w:t>
      </w:r>
      <w:r w:rsidRPr="00AF1F8B">
        <w:rPr>
          <w:rFonts w:ascii="Georgia" w:hAnsi="Georgia" w:cs="Times New Roman"/>
          <w:sz w:val="20"/>
          <w:szCs w:val="20"/>
        </w:rPr>
        <w:t xml:space="preserve">, and </w:t>
      </w:r>
      <w:r w:rsidRPr="00AF1F8B">
        <w:rPr>
          <w:rFonts w:ascii="Georgia" w:hAnsi="Georgia" w:cs="Times New Roman"/>
          <w:i/>
          <w:sz w:val="20"/>
          <w:szCs w:val="20"/>
        </w:rPr>
        <w:t>increase</w:t>
      </w:r>
      <w:r w:rsidRPr="00AF1F8B">
        <w:rPr>
          <w:rFonts w:ascii="Georgia" w:hAnsi="Georgia" w:cs="Times New Roman"/>
          <w:sz w:val="20"/>
          <w:szCs w:val="20"/>
        </w:rPr>
        <w:t xml:space="preserve"> do not appear in </w:t>
      </w:r>
      <w:proofErr w:type="spellStart"/>
      <w:r w:rsidRPr="00AF1F8B">
        <w:rPr>
          <w:rFonts w:ascii="Georgia" w:hAnsi="Georgia" w:cs="Times New Roman"/>
          <w:sz w:val="20"/>
          <w:szCs w:val="20"/>
        </w:rPr>
        <w:t>nonreferential</w:t>
      </w:r>
      <w:proofErr w:type="spellEnd"/>
      <w:r w:rsidRPr="00AF1F8B">
        <w:rPr>
          <w:rFonts w:ascii="Georgia" w:hAnsi="Georgia" w:cs="Times New Roman"/>
          <w:sz w:val="20"/>
          <w:szCs w:val="20"/>
        </w:rPr>
        <w:t xml:space="preserve"> </w:t>
      </w:r>
      <w:proofErr w:type="spellStart"/>
      <w:r w:rsidRPr="00AF1F8B">
        <w:rPr>
          <w:rFonts w:ascii="Georgia" w:hAnsi="Georgia" w:cs="Times New Roman"/>
          <w:i/>
          <w:sz w:val="20"/>
          <w:szCs w:val="20"/>
        </w:rPr>
        <w:t>there</w:t>
      </w:r>
      <w:proofErr w:type="spellEnd"/>
      <w:r w:rsidRPr="00AF1F8B">
        <w:rPr>
          <w:rFonts w:ascii="Georgia" w:hAnsi="Georgia" w:cs="Times New Roman"/>
          <w:sz w:val="20"/>
          <w:szCs w:val="20"/>
        </w:rPr>
        <w:t xml:space="preserve"> sentences, as (37) illustrates.</w:t>
      </w:r>
    </w:p>
    <w:p w:rsidR="00504806" w:rsidRPr="00AF1F8B" w:rsidRDefault="00504806" w:rsidP="000C5CA8">
      <w:pPr>
        <w:rPr>
          <w:rFonts w:ascii="Georgia" w:hAnsi="Georgia" w:cs="Times New Roman"/>
          <w:sz w:val="20"/>
          <w:szCs w:val="20"/>
        </w:rPr>
      </w:pPr>
      <w:r w:rsidRPr="00AF1F8B">
        <w:rPr>
          <w:rFonts w:ascii="Georgia" w:hAnsi="Georgia" w:cs="Times New Roman"/>
          <w:sz w:val="20"/>
          <w:szCs w:val="20"/>
        </w:rPr>
        <w:t>(37) a. *Over the past 10 years, there have died a number of famous authors.</w:t>
      </w:r>
      <w:r w:rsidRPr="00AF1F8B">
        <w:rPr>
          <w:rFonts w:ascii="Georgia" w:hAnsi="Georgia" w:cs="Times New Roman"/>
          <w:sz w:val="20"/>
          <w:szCs w:val="20"/>
        </w:rPr>
        <w:br/>
        <w:t xml:space="preserve">         b. *Soon afterward, there broke a large stained glass window in the cathedral.</w:t>
      </w:r>
      <w:r w:rsidRPr="00AF1F8B">
        <w:rPr>
          <w:rFonts w:ascii="Georgia" w:hAnsi="Georgia" w:cs="Times New Roman"/>
          <w:sz w:val="20"/>
          <w:szCs w:val="20"/>
        </w:rPr>
        <w:br/>
        <w:t xml:space="preserve">         c. *One day there disappeared a workman in the stockyard.</w:t>
      </w:r>
    </w:p>
    <w:p w:rsidR="00E13741" w:rsidRPr="00AF1F8B" w:rsidRDefault="00E13741" w:rsidP="000C5CA8">
      <w:pPr>
        <w:rPr>
          <w:rFonts w:ascii="Georgia" w:hAnsi="Georgia" w:cs="Times New Roman"/>
          <w:sz w:val="20"/>
          <w:szCs w:val="20"/>
        </w:rPr>
      </w:pPr>
    </w:p>
    <w:p w:rsidR="000A7A97" w:rsidRPr="00AF1F8B" w:rsidRDefault="000A7A97" w:rsidP="000C5CA8">
      <w:pPr>
        <w:rPr>
          <w:rFonts w:ascii="Georgia" w:hAnsi="Georgia" w:cs="Times New Roman"/>
          <w:sz w:val="20"/>
          <w:szCs w:val="20"/>
        </w:rPr>
      </w:pPr>
    </w:p>
    <w:p w:rsidR="00932839" w:rsidRPr="00AF1F8B" w:rsidRDefault="00932839">
      <w:pPr>
        <w:rPr>
          <w:rFonts w:ascii="Georgia" w:hAnsi="Georgia" w:cs="Times New Roman"/>
          <w:b/>
          <w:sz w:val="28"/>
          <w:szCs w:val="20"/>
        </w:rPr>
      </w:pPr>
      <w:r w:rsidRPr="00AF1F8B">
        <w:rPr>
          <w:rFonts w:ascii="Georgia" w:hAnsi="Georgia" w:cs="Times New Roman"/>
          <w:b/>
          <w:sz w:val="28"/>
          <w:szCs w:val="20"/>
        </w:rPr>
        <w:br w:type="page"/>
      </w:r>
    </w:p>
    <w:p w:rsidR="00A70868" w:rsidRPr="00AF1F8B" w:rsidRDefault="00A70868" w:rsidP="00A70868">
      <w:pPr>
        <w:jc w:val="center"/>
        <w:rPr>
          <w:rFonts w:ascii="Georgia" w:hAnsi="Georgia" w:cs="Times New Roman"/>
          <w:b/>
          <w:sz w:val="28"/>
          <w:szCs w:val="20"/>
        </w:rPr>
      </w:pPr>
      <w:r w:rsidRPr="00AF1F8B">
        <w:rPr>
          <w:rFonts w:ascii="Georgia" w:hAnsi="Georgia" w:cs="Times New Roman"/>
          <w:b/>
          <w:sz w:val="28"/>
          <w:szCs w:val="20"/>
        </w:rPr>
        <w:lastRenderedPageBreak/>
        <w:t>CHAPTER 9</w:t>
      </w:r>
    </w:p>
    <w:p w:rsidR="00A70868" w:rsidRPr="00AF1F8B" w:rsidRDefault="00A70868" w:rsidP="00A70868">
      <w:pPr>
        <w:jc w:val="center"/>
        <w:rPr>
          <w:rFonts w:ascii="Georgia" w:hAnsi="Georgia" w:cs="Times New Roman"/>
          <w:b/>
          <w:sz w:val="28"/>
          <w:szCs w:val="20"/>
        </w:rPr>
      </w:pPr>
      <w:r w:rsidRPr="00AF1F8B">
        <w:rPr>
          <w:rFonts w:ascii="Georgia" w:hAnsi="Georgia" w:cs="Times New Roman"/>
          <w:b/>
          <w:sz w:val="28"/>
          <w:szCs w:val="20"/>
        </w:rPr>
        <w:t>Multiword Verbs</w:t>
      </w:r>
    </w:p>
    <w:p w:rsidR="00504806" w:rsidRPr="00AF1F8B" w:rsidRDefault="00A70868" w:rsidP="000C5CA8">
      <w:pPr>
        <w:rPr>
          <w:rFonts w:ascii="Georgia" w:hAnsi="Georgia" w:cs="Times New Roman"/>
          <w:b/>
          <w:sz w:val="20"/>
          <w:szCs w:val="20"/>
        </w:rPr>
      </w:pPr>
      <w:r w:rsidRPr="00AF1F8B">
        <w:rPr>
          <w:rFonts w:ascii="Georgia" w:hAnsi="Georgia" w:cs="Times New Roman"/>
          <w:b/>
          <w:sz w:val="20"/>
          <w:szCs w:val="20"/>
        </w:rPr>
        <w:t>PHRASAL VERBS</w:t>
      </w:r>
    </w:p>
    <w:p w:rsidR="00151A16" w:rsidRPr="00AF1F8B" w:rsidRDefault="00151A16" w:rsidP="000C5CA8">
      <w:pPr>
        <w:rPr>
          <w:rFonts w:ascii="Georgia" w:hAnsi="Georgia" w:cs="Times New Roman"/>
          <w:sz w:val="20"/>
          <w:szCs w:val="20"/>
        </w:rPr>
      </w:pPr>
      <w:r w:rsidRPr="00AF1F8B">
        <w:rPr>
          <w:rFonts w:ascii="Georgia" w:hAnsi="Georgia" w:cs="Times New Roman"/>
          <w:sz w:val="20"/>
          <w:szCs w:val="20"/>
        </w:rPr>
        <w:t xml:space="preserve">Phrasal verbs fall into two major categories: </w:t>
      </w:r>
      <w:r w:rsidRPr="00AF1F8B">
        <w:rPr>
          <w:rFonts w:ascii="Georgia" w:hAnsi="Georgia" w:cs="Times New Roman"/>
          <w:i/>
          <w:sz w:val="20"/>
          <w:szCs w:val="20"/>
        </w:rPr>
        <w:t>transitive phrasal verbs</w:t>
      </w:r>
      <w:r w:rsidRPr="00AF1F8B">
        <w:rPr>
          <w:rFonts w:ascii="Georgia" w:hAnsi="Georgia" w:cs="Times New Roman"/>
          <w:sz w:val="20"/>
          <w:szCs w:val="20"/>
        </w:rPr>
        <w:t xml:space="preserve">, as in (2a), and </w:t>
      </w:r>
      <w:r w:rsidRPr="00AF1F8B">
        <w:rPr>
          <w:rFonts w:ascii="Georgia" w:hAnsi="Georgia" w:cs="Times New Roman"/>
          <w:i/>
          <w:sz w:val="20"/>
          <w:szCs w:val="20"/>
        </w:rPr>
        <w:t>intransitive phrasal verbs</w:t>
      </w:r>
      <w:r w:rsidRPr="00AF1F8B">
        <w:rPr>
          <w:rFonts w:ascii="Georgia" w:hAnsi="Georgia" w:cs="Times New Roman"/>
          <w:sz w:val="20"/>
          <w:szCs w:val="20"/>
        </w:rPr>
        <w:t>, as in (2b).</w:t>
      </w:r>
    </w:p>
    <w:p w:rsidR="00151A16" w:rsidRPr="00AF1F8B" w:rsidRDefault="00151A16" w:rsidP="000C5CA8">
      <w:pPr>
        <w:rPr>
          <w:rFonts w:ascii="Georgia" w:hAnsi="Georgia" w:cs="Times New Roman"/>
          <w:i/>
          <w:sz w:val="20"/>
          <w:szCs w:val="20"/>
        </w:rPr>
      </w:pPr>
      <w:r w:rsidRPr="00AF1F8B">
        <w:rPr>
          <w:rFonts w:ascii="Georgia" w:hAnsi="Georgia" w:cs="Times New Roman"/>
          <w:i/>
          <w:sz w:val="20"/>
          <w:szCs w:val="20"/>
        </w:rPr>
        <w:t xml:space="preserve">                                      V                      NP</w:t>
      </w:r>
    </w:p>
    <w:p w:rsidR="00151A16" w:rsidRPr="00AF1F8B" w:rsidRDefault="00151A16" w:rsidP="000C5CA8">
      <w:pPr>
        <w:rPr>
          <w:rFonts w:ascii="Georgia" w:hAnsi="Georgia" w:cs="Times New Roman"/>
          <w:sz w:val="20"/>
          <w:szCs w:val="20"/>
        </w:rPr>
      </w:pPr>
      <w:r w:rsidRPr="00AF1F8B">
        <w:rPr>
          <w:rFonts w:ascii="Georgia" w:hAnsi="Georgia" w:cs="Times New Roman"/>
          <w:sz w:val="20"/>
          <w:szCs w:val="20"/>
        </w:rPr>
        <w:t>(2) a. Maggie [</w:t>
      </w:r>
      <w:r w:rsidRPr="00AF1F8B">
        <w:rPr>
          <w:rFonts w:ascii="Georgia" w:hAnsi="Georgia" w:cs="Times New Roman"/>
          <w:i/>
          <w:sz w:val="20"/>
          <w:szCs w:val="20"/>
        </w:rPr>
        <w:t>looked up</w:t>
      </w:r>
      <w:r w:rsidRPr="00AF1F8B">
        <w:rPr>
          <w:rFonts w:ascii="Georgia" w:hAnsi="Georgia" w:cs="Times New Roman"/>
          <w:sz w:val="20"/>
          <w:szCs w:val="20"/>
        </w:rPr>
        <w:t>] [</w:t>
      </w:r>
      <w:r w:rsidRPr="00AF1F8B">
        <w:rPr>
          <w:rFonts w:ascii="Georgia" w:hAnsi="Georgia" w:cs="Times New Roman"/>
          <w:i/>
          <w:sz w:val="20"/>
          <w:szCs w:val="20"/>
        </w:rPr>
        <w:t>the address</w:t>
      </w:r>
      <w:r w:rsidRPr="00AF1F8B">
        <w:rPr>
          <w:rFonts w:ascii="Georgia" w:hAnsi="Georgia" w:cs="Times New Roman"/>
          <w:sz w:val="20"/>
          <w:szCs w:val="20"/>
        </w:rPr>
        <w:t>].</w:t>
      </w:r>
    </w:p>
    <w:p w:rsidR="00151A16" w:rsidRPr="00AF1F8B" w:rsidRDefault="00151A16" w:rsidP="000C5CA8">
      <w:pPr>
        <w:rPr>
          <w:rFonts w:ascii="Georgia" w:hAnsi="Georgia" w:cs="Times New Roman"/>
          <w:i/>
          <w:sz w:val="20"/>
          <w:szCs w:val="20"/>
        </w:rPr>
      </w:pPr>
      <w:r w:rsidRPr="00AF1F8B">
        <w:rPr>
          <w:rFonts w:ascii="Georgia" w:hAnsi="Georgia" w:cs="Times New Roman"/>
          <w:i/>
          <w:sz w:val="20"/>
          <w:szCs w:val="20"/>
        </w:rPr>
        <w:t xml:space="preserve">                                   V</w:t>
      </w:r>
    </w:p>
    <w:p w:rsidR="00151A16" w:rsidRPr="00AF1F8B" w:rsidRDefault="00151A16" w:rsidP="000C5CA8">
      <w:pPr>
        <w:rPr>
          <w:rFonts w:ascii="Georgia" w:hAnsi="Georgia" w:cs="Times New Roman"/>
          <w:sz w:val="20"/>
          <w:szCs w:val="20"/>
        </w:rPr>
      </w:pPr>
      <w:r w:rsidRPr="00AF1F8B">
        <w:rPr>
          <w:rFonts w:ascii="Georgia" w:hAnsi="Georgia" w:cs="Times New Roman"/>
          <w:sz w:val="20"/>
          <w:szCs w:val="20"/>
        </w:rPr>
        <w:t xml:space="preserve">       b. Maggie [</w:t>
      </w:r>
      <w:r w:rsidRPr="00AF1F8B">
        <w:rPr>
          <w:rFonts w:ascii="Georgia" w:hAnsi="Georgia" w:cs="Times New Roman"/>
          <w:i/>
          <w:sz w:val="20"/>
          <w:szCs w:val="20"/>
        </w:rPr>
        <w:t>sat up</w:t>
      </w:r>
      <w:r w:rsidRPr="00AF1F8B">
        <w:rPr>
          <w:rFonts w:ascii="Georgia" w:hAnsi="Georgia" w:cs="Times New Roman"/>
          <w:sz w:val="20"/>
          <w:szCs w:val="20"/>
        </w:rPr>
        <w:t>].</w:t>
      </w:r>
    </w:p>
    <w:p w:rsidR="00151A16" w:rsidRPr="00AF1F8B" w:rsidRDefault="00151A16" w:rsidP="000C5CA8">
      <w:pPr>
        <w:rPr>
          <w:rFonts w:ascii="Georgia" w:hAnsi="Georgia" w:cs="Times New Roman"/>
          <w:b/>
          <w:sz w:val="20"/>
          <w:szCs w:val="20"/>
        </w:rPr>
      </w:pPr>
      <w:r w:rsidRPr="00AF1F8B">
        <w:rPr>
          <w:rFonts w:ascii="Georgia" w:hAnsi="Georgia" w:cs="Times New Roman"/>
          <w:b/>
          <w:sz w:val="20"/>
          <w:szCs w:val="20"/>
        </w:rPr>
        <w:t>Separable Transitive Phrasal Verbs</w:t>
      </w:r>
    </w:p>
    <w:p w:rsidR="00151A16" w:rsidRPr="00AF1F8B" w:rsidRDefault="00BD1339" w:rsidP="000C5CA8">
      <w:pPr>
        <w:rPr>
          <w:rFonts w:ascii="Georgia" w:hAnsi="Georgia" w:cs="Times New Roman"/>
          <w:sz w:val="20"/>
          <w:szCs w:val="20"/>
        </w:rPr>
      </w:pPr>
      <w:r w:rsidRPr="00AF1F8B">
        <w:rPr>
          <w:rFonts w:ascii="Georgia" w:hAnsi="Georgia" w:cs="Times New Roman"/>
          <w:sz w:val="20"/>
          <w:szCs w:val="20"/>
        </w:rPr>
        <w:t xml:space="preserve">In (2a), we see the transitive phrasal verb </w:t>
      </w:r>
      <w:r w:rsidRPr="00AF1F8B">
        <w:rPr>
          <w:rFonts w:ascii="Georgia" w:hAnsi="Georgia" w:cs="Times New Roman"/>
          <w:i/>
          <w:sz w:val="20"/>
          <w:szCs w:val="20"/>
        </w:rPr>
        <w:t>looked up</w:t>
      </w:r>
      <w:r w:rsidRPr="00AF1F8B">
        <w:rPr>
          <w:rFonts w:ascii="Georgia" w:hAnsi="Georgia" w:cs="Times New Roman"/>
          <w:sz w:val="20"/>
          <w:szCs w:val="20"/>
        </w:rPr>
        <w:t xml:space="preserve"> followed by the direct object NP </w:t>
      </w:r>
      <w:r w:rsidRPr="00AF1F8B">
        <w:rPr>
          <w:rFonts w:ascii="Georgia" w:hAnsi="Georgia" w:cs="Times New Roman"/>
          <w:i/>
          <w:sz w:val="20"/>
          <w:szCs w:val="20"/>
        </w:rPr>
        <w:t>the address</w:t>
      </w:r>
      <w:r w:rsidRPr="00AF1F8B">
        <w:rPr>
          <w:rFonts w:ascii="Georgia" w:hAnsi="Georgia" w:cs="Times New Roman"/>
          <w:sz w:val="20"/>
          <w:szCs w:val="20"/>
        </w:rPr>
        <w:t>. This sentence could be rewritten as in (3).</w:t>
      </w:r>
    </w:p>
    <w:p w:rsidR="00BD1339" w:rsidRPr="00AF1F8B" w:rsidRDefault="00BD1339" w:rsidP="000C5CA8">
      <w:pPr>
        <w:rPr>
          <w:rFonts w:ascii="Georgia" w:hAnsi="Georgia" w:cs="Times New Roman"/>
          <w:sz w:val="20"/>
          <w:szCs w:val="20"/>
        </w:rPr>
      </w:pPr>
      <w:r w:rsidRPr="00AF1F8B">
        <w:rPr>
          <w:rFonts w:ascii="Georgia" w:hAnsi="Georgia" w:cs="Times New Roman"/>
          <w:sz w:val="20"/>
          <w:szCs w:val="20"/>
        </w:rPr>
        <w:t xml:space="preserve">(3) Maggie </w:t>
      </w:r>
      <w:r w:rsidRPr="00AF1F8B">
        <w:rPr>
          <w:rFonts w:ascii="Georgia" w:hAnsi="Georgia" w:cs="Times New Roman"/>
          <w:i/>
          <w:sz w:val="20"/>
          <w:szCs w:val="20"/>
        </w:rPr>
        <w:t>looked</w:t>
      </w:r>
      <w:r w:rsidRPr="00AF1F8B">
        <w:rPr>
          <w:rFonts w:ascii="Georgia" w:hAnsi="Georgia" w:cs="Times New Roman"/>
          <w:sz w:val="20"/>
          <w:szCs w:val="20"/>
        </w:rPr>
        <w:t xml:space="preserve"> the address </w:t>
      </w:r>
      <w:r w:rsidRPr="00AF1F8B">
        <w:rPr>
          <w:rFonts w:ascii="Georgia" w:hAnsi="Georgia" w:cs="Times New Roman"/>
          <w:i/>
          <w:sz w:val="20"/>
          <w:szCs w:val="20"/>
        </w:rPr>
        <w:t>up</w:t>
      </w:r>
      <w:r w:rsidRPr="00AF1F8B">
        <w:rPr>
          <w:rFonts w:ascii="Georgia" w:hAnsi="Georgia" w:cs="Times New Roman"/>
          <w:sz w:val="20"/>
          <w:szCs w:val="20"/>
        </w:rPr>
        <w:t>.</w:t>
      </w:r>
    </w:p>
    <w:p w:rsidR="00BD1339" w:rsidRPr="00AF1F8B" w:rsidRDefault="00BD1339" w:rsidP="000C5CA8">
      <w:pPr>
        <w:rPr>
          <w:rFonts w:ascii="Georgia" w:hAnsi="Georgia" w:cs="Times New Roman"/>
          <w:sz w:val="20"/>
          <w:szCs w:val="20"/>
        </w:rPr>
      </w:pPr>
      <w:r w:rsidRPr="00AF1F8B">
        <w:rPr>
          <w:rFonts w:ascii="Georgia" w:hAnsi="Georgia" w:cs="Times New Roman"/>
          <w:sz w:val="20"/>
          <w:szCs w:val="20"/>
        </w:rPr>
        <w:t xml:space="preserve">Sentence (3) illustrates that </w:t>
      </w:r>
      <w:r w:rsidRPr="00AF1F8B">
        <w:rPr>
          <w:rFonts w:ascii="Georgia" w:hAnsi="Georgia" w:cs="Times New Roman"/>
          <w:i/>
          <w:sz w:val="20"/>
          <w:szCs w:val="20"/>
        </w:rPr>
        <w:t>look up</w:t>
      </w:r>
      <w:r w:rsidRPr="00AF1F8B">
        <w:rPr>
          <w:rFonts w:ascii="Georgia" w:hAnsi="Georgia" w:cs="Times New Roman"/>
          <w:sz w:val="20"/>
          <w:szCs w:val="20"/>
        </w:rPr>
        <w:t xml:space="preserve"> is a </w:t>
      </w:r>
      <w:r w:rsidRPr="00AF1F8B">
        <w:rPr>
          <w:rFonts w:ascii="Georgia" w:hAnsi="Georgia" w:cs="Times New Roman"/>
          <w:b/>
          <w:i/>
          <w:sz w:val="20"/>
          <w:szCs w:val="20"/>
        </w:rPr>
        <w:t>separable transitive phrasal verb</w:t>
      </w:r>
      <w:r w:rsidRPr="00AF1F8B">
        <w:rPr>
          <w:rFonts w:ascii="Georgia" w:hAnsi="Georgia" w:cs="Times New Roman"/>
          <w:sz w:val="20"/>
          <w:szCs w:val="20"/>
        </w:rPr>
        <w:t xml:space="preserve">. It is classified as such because its parts may be “separated” by an object; that is, the direct object may appear between the verb </w:t>
      </w:r>
      <w:r w:rsidRPr="00AF1F8B">
        <w:rPr>
          <w:rFonts w:ascii="Georgia" w:hAnsi="Georgia" w:cs="Times New Roman"/>
          <w:i/>
          <w:sz w:val="20"/>
          <w:szCs w:val="20"/>
        </w:rPr>
        <w:t>looked</w:t>
      </w:r>
      <w:r w:rsidRPr="00AF1F8B">
        <w:rPr>
          <w:rFonts w:ascii="Georgia" w:hAnsi="Georgia" w:cs="Times New Roman"/>
          <w:sz w:val="20"/>
          <w:szCs w:val="20"/>
        </w:rPr>
        <w:t xml:space="preserve"> and the particle </w:t>
      </w:r>
      <w:r w:rsidRPr="00AF1F8B">
        <w:rPr>
          <w:rFonts w:ascii="Georgia" w:hAnsi="Georgia" w:cs="Times New Roman"/>
          <w:i/>
          <w:sz w:val="20"/>
          <w:szCs w:val="20"/>
        </w:rPr>
        <w:t>up</w:t>
      </w:r>
      <w:r w:rsidRPr="00AF1F8B">
        <w:rPr>
          <w:rFonts w:ascii="Georgia" w:hAnsi="Georgia" w:cs="Times New Roman"/>
          <w:sz w:val="20"/>
          <w:szCs w:val="20"/>
        </w:rPr>
        <w:t>.</w:t>
      </w:r>
    </w:p>
    <w:p w:rsidR="009F2EE3" w:rsidRPr="00AF1F8B" w:rsidRDefault="009F2EE3" w:rsidP="000C5CA8">
      <w:pPr>
        <w:rPr>
          <w:rFonts w:ascii="Georgia" w:hAnsi="Georgia" w:cs="Times New Roman"/>
          <w:b/>
          <w:sz w:val="20"/>
          <w:szCs w:val="20"/>
        </w:rPr>
      </w:pPr>
      <w:r w:rsidRPr="00AF1F8B">
        <w:rPr>
          <w:rFonts w:ascii="Georgia" w:hAnsi="Georgia" w:cs="Times New Roman"/>
          <w:b/>
          <w:sz w:val="20"/>
          <w:szCs w:val="20"/>
        </w:rPr>
        <w:t>PARTICLE MOVEMENT</w:t>
      </w:r>
    </w:p>
    <w:p w:rsidR="009F2EE3" w:rsidRPr="00AF1F8B" w:rsidRDefault="009F2EE3" w:rsidP="000C5CA8">
      <w:pPr>
        <w:rPr>
          <w:rFonts w:ascii="Georgia" w:hAnsi="Georgia" w:cs="Times New Roman"/>
          <w:sz w:val="20"/>
          <w:szCs w:val="20"/>
        </w:rPr>
      </w:pPr>
      <w:r w:rsidRPr="00AF1F8B">
        <w:rPr>
          <w:rFonts w:ascii="Georgia" w:hAnsi="Georgia" w:cs="Times New Roman"/>
          <w:sz w:val="20"/>
          <w:szCs w:val="20"/>
        </w:rPr>
        <w:t xml:space="preserve">The separation of the phrasal verb is the result of applying the </w:t>
      </w:r>
      <w:r w:rsidRPr="00AF1F8B">
        <w:rPr>
          <w:rFonts w:ascii="Georgia" w:hAnsi="Georgia" w:cs="Times New Roman"/>
          <w:b/>
          <w:i/>
          <w:sz w:val="20"/>
          <w:szCs w:val="20"/>
        </w:rPr>
        <w:t>particle movement rule</w:t>
      </w:r>
      <w:r w:rsidRPr="00AF1F8B">
        <w:rPr>
          <w:rFonts w:ascii="Georgia" w:hAnsi="Georgia" w:cs="Times New Roman"/>
          <w:sz w:val="20"/>
          <w:szCs w:val="20"/>
        </w:rPr>
        <w:t>, which moves the particle to the position following the object. This is shown in (4b).</w:t>
      </w:r>
    </w:p>
    <w:p w:rsidR="009F2EE3" w:rsidRPr="00AF1F8B" w:rsidRDefault="00302E4E" w:rsidP="000C5CA8">
      <w:pPr>
        <w:rPr>
          <w:rFonts w:ascii="Georgia" w:hAnsi="Georgia" w:cs="Times New Roman"/>
          <w:sz w:val="20"/>
          <w:szCs w:val="20"/>
        </w:rPr>
      </w:pPr>
      <w:r w:rsidRPr="00AF1F8B">
        <w:rPr>
          <w:rFonts w:ascii="Georgia" w:hAnsi="Georgia" w:cs="Times New Roman"/>
          <w:noProof/>
          <w:sz w:val="20"/>
          <w:szCs w:val="20"/>
        </w:rPr>
        <w:pict>
          <v:group id="_x0000_s1032" style="position:absolute;margin-left:96.4pt;margin-top:26.05pt;width:64.3pt;height:9.05pt;z-index:251661312" coordorigin="2648,9114" coordsize="1286,203">
            <v:shapetype id="_x0000_t32" coordsize="21600,21600" o:spt="32" o:oned="t" path="m,l21600,21600e" filled="f">
              <v:path arrowok="t" fillok="f" o:connecttype="none"/>
              <o:lock v:ext="edit" shapetype="t"/>
            </v:shapetype>
            <v:shape id="_x0000_s1029" type="#_x0000_t32" style="position:absolute;left:2648;top:9114;width:0;height:203" o:connectortype="straight"/>
            <v:shape id="_x0000_s1030" type="#_x0000_t32" style="position:absolute;left:2658;top:9317;width:1276;height:0" o:connectortype="straight"/>
            <v:shape id="_x0000_s1031" type="#_x0000_t32" style="position:absolute;left:3934;top:9114;width:0;height:203;flip:y" o:connectortype="straight">
              <v:stroke endarrow="block"/>
            </v:shape>
          </v:group>
        </w:pict>
      </w:r>
      <w:r w:rsidR="009F2EE3" w:rsidRPr="00AF1F8B">
        <w:rPr>
          <w:rFonts w:ascii="Georgia" w:hAnsi="Georgia" w:cs="Times New Roman"/>
          <w:sz w:val="20"/>
          <w:szCs w:val="20"/>
        </w:rPr>
        <w:t>(4) a. Maggie looked up the address.</w:t>
      </w:r>
      <w:r w:rsidR="009F2EE3" w:rsidRPr="00AF1F8B">
        <w:rPr>
          <w:rFonts w:ascii="Georgia" w:hAnsi="Georgia" w:cs="Times New Roman"/>
          <w:sz w:val="20"/>
          <w:szCs w:val="20"/>
        </w:rPr>
        <w:br/>
        <w:t xml:space="preserve">       b. Maggie looked __ the address up.</w:t>
      </w:r>
    </w:p>
    <w:p w:rsidR="009F2EE3" w:rsidRPr="00AF1F8B" w:rsidRDefault="00221CFE" w:rsidP="000C5CA8">
      <w:pPr>
        <w:rPr>
          <w:rFonts w:ascii="Georgia" w:hAnsi="Georgia" w:cs="Times New Roman"/>
          <w:sz w:val="20"/>
          <w:szCs w:val="20"/>
        </w:rPr>
      </w:pPr>
      <w:r w:rsidRPr="00AF1F8B">
        <w:rPr>
          <w:rFonts w:ascii="Georgia" w:hAnsi="Georgia" w:cs="Times New Roman"/>
          <w:sz w:val="20"/>
          <w:szCs w:val="20"/>
        </w:rPr>
        <w:t xml:space="preserve">Most transitive phrasal verbs </w:t>
      </w:r>
      <w:r w:rsidRPr="00AF1F8B">
        <w:rPr>
          <w:rFonts w:ascii="Georgia" w:hAnsi="Georgia" w:cs="Times New Roman"/>
          <w:b/>
          <w:sz w:val="20"/>
          <w:szCs w:val="20"/>
        </w:rPr>
        <w:t>take particle movement rule</w:t>
      </w:r>
      <w:r w:rsidRPr="00AF1F8B">
        <w:rPr>
          <w:rFonts w:ascii="Georgia" w:hAnsi="Georgia" w:cs="Times New Roman"/>
          <w:sz w:val="20"/>
          <w:szCs w:val="20"/>
        </w:rPr>
        <w:t>. If the direct object is a personal pronoun (</w:t>
      </w:r>
      <w:r w:rsidRPr="00AF1F8B">
        <w:rPr>
          <w:rFonts w:ascii="Georgia" w:hAnsi="Georgia" w:cs="Times New Roman"/>
          <w:i/>
          <w:sz w:val="20"/>
          <w:szCs w:val="20"/>
        </w:rPr>
        <w:t>him, her, it, them,</w:t>
      </w:r>
      <w:r w:rsidRPr="00AF1F8B">
        <w:rPr>
          <w:rFonts w:ascii="Georgia" w:hAnsi="Georgia" w:cs="Times New Roman"/>
          <w:sz w:val="20"/>
          <w:szCs w:val="20"/>
        </w:rPr>
        <w:t xml:space="preserve"> etc.) or a demonstrative pronoun (</w:t>
      </w:r>
      <w:r w:rsidRPr="00AF1F8B">
        <w:rPr>
          <w:rFonts w:ascii="Georgia" w:hAnsi="Georgia" w:cs="Times New Roman"/>
          <w:i/>
          <w:sz w:val="20"/>
          <w:szCs w:val="20"/>
        </w:rPr>
        <w:t>this/that, these/those</w:t>
      </w:r>
      <w:r w:rsidRPr="00AF1F8B">
        <w:rPr>
          <w:rFonts w:ascii="Georgia" w:hAnsi="Georgia" w:cs="Times New Roman"/>
          <w:sz w:val="20"/>
          <w:szCs w:val="20"/>
        </w:rPr>
        <w:t xml:space="preserve">), </w:t>
      </w:r>
      <w:r w:rsidRPr="00AF1F8B">
        <w:rPr>
          <w:rFonts w:ascii="Georgia" w:hAnsi="Georgia" w:cs="Times New Roman"/>
          <w:b/>
          <w:sz w:val="20"/>
          <w:szCs w:val="20"/>
        </w:rPr>
        <w:t>the particle movement rule</w:t>
      </w:r>
      <w:r w:rsidRPr="00AF1F8B">
        <w:rPr>
          <w:rFonts w:ascii="Georgia" w:hAnsi="Georgia" w:cs="Times New Roman"/>
          <w:sz w:val="20"/>
          <w:szCs w:val="20"/>
        </w:rPr>
        <w:t xml:space="preserve"> must be applied. Thus, if we change the direct object in (5a), </w:t>
      </w:r>
      <w:r w:rsidRPr="00AF1F8B">
        <w:rPr>
          <w:rFonts w:ascii="Georgia" w:hAnsi="Georgia" w:cs="Times New Roman"/>
          <w:i/>
          <w:sz w:val="20"/>
          <w:szCs w:val="20"/>
        </w:rPr>
        <w:t xml:space="preserve">the </w:t>
      </w:r>
      <w:proofErr w:type="gramStart"/>
      <w:r w:rsidRPr="00AF1F8B">
        <w:rPr>
          <w:rFonts w:ascii="Georgia" w:hAnsi="Georgia" w:cs="Times New Roman"/>
          <w:i/>
          <w:sz w:val="20"/>
          <w:szCs w:val="20"/>
        </w:rPr>
        <w:t>telephone number</w:t>
      </w:r>
      <w:proofErr w:type="gramEnd"/>
      <w:r w:rsidRPr="00AF1F8B">
        <w:rPr>
          <w:rFonts w:ascii="Georgia" w:hAnsi="Georgia" w:cs="Times New Roman"/>
          <w:sz w:val="20"/>
          <w:szCs w:val="20"/>
        </w:rPr>
        <w:t xml:space="preserve">, to the pronoun </w:t>
      </w:r>
      <w:r w:rsidRPr="00AF1F8B">
        <w:rPr>
          <w:rFonts w:ascii="Georgia" w:hAnsi="Georgia" w:cs="Times New Roman"/>
          <w:i/>
          <w:sz w:val="20"/>
          <w:szCs w:val="20"/>
        </w:rPr>
        <w:t>it</w:t>
      </w:r>
      <w:r w:rsidRPr="00AF1F8B">
        <w:rPr>
          <w:rFonts w:ascii="Georgia" w:hAnsi="Georgia" w:cs="Times New Roman"/>
          <w:sz w:val="20"/>
          <w:szCs w:val="20"/>
        </w:rPr>
        <w:t xml:space="preserve">, we must </w:t>
      </w:r>
      <w:r w:rsidRPr="00AF1F8B">
        <w:rPr>
          <w:rFonts w:ascii="Georgia" w:hAnsi="Georgia" w:cs="Times New Roman"/>
          <w:b/>
          <w:sz w:val="20"/>
          <w:szCs w:val="20"/>
        </w:rPr>
        <w:t>apply the particle movement rule</w:t>
      </w:r>
      <w:r w:rsidRPr="00AF1F8B">
        <w:rPr>
          <w:rFonts w:ascii="Georgia" w:hAnsi="Georgia" w:cs="Times New Roman"/>
          <w:sz w:val="20"/>
          <w:szCs w:val="20"/>
        </w:rPr>
        <w:t xml:space="preserve">, as shown in (5b). </w:t>
      </w:r>
      <w:r w:rsidR="00BC16B6" w:rsidRPr="00AF1F8B">
        <w:rPr>
          <w:rFonts w:ascii="Georgia" w:hAnsi="Georgia" w:cs="Times New Roman"/>
          <w:sz w:val="20"/>
          <w:szCs w:val="20"/>
        </w:rPr>
        <w:t>Otherwise, an ungrammatical sentence results, as shown in (5c).</w:t>
      </w:r>
    </w:p>
    <w:p w:rsidR="00BC16B6" w:rsidRPr="00AF1F8B" w:rsidRDefault="00BC16B6" w:rsidP="000C5CA8">
      <w:pPr>
        <w:rPr>
          <w:rFonts w:ascii="Georgia" w:hAnsi="Georgia" w:cs="Times New Roman"/>
          <w:sz w:val="20"/>
          <w:szCs w:val="20"/>
        </w:rPr>
      </w:pPr>
      <w:r w:rsidRPr="00AF1F8B">
        <w:rPr>
          <w:rFonts w:ascii="Georgia" w:hAnsi="Georgia" w:cs="Times New Roman"/>
          <w:sz w:val="20"/>
          <w:szCs w:val="20"/>
        </w:rPr>
        <w:t>(5) a. John looked up the telephone number.</w:t>
      </w:r>
      <w:r w:rsidRPr="00AF1F8B">
        <w:rPr>
          <w:rFonts w:ascii="Georgia" w:hAnsi="Georgia" w:cs="Times New Roman"/>
          <w:sz w:val="20"/>
          <w:szCs w:val="20"/>
        </w:rPr>
        <w:br/>
        <w:t xml:space="preserve">      b. John looked it up.</w:t>
      </w:r>
      <w:r w:rsidRPr="00AF1F8B">
        <w:rPr>
          <w:rFonts w:ascii="Georgia" w:hAnsi="Georgia" w:cs="Times New Roman"/>
          <w:sz w:val="20"/>
          <w:szCs w:val="20"/>
        </w:rPr>
        <w:br/>
        <w:t xml:space="preserve">      c. *John looked up it.</w:t>
      </w:r>
    </w:p>
    <w:p w:rsidR="00BC16B6" w:rsidRPr="00AF1F8B" w:rsidRDefault="00BC16B6" w:rsidP="000C5CA8">
      <w:pPr>
        <w:rPr>
          <w:rFonts w:ascii="Georgia" w:hAnsi="Georgia" w:cs="Times New Roman"/>
          <w:sz w:val="20"/>
          <w:szCs w:val="20"/>
        </w:rPr>
      </w:pPr>
      <w:r w:rsidRPr="00AF1F8B">
        <w:rPr>
          <w:rFonts w:ascii="Georgia" w:hAnsi="Georgia" w:cs="Times New Roman"/>
          <w:b/>
          <w:sz w:val="20"/>
          <w:szCs w:val="20"/>
        </w:rPr>
        <w:t>The particle movement rule</w:t>
      </w:r>
      <w:r w:rsidRPr="00AF1F8B">
        <w:rPr>
          <w:rFonts w:ascii="Georgia" w:hAnsi="Georgia" w:cs="Times New Roman"/>
          <w:sz w:val="20"/>
          <w:szCs w:val="20"/>
        </w:rPr>
        <w:t xml:space="preserve"> is </w:t>
      </w:r>
      <w:r w:rsidRPr="00AF1F8B">
        <w:rPr>
          <w:rFonts w:ascii="Georgia" w:hAnsi="Georgia" w:cs="Times New Roman"/>
          <w:b/>
          <w:sz w:val="20"/>
          <w:szCs w:val="20"/>
        </w:rPr>
        <w:t>optional</w:t>
      </w:r>
      <w:r w:rsidRPr="00AF1F8B">
        <w:rPr>
          <w:rFonts w:ascii="Georgia" w:hAnsi="Georgia" w:cs="Times New Roman"/>
          <w:sz w:val="20"/>
          <w:szCs w:val="20"/>
        </w:rPr>
        <w:t xml:space="preserve"> if the direct object is </w:t>
      </w:r>
      <w:r w:rsidRPr="00AF1F8B">
        <w:rPr>
          <w:rFonts w:ascii="Georgia" w:hAnsi="Georgia" w:cs="Times New Roman"/>
          <w:b/>
          <w:sz w:val="20"/>
          <w:szCs w:val="20"/>
        </w:rPr>
        <w:t>an indefinite pronoun</w:t>
      </w:r>
      <w:r w:rsidRPr="00AF1F8B">
        <w:rPr>
          <w:rFonts w:ascii="Georgia" w:hAnsi="Georgia" w:cs="Times New Roman"/>
          <w:sz w:val="20"/>
          <w:szCs w:val="20"/>
        </w:rPr>
        <w:t xml:space="preserve">, such as </w:t>
      </w:r>
      <w:r w:rsidRPr="00AF1F8B">
        <w:rPr>
          <w:rFonts w:ascii="Georgia" w:hAnsi="Georgia" w:cs="Times New Roman"/>
          <w:i/>
          <w:sz w:val="20"/>
          <w:szCs w:val="20"/>
        </w:rPr>
        <w:t>some</w:t>
      </w:r>
      <w:r w:rsidRPr="00AF1F8B">
        <w:rPr>
          <w:rFonts w:ascii="Georgia" w:hAnsi="Georgia" w:cs="Times New Roman"/>
          <w:sz w:val="20"/>
          <w:szCs w:val="20"/>
        </w:rPr>
        <w:t xml:space="preserve"> and </w:t>
      </w:r>
      <w:r w:rsidRPr="00AF1F8B">
        <w:rPr>
          <w:rFonts w:ascii="Georgia" w:hAnsi="Georgia" w:cs="Times New Roman"/>
          <w:i/>
          <w:sz w:val="20"/>
          <w:szCs w:val="20"/>
        </w:rPr>
        <w:t>other</w:t>
      </w:r>
      <w:r w:rsidRPr="00AF1F8B">
        <w:rPr>
          <w:rFonts w:ascii="Georgia" w:hAnsi="Georgia" w:cs="Times New Roman"/>
          <w:sz w:val="20"/>
          <w:szCs w:val="20"/>
        </w:rPr>
        <w:t xml:space="preserve">, or </w:t>
      </w:r>
      <w:r w:rsidRPr="00AF1F8B">
        <w:rPr>
          <w:rFonts w:ascii="Georgia" w:hAnsi="Georgia" w:cs="Times New Roman"/>
          <w:b/>
          <w:sz w:val="20"/>
          <w:szCs w:val="20"/>
        </w:rPr>
        <w:t>a quantifier</w:t>
      </w:r>
      <w:r w:rsidRPr="00AF1F8B">
        <w:rPr>
          <w:rFonts w:ascii="Georgia" w:hAnsi="Georgia" w:cs="Times New Roman"/>
          <w:sz w:val="20"/>
          <w:szCs w:val="20"/>
        </w:rPr>
        <w:t xml:space="preserve">, such as </w:t>
      </w:r>
      <w:r w:rsidRPr="00AF1F8B">
        <w:rPr>
          <w:rFonts w:ascii="Georgia" w:hAnsi="Georgia" w:cs="Times New Roman"/>
          <w:i/>
          <w:sz w:val="20"/>
          <w:szCs w:val="20"/>
        </w:rPr>
        <w:t>a few</w:t>
      </w:r>
      <w:r w:rsidRPr="00AF1F8B">
        <w:rPr>
          <w:rFonts w:ascii="Georgia" w:hAnsi="Georgia" w:cs="Times New Roman"/>
          <w:sz w:val="20"/>
          <w:szCs w:val="20"/>
        </w:rPr>
        <w:t xml:space="preserve"> and </w:t>
      </w:r>
      <w:r w:rsidRPr="00AF1F8B">
        <w:rPr>
          <w:rFonts w:ascii="Georgia" w:hAnsi="Georgia" w:cs="Times New Roman"/>
          <w:i/>
          <w:sz w:val="20"/>
          <w:szCs w:val="20"/>
        </w:rPr>
        <w:t>several</w:t>
      </w:r>
      <w:r w:rsidRPr="00AF1F8B">
        <w:rPr>
          <w:rFonts w:ascii="Georgia" w:hAnsi="Georgia" w:cs="Times New Roman"/>
          <w:sz w:val="20"/>
          <w:szCs w:val="20"/>
        </w:rPr>
        <w:t>, as (6a) and (6b) illustrate.</w:t>
      </w:r>
    </w:p>
    <w:p w:rsidR="00BC16B6" w:rsidRPr="00AF1F8B" w:rsidRDefault="00BC16B6" w:rsidP="000C5CA8">
      <w:pPr>
        <w:rPr>
          <w:rFonts w:ascii="Georgia" w:hAnsi="Georgia" w:cs="Times New Roman"/>
          <w:sz w:val="20"/>
          <w:szCs w:val="20"/>
        </w:rPr>
      </w:pPr>
      <w:r w:rsidRPr="00AF1F8B">
        <w:rPr>
          <w:rFonts w:ascii="Georgia" w:hAnsi="Georgia" w:cs="Times New Roman"/>
          <w:sz w:val="20"/>
          <w:szCs w:val="20"/>
        </w:rPr>
        <w:t xml:space="preserve">(6)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 picked up (some / a few) this morning.</w:t>
      </w:r>
      <w:r w:rsidRPr="00AF1F8B">
        <w:rPr>
          <w:rFonts w:ascii="Georgia" w:hAnsi="Georgia" w:cs="Times New Roman"/>
          <w:sz w:val="20"/>
          <w:szCs w:val="20"/>
        </w:rPr>
        <w:br/>
        <w:t xml:space="preserve">       b. I picked (some / a few) up this morning.</w:t>
      </w:r>
    </w:p>
    <w:p w:rsidR="00BC16B6" w:rsidRPr="00AF1F8B" w:rsidRDefault="00BC16B6" w:rsidP="000C5CA8">
      <w:pPr>
        <w:rPr>
          <w:rFonts w:ascii="Georgia" w:hAnsi="Georgia" w:cs="Times New Roman"/>
          <w:b/>
          <w:sz w:val="20"/>
          <w:szCs w:val="20"/>
        </w:rPr>
      </w:pPr>
      <w:r w:rsidRPr="00AF1F8B">
        <w:rPr>
          <w:rFonts w:ascii="Georgia" w:hAnsi="Georgia" w:cs="Times New Roman"/>
          <w:b/>
          <w:sz w:val="20"/>
          <w:szCs w:val="20"/>
        </w:rPr>
        <w:t>BLOCKING PARTICLE MOVEMENT: END WEIGHT</w:t>
      </w:r>
    </w:p>
    <w:p w:rsidR="00BC16B6" w:rsidRPr="00AF1F8B" w:rsidRDefault="00BC16B6" w:rsidP="000C5CA8">
      <w:pPr>
        <w:rPr>
          <w:rFonts w:ascii="Georgia" w:hAnsi="Georgia" w:cs="Times New Roman"/>
          <w:sz w:val="20"/>
          <w:szCs w:val="20"/>
        </w:rPr>
      </w:pPr>
      <w:r w:rsidRPr="00AF1F8B">
        <w:rPr>
          <w:rFonts w:ascii="Georgia" w:hAnsi="Georgia" w:cs="Times New Roman"/>
          <w:sz w:val="20"/>
          <w:szCs w:val="20"/>
        </w:rPr>
        <w:t>Native speakers will not apply the particle movement rule if a transitive phrasal verb is followed by a long object noun phrase, as illustrated in (7).</w:t>
      </w:r>
    </w:p>
    <w:p w:rsidR="00BC16B6" w:rsidRPr="00AF1F8B" w:rsidRDefault="00BC16B6" w:rsidP="000C5CA8">
      <w:pPr>
        <w:rPr>
          <w:rFonts w:ascii="Georgia" w:hAnsi="Georgia" w:cs="Times New Roman"/>
          <w:sz w:val="20"/>
          <w:szCs w:val="20"/>
        </w:rPr>
      </w:pPr>
      <w:r w:rsidRPr="00AF1F8B">
        <w:rPr>
          <w:rFonts w:ascii="Georgia" w:hAnsi="Georgia" w:cs="Times New Roman"/>
          <w:sz w:val="20"/>
          <w:szCs w:val="20"/>
        </w:rPr>
        <w:lastRenderedPageBreak/>
        <w:t xml:space="preserve">(7) John looked up </w:t>
      </w:r>
      <w:r w:rsidRPr="00AF1F8B">
        <w:rPr>
          <w:rFonts w:ascii="Georgia" w:hAnsi="Georgia" w:cs="Times New Roman"/>
          <w:i/>
          <w:sz w:val="20"/>
          <w:szCs w:val="20"/>
        </w:rPr>
        <w:t>some information about an early religion in which forces of nature such as fire were worshipped</w:t>
      </w:r>
      <w:r w:rsidRPr="00AF1F8B">
        <w:rPr>
          <w:rFonts w:ascii="Georgia" w:hAnsi="Georgia" w:cs="Times New Roman"/>
          <w:sz w:val="20"/>
          <w:szCs w:val="20"/>
        </w:rPr>
        <w:t>.</w:t>
      </w:r>
    </w:p>
    <w:p w:rsidR="00F4603D" w:rsidRPr="00AF1F8B" w:rsidRDefault="00F4603D" w:rsidP="000C5CA8">
      <w:pPr>
        <w:rPr>
          <w:rFonts w:ascii="Georgia" w:hAnsi="Georgia" w:cs="Times New Roman"/>
          <w:sz w:val="20"/>
          <w:szCs w:val="20"/>
        </w:rPr>
      </w:pPr>
      <w:r w:rsidRPr="00AF1F8B">
        <w:rPr>
          <w:rFonts w:ascii="Georgia" w:hAnsi="Georgia" w:cs="Times New Roman"/>
          <w:sz w:val="20"/>
          <w:szCs w:val="20"/>
        </w:rPr>
        <w:t>One reason for not applying the particle movement rule in this case is to avoid creating a sentence such as (8).</w:t>
      </w:r>
    </w:p>
    <w:p w:rsidR="00F4603D" w:rsidRPr="00AF1F8B" w:rsidRDefault="00F4603D" w:rsidP="000C5CA8">
      <w:pPr>
        <w:rPr>
          <w:rFonts w:ascii="Georgia" w:hAnsi="Georgia" w:cs="Times New Roman"/>
          <w:sz w:val="20"/>
          <w:szCs w:val="20"/>
        </w:rPr>
      </w:pPr>
      <w:r w:rsidRPr="00AF1F8B">
        <w:rPr>
          <w:rFonts w:ascii="Georgia" w:hAnsi="Georgia" w:cs="Times New Roman"/>
          <w:sz w:val="20"/>
          <w:szCs w:val="20"/>
        </w:rPr>
        <w:t xml:space="preserve">(8) John looked </w:t>
      </w:r>
      <w:r w:rsidRPr="00AF1F8B">
        <w:rPr>
          <w:rFonts w:ascii="Georgia" w:hAnsi="Georgia" w:cs="Times New Roman"/>
          <w:i/>
          <w:sz w:val="20"/>
          <w:szCs w:val="20"/>
        </w:rPr>
        <w:t>some information about an early religion in which forces of nature such as fire were worshipped</w:t>
      </w:r>
      <w:r w:rsidRPr="00AF1F8B">
        <w:rPr>
          <w:rFonts w:ascii="Georgia" w:hAnsi="Georgia" w:cs="Times New Roman"/>
          <w:sz w:val="20"/>
          <w:szCs w:val="20"/>
        </w:rPr>
        <w:t xml:space="preserve"> up.</w:t>
      </w:r>
    </w:p>
    <w:p w:rsidR="00F4603D" w:rsidRPr="00AF1F8B" w:rsidRDefault="00F4603D" w:rsidP="000C5CA8">
      <w:pPr>
        <w:rPr>
          <w:rFonts w:ascii="Georgia" w:hAnsi="Georgia" w:cs="Times New Roman"/>
          <w:sz w:val="20"/>
          <w:szCs w:val="20"/>
        </w:rPr>
      </w:pPr>
      <w:r w:rsidRPr="00AF1F8B">
        <w:rPr>
          <w:rFonts w:ascii="Georgia" w:hAnsi="Georgia" w:cs="Times New Roman"/>
          <w:sz w:val="20"/>
          <w:szCs w:val="20"/>
        </w:rPr>
        <w:t xml:space="preserve">Although (8) is grammatical, it sounds clumsy because the particle is so far away from the verb. </w:t>
      </w:r>
      <w:r w:rsidRPr="00AF1F8B">
        <w:rPr>
          <w:rFonts w:ascii="Georgia" w:hAnsi="Georgia" w:cs="Times New Roman"/>
          <w:sz w:val="20"/>
          <w:szCs w:val="20"/>
          <w:u w:val="single"/>
        </w:rPr>
        <w:t xml:space="preserve">The sentence violates </w:t>
      </w:r>
      <w:r w:rsidRPr="00AF1F8B">
        <w:rPr>
          <w:rFonts w:ascii="Georgia" w:hAnsi="Georgia" w:cs="Times New Roman"/>
          <w:b/>
          <w:sz w:val="20"/>
          <w:szCs w:val="20"/>
          <w:u w:val="single"/>
        </w:rPr>
        <w:t>the principle of end weight</w:t>
      </w:r>
      <w:r w:rsidRPr="00AF1F8B">
        <w:rPr>
          <w:rFonts w:ascii="Georgia" w:hAnsi="Georgia" w:cs="Times New Roman"/>
          <w:sz w:val="20"/>
          <w:szCs w:val="20"/>
        </w:rPr>
        <w:t xml:space="preserve">, a general tendency in English that can be formulated as follows: </w:t>
      </w:r>
      <w:r w:rsidRPr="00AF1F8B">
        <w:rPr>
          <w:rFonts w:ascii="Georgia" w:hAnsi="Georgia" w:cs="Times New Roman"/>
          <w:sz w:val="20"/>
          <w:szCs w:val="20"/>
          <w:u w:val="single"/>
        </w:rPr>
        <w:t>put long, “heavy” elements such as complex NPs at the end of a clause or sentence, rather than in the middle.</w:t>
      </w:r>
      <w:r w:rsidRPr="00AF1F8B">
        <w:rPr>
          <w:rFonts w:ascii="Georgia" w:hAnsi="Georgia" w:cs="Times New Roman"/>
          <w:sz w:val="20"/>
          <w:szCs w:val="20"/>
        </w:rPr>
        <w:t xml:space="preserve"> Failure to follow </w:t>
      </w:r>
      <w:r w:rsidRPr="00AF1F8B">
        <w:rPr>
          <w:rFonts w:ascii="Georgia" w:hAnsi="Georgia" w:cs="Times New Roman"/>
          <w:b/>
          <w:sz w:val="20"/>
          <w:szCs w:val="20"/>
        </w:rPr>
        <w:t>the principle of end weight</w:t>
      </w:r>
      <w:r w:rsidRPr="00AF1F8B">
        <w:rPr>
          <w:rFonts w:ascii="Georgia" w:hAnsi="Georgia" w:cs="Times New Roman"/>
          <w:sz w:val="20"/>
          <w:szCs w:val="20"/>
        </w:rPr>
        <w:t xml:space="preserve"> with phrasal verbs that have long object NPs makes a sentence harder to process or understand.</w:t>
      </w:r>
    </w:p>
    <w:p w:rsidR="00F4603D" w:rsidRPr="00AF1F8B" w:rsidRDefault="00F4603D" w:rsidP="000C5CA8">
      <w:pPr>
        <w:rPr>
          <w:rFonts w:ascii="Georgia" w:hAnsi="Georgia" w:cs="Times New Roman"/>
          <w:b/>
          <w:sz w:val="20"/>
          <w:szCs w:val="20"/>
        </w:rPr>
      </w:pPr>
      <w:r w:rsidRPr="00AF1F8B">
        <w:rPr>
          <w:rFonts w:ascii="Georgia" w:hAnsi="Georgia" w:cs="Times New Roman"/>
          <w:b/>
          <w:sz w:val="20"/>
          <w:szCs w:val="20"/>
        </w:rPr>
        <w:t>Inseparable Transitive Phrasal Verbs</w:t>
      </w:r>
    </w:p>
    <w:p w:rsidR="00F4603D" w:rsidRPr="00AF1F8B" w:rsidRDefault="003D2BC7" w:rsidP="000C5CA8">
      <w:pPr>
        <w:rPr>
          <w:rFonts w:ascii="Georgia" w:hAnsi="Georgia" w:cs="Times New Roman"/>
          <w:sz w:val="20"/>
          <w:szCs w:val="20"/>
        </w:rPr>
      </w:pPr>
      <w:r w:rsidRPr="00AF1F8B">
        <w:rPr>
          <w:rFonts w:ascii="Georgia" w:hAnsi="Georgia" w:cs="Times New Roman"/>
          <w:sz w:val="20"/>
          <w:szCs w:val="20"/>
          <w:u w:val="single"/>
        </w:rPr>
        <w:t xml:space="preserve">A small group of </w:t>
      </w:r>
      <w:r w:rsidRPr="00AF1F8B">
        <w:rPr>
          <w:rFonts w:ascii="Georgia" w:hAnsi="Georgia" w:cs="Times New Roman"/>
          <w:b/>
          <w:sz w:val="20"/>
          <w:szCs w:val="20"/>
          <w:u w:val="single"/>
        </w:rPr>
        <w:t>transitive phrasal verbs</w:t>
      </w:r>
      <w:r w:rsidRPr="00AF1F8B">
        <w:rPr>
          <w:rFonts w:ascii="Georgia" w:hAnsi="Georgia" w:cs="Times New Roman"/>
          <w:sz w:val="20"/>
          <w:szCs w:val="20"/>
          <w:u w:val="single"/>
        </w:rPr>
        <w:t xml:space="preserve"> do not permit the particle to move over the direct object even if it is a pronoun</w:t>
      </w:r>
      <w:r w:rsidRPr="00AF1F8B">
        <w:rPr>
          <w:rFonts w:ascii="Georgia" w:hAnsi="Georgia" w:cs="Times New Roman"/>
          <w:sz w:val="20"/>
          <w:szCs w:val="20"/>
        </w:rPr>
        <w:t xml:space="preserve">, as (9) and (10) illustrate. Particle movement is not possible with these </w:t>
      </w:r>
      <w:r w:rsidRPr="00AF1F8B">
        <w:rPr>
          <w:rFonts w:ascii="Georgia" w:hAnsi="Georgia" w:cs="Times New Roman"/>
          <w:i/>
          <w:sz w:val="20"/>
          <w:szCs w:val="20"/>
        </w:rPr>
        <w:t>inseparable phrasal verbs</w:t>
      </w:r>
      <w:r w:rsidRPr="00AF1F8B">
        <w:rPr>
          <w:rFonts w:ascii="Georgia" w:hAnsi="Georgia" w:cs="Times New Roman"/>
          <w:sz w:val="20"/>
          <w:szCs w:val="20"/>
        </w:rPr>
        <w:t>.</w:t>
      </w:r>
    </w:p>
    <w:p w:rsidR="003D2BC7" w:rsidRPr="00AF1F8B" w:rsidRDefault="003D2BC7" w:rsidP="000C5CA8">
      <w:pPr>
        <w:rPr>
          <w:rFonts w:ascii="Georgia" w:hAnsi="Georgia" w:cs="Times New Roman"/>
          <w:sz w:val="20"/>
          <w:szCs w:val="20"/>
        </w:rPr>
      </w:pPr>
      <w:r w:rsidRPr="00AF1F8B">
        <w:rPr>
          <w:rFonts w:ascii="Georgia" w:hAnsi="Georgia" w:cs="Times New Roman"/>
          <w:sz w:val="20"/>
          <w:szCs w:val="20"/>
        </w:rPr>
        <w:t xml:space="preserve">(9) a. </w:t>
      </w:r>
      <w:proofErr w:type="gramStart"/>
      <w:r w:rsidRPr="00AF1F8B">
        <w:rPr>
          <w:rFonts w:ascii="Georgia" w:hAnsi="Georgia" w:cs="Times New Roman"/>
          <w:sz w:val="20"/>
          <w:szCs w:val="20"/>
        </w:rPr>
        <w:t>Don’t</w:t>
      </w:r>
      <w:proofErr w:type="gramEnd"/>
      <w:r w:rsidRPr="00AF1F8B">
        <w:rPr>
          <w:rFonts w:ascii="Georgia" w:hAnsi="Georgia" w:cs="Times New Roman"/>
          <w:sz w:val="20"/>
          <w:szCs w:val="20"/>
        </w:rPr>
        <w:t xml:space="preserve"> </w:t>
      </w:r>
      <w:r w:rsidRPr="00AF1F8B">
        <w:rPr>
          <w:rFonts w:ascii="Georgia" w:hAnsi="Georgia" w:cs="Times New Roman"/>
          <w:b/>
          <w:sz w:val="20"/>
          <w:szCs w:val="20"/>
        </w:rPr>
        <w:t>pick on</w:t>
      </w:r>
      <w:r w:rsidRPr="00AF1F8B">
        <w:rPr>
          <w:rFonts w:ascii="Georgia" w:hAnsi="Georgia" w:cs="Times New Roman"/>
          <w:sz w:val="20"/>
          <w:szCs w:val="20"/>
        </w:rPr>
        <w:t xml:space="preserve"> my brother.</w:t>
      </w:r>
      <w:r w:rsidRPr="00AF1F8B">
        <w:rPr>
          <w:rFonts w:ascii="Georgia" w:hAnsi="Georgia" w:cs="Times New Roman"/>
          <w:sz w:val="20"/>
          <w:szCs w:val="20"/>
        </w:rPr>
        <w:br/>
        <w:t xml:space="preserve">      b. Don’t </w:t>
      </w:r>
      <w:r w:rsidRPr="00AF1F8B">
        <w:rPr>
          <w:rFonts w:ascii="Georgia" w:hAnsi="Georgia" w:cs="Times New Roman"/>
          <w:b/>
          <w:sz w:val="20"/>
          <w:szCs w:val="20"/>
        </w:rPr>
        <w:t>pick on</w:t>
      </w:r>
      <w:r w:rsidRPr="00AF1F8B">
        <w:rPr>
          <w:rFonts w:ascii="Georgia" w:hAnsi="Georgia" w:cs="Times New Roman"/>
          <w:sz w:val="20"/>
          <w:szCs w:val="20"/>
        </w:rPr>
        <w:t xml:space="preserve"> him.</w:t>
      </w:r>
      <w:r w:rsidRPr="00AF1F8B">
        <w:rPr>
          <w:rFonts w:ascii="Georgia" w:hAnsi="Georgia" w:cs="Times New Roman"/>
          <w:sz w:val="20"/>
          <w:szCs w:val="20"/>
        </w:rPr>
        <w:br/>
        <w:t xml:space="preserve">      c. *</w:t>
      </w:r>
      <w:proofErr w:type="gramStart"/>
      <w:r w:rsidRPr="00AF1F8B">
        <w:rPr>
          <w:rFonts w:ascii="Georgia" w:hAnsi="Georgia" w:cs="Times New Roman"/>
          <w:sz w:val="20"/>
          <w:szCs w:val="20"/>
        </w:rPr>
        <w:t>Don’t</w:t>
      </w:r>
      <w:proofErr w:type="gramEnd"/>
      <w:r w:rsidRPr="00AF1F8B">
        <w:rPr>
          <w:rFonts w:ascii="Georgia" w:hAnsi="Georgia" w:cs="Times New Roman"/>
          <w:sz w:val="20"/>
          <w:szCs w:val="20"/>
        </w:rPr>
        <w:t xml:space="preserve"> pick him on.</w:t>
      </w:r>
    </w:p>
    <w:p w:rsidR="00AD0447" w:rsidRPr="00AF1F8B" w:rsidRDefault="00AD0447" w:rsidP="000C5CA8">
      <w:pPr>
        <w:rPr>
          <w:rFonts w:ascii="Georgia" w:hAnsi="Georgia" w:cs="Times New Roman"/>
          <w:sz w:val="20"/>
          <w:szCs w:val="20"/>
        </w:rPr>
      </w:pPr>
      <w:r w:rsidRPr="00AF1F8B">
        <w:rPr>
          <w:rFonts w:ascii="Georgia" w:hAnsi="Georgia" w:cs="Times New Roman"/>
          <w:sz w:val="20"/>
          <w:szCs w:val="20"/>
        </w:rPr>
        <w:t>(10) a. Look after my sister, will you?</w:t>
      </w:r>
      <w:r w:rsidRPr="00AF1F8B">
        <w:rPr>
          <w:rFonts w:ascii="Georgia" w:hAnsi="Georgia" w:cs="Times New Roman"/>
          <w:sz w:val="20"/>
          <w:szCs w:val="20"/>
        </w:rPr>
        <w:br/>
        <w:t xml:space="preserve">        b. Look after her, will you?</w:t>
      </w:r>
      <w:r w:rsidRPr="00AF1F8B">
        <w:rPr>
          <w:rFonts w:ascii="Georgia" w:hAnsi="Georgia" w:cs="Times New Roman"/>
          <w:sz w:val="20"/>
          <w:szCs w:val="20"/>
        </w:rPr>
        <w:br/>
        <w:t xml:space="preserve">        c. *Look her after, will you?</w:t>
      </w:r>
    </w:p>
    <w:p w:rsidR="00AD0447" w:rsidRPr="00AF1F8B" w:rsidRDefault="00AD0447" w:rsidP="000C5CA8">
      <w:pPr>
        <w:rPr>
          <w:rFonts w:ascii="Georgia" w:hAnsi="Georgia" w:cs="Times New Roman"/>
          <w:sz w:val="20"/>
          <w:szCs w:val="20"/>
        </w:rPr>
      </w:pPr>
      <w:r w:rsidRPr="00AF1F8B">
        <w:rPr>
          <w:rFonts w:ascii="Georgia" w:hAnsi="Georgia" w:cs="Times New Roman"/>
          <w:sz w:val="20"/>
          <w:szCs w:val="20"/>
        </w:rPr>
        <w:t xml:space="preserve">As with </w:t>
      </w:r>
      <w:r w:rsidRPr="00AF1F8B">
        <w:rPr>
          <w:rFonts w:ascii="Georgia" w:hAnsi="Georgia" w:cs="Times New Roman"/>
          <w:b/>
          <w:sz w:val="20"/>
          <w:szCs w:val="20"/>
        </w:rPr>
        <w:t>separable transitive phrasal verbs</w:t>
      </w:r>
      <w:r w:rsidRPr="00AF1F8B">
        <w:rPr>
          <w:rFonts w:ascii="Georgia" w:hAnsi="Georgia" w:cs="Times New Roman"/>
          <w:sz w:val="20"/>
          <w:szCs w:val="20"/>
        </w:rPr>
        <w:t xml:space="preserve">, the meanings of inseparable transitive phrasal verbs usually cannot be deduced from the sum of their parts. For example, the meaning “annoy, pester” is not obvious from the verb + particle combination </w:t>
      </w:r>
      <w:r w:rsidRPr="00AF1F8B">
        <w:rPr>
          <w:rFonts w:ascii="Georgia" w:hAnsi="Georgia" w:cs="Times New Roman"/>
          <w:i/>
          <w:sz w:val="20"/>
          <w:szCs w:val="20"/>
        </w:rPr>
        <w:t>pick on</w:t>
      </w:r>
      <w:r w:rsidRPr="00AF1F8B">
        <w:rPr>
          <w:rFonts w:ascii="Georgia" w:hAnsi="Georgia" w:cs="Times New Roman"/>
          <w:sz w:val="20"/>
          <w:szCs w:val="20"/>
        </w:rPr>
        <w:t xml:space="preserve"> in (9). This small group of verbs includes </w:t>
      </w:r>
      <w:r w:rsidRPr="00AF1F8B">
        <w:rPr>
          <w:rFonts w:ascii="Georgia" w:hAnsi="Georgia" w:cs="Times New Roman"/>
          <w:i/>
          <w:sz w:val="20"/>
          <w:szCs w:val="20"/>
        </w:rPr>
        <w:t>come by</w:t>
      </w:r>
      <w:r w:rsidRPr="00AF1F8B">
        <w:rPr>
          <w:rFonts w:ascii="Georgia" w:hAnsi="Georgia" w:cs="Times New Roman"/>
          <w:sz w:val="20"/>
          <w:szCs w:val="20"/>
        </w:rPr>
        <w:t xml:space="preserve"> (“acquire”), </w:t>
      </w:r>
      <w:r w:rsidRPr="00AF1F8B">
        <w:rPr>
          <w:rFonts w:ascii="Georgia" w:hAnsi="Georgia" w:cs="Times New Roman"/>
          <w:i/>
          <w:sz w:val="20"/>
          <w:szCs w:val="20"/>
        </w:rPr>
        <w:t>look into</w:t>
      </w:r>
      <w:r w:rsidRPr="00AF1F8B">
        <w:rPr>
          <w:rFonts w:ascii="Georgia" w:hAnsi="Georgia" w:cs="Times New Roman"/>
          <w:sz w:val="20"/>
          <w:szCs w:val="20"/>
        </w:rPr>
        <w:t xml:space="preserve"> (“investigate”), and </w:t>
      </w:r>
      <w:r w:rsidRPr="00AF1F8B">
        <w:rPr>
          <w:rFonts w:ascii="Georgia" w:hAnsi="Georgia" w:cs="Times New Roman"/>
          <w:i/>
          <w:sz w:val="20"/>
          <w:szCs w:val="20"/>
        </w:rPr>
        <w:t>run into</w:t>
      </w:r>
      <w:r w:rsidRPr="00AF1F8B">
        <w:rPr>
          <w:rFonts w:ascii="Georgia" w:hAnsi="Georgia" w:cs="Times New Roman"/>
          <w:sz w:val="20"/>
          <w:szCs w:val="20"/>
        </w:rPr>
        <w:t xml:space="preserve"> (“encounter”</w:t>
      </w:r>
      <w:r w:rsidR="00675FAF" w:rsidRPr="00AF1F8B">
        <w:rPr>
          <w:rFonts w:ascii="Georgia" w:hAnsi="Georgia" w:cs="Times New Roman"/>
          <w:sz w:val="20"/>
          <w:szCs w:val="20"/>
        </w:rPr>
        <w:t>).</w:t>
      </w:r>
    </w:p>
    <w:p w:rsidR="00AD0447" w:rsidRPr="00AF1F8B" w:rsidRDefault="00AD0447" w:rsidP="000C5CA8">
      <w:pPr>
        <w:rPr>
          <w:rFonts w:ascii="Georgia" w:hAnsi="Georgia" w:cs="Times New Roman"/>
          <w:b/>
          <w:sz w:val="20"/>
          <w:szCs w:val="20"/>
        </w:rPr>
      </w:pPr>
      <w:r w:rsidRPr="00AF1F8B">
        <w:rPr>
          <w:rFonts w:ascii="Georgia" w:hAnsi="Georgia" w:cs="Times New Roman"/>
          <w:b/>
          <w:sz w:val="20"/>
          <w:szCs w:val="20"/>
        </w:rPr>
        <w:t>Permanently Separated Transitive Phrasal Verbs</w:t>
      </w:r>
    </w:p>
    <w:p w:rsidR="00AD0447" w:rsidRPr="00AF1F8B" w:rsidRDefault="009167B3" w:rsidP="000C5CA8">
      <w:pPr>
        <w:rPr>
          <w:rFonts w:ascii="Georgia" w:hAnsi="Georgia" w:cs="Times New Roman"/>
          <w:sz w:val="20"/>
          <w:szCs w:val="20"/>
        </w:rPr>
      </w:pPr>
      <w:r w:rsidRPr="00AF1F8B">
        <w:rPr>
          <w:rFonts w:ascii="Georgia" w:hAnsi="Georgia" w:cs="Times New Roman"/>
          <w:sz w:val="20"/>
          <w:szCs w:val="20"/>
        </w:rPr>
        <w:t xml:space="preserve">A very small group of transitive phrasal verbs require that the direct object occur between the verb and the particle. These verbs are therefore referred to as </w:t>
      </w:r>
      <w:r w:rsidRPr="00AF1F8B">
        <w:rPr>
          <w:rFonts w:ascii="Georgia" w:hAnsi="Georgia" w:cs="Times New Roman"/>
          <w:b/>
          <w:i/>
          <w:sz w:val="20"/>
          <w:szCs w:val="20"/>
        </w:rPr>
        <w:t>permanently separated transitive phrasal verbs</w:t>
      </w:r>
      <w:r w:rsidRPr="00AF1F8B">
        <w:rPr>
          <w:rFonts w:ascii="Georgia" w:hAnsi="Georgia" w:cs="Times New Roman"/>
          <w:sz w:val="20"/>
          <w:szCs w:val="20"/>
        </w:rPr>
        <w:t>. The particle cannot appear directly after the verb, as (11) and (12) illustrate.</w:t>
      </w:r>
    </w:p>
    <w:p w:rsidR="009167B3" w:rsidRPr="00AF1F8B" w:rsidRDefault="009167B3" w:rsidP="000C5CA8">
      <w:pPr>
        <w:rPr>
          <w:rFonts w:ascii="Georgia" w:hAnsi="Georgia" w:cs="Times New Roman"/>
          <w:sz w:val="20"/>
          <w:szCs w:val="20"/>
        </w:rPr>
      </w:pPr>
      <w:r w:rsidRPr="00AF1F8B">
        <w:rPr>
          <w:rFonts w:ascii="Georgia" w:hAnsi="Georgia" w:cs="Times New Roman"/>
          <w:sz w:val="20"/>
          <w:szCs w:val="20"/>
        </w:rPr>
        <w:t xml:space="preserve">(11)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That job is getting Janice down.</w:t>
      </w:r>
      <w:r w:rsidRPr="00AF1F8B">
        <w:rPr>
          <w:rFonts w:ascii="Georgia" w:hAnsi="Georgia" w:cs="Times New Roman"/>
          <w:sz w:val="20"/>
          <w:szCs w:val="20"/>
        </w:rPr>
        <w:br/>
        <w:t xml:space="preserve">       b. That job is getting her down.</w:t>
      </w:r>
      <w:r w:rsidRPr="00AF1F8B">
        <w:rPr>
          <w:rFonts w:ascii="Georgia" w:hAnsi="Georgia" w:cs="Times New Roman"/>
          <w:sz w:val="20"/>
          <w:szCs w:val="20"/>
        </w:rPr>
        <w:br/>
        <w:t xml:space="preserve">       c. *</w:t>
      </w:r>
      <w:proofErr w:type="gramStart"/>
      <w:r w:rsidRPr="00AF1F8B">
        <w:rPr>
          <w:rFonts w:ascii="Georgia" w:hAnsi="Georgia" w:cs="Times New Roman"/>
          <w:sz w:val="20"/>
          <w:szCs w:val="20"/>
        </w:rPr>
        <w:t>That</w:t>
      </w:r>
      <w:proofErr w:type="gramEnd"/>
      <w:r w:rsidRPr="00AF1F8B">
        <w:rPr>
          <w:rFonts w:ascii="Georgia" w:hAnsi="Georgia" w:cs="Times New Roman"/>
          <w:sz w:val="20"/>
          <w:szCs w:val="20"/>
        </w:rPr>
        <w:t xml:space="preserve"> job is getting down Janice.</w:t>
      </w:r>
    </w:p>
    <w:p w:rsidR="009167B3" w:rsidRPr="00AF1F8B" w:rsidRDefault="009167B3" w:rsidP="000C5CA8">
      <w:pPr>
        <w:rPr>
          <w:rFonts w:ascii="Georgia" w:hAnsi="Georgia" w:cs="Times New Roman"/>
          <w:sz w:val="20"/>
          <w:szCs w:val="20"/>
        </w:rPr>
      </w:pPr>
      <w:r w:rsidRPr="00AF1F8B">
        <w:rPr>
          <w:rFonts w:ascii="Georgia" w:hAnsi="Georgia" w:cs="Times New Roman"/>
          <w:sz w:val="20"/>
          <w:szCs w:val="20"/>
        </w:rPr>
        <w:t xml:space="preserve">(12)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 judge let the thief off with a light sentence.</w:t>
      </w:r>
      <w:r w:rsidRPr="00AF1F8B">
        <w:rPr>
          <w:rFonts w:ascii="Georgia" w:hAnsi="Georgia" w:cs="Times New Roman"/>
          <w:sz w:val="20"/>
          <w:szCs w:val="20"/>
        </w:rPr>
        <w:br/>
        <w:t xml:space="preserve">        b. </w:t>
      </w:r>
      <w:r w:rsidR="00EA6C50" w:rsidRPr="00AF1F8B">
        <w:rPr>
          <w:rFonts w:ascii="Georgia" w:hAnsi="Georgia" w:cs="Times New Roman"/>
          <w:sz w:val="20"/>
          <w:szCs w:val="20"/>
        </w:rPr>
        <w:t>The judge let him off with a light sentence.</w:t>
      </w:r>
      <w:r w:rsidR="00EA6C50" w:rsidRPr="00AF1F8B">
        <w:rPr>
          <w:rFonts w:ascii="Georgia" w:hAnsi="Georgia" w:cs="Times New Roman"/>
          <w:sz w:val="20"/>
          <w:szCs w:val="20"/>
        </w:rPr>
        <w:br/>
        <w:t xml:space="preserve">        c. *</w:t>
      </w:r>
      <w:proofErr w:type="gramStart"/>
      <w:r w:rsidR="00EA6C50" w:rsidRPr="00AF1F8B">
        <w:rPr>
          <w:rFonts w:ascii="Georgia" w:hAnsi="Georgia" w:cs="Times New Roman"/>
          <w:sz w:val="20"/>
          <w:szCs w:val="20"/>
        </w:rPr>
        <w:t>The</w:t>
      </w:r>
      <w:proofErr w:type="gramEnd"/>
      <w:r w:rsidR="00EA6C50" w:rsidRPr="00AF1F8B">
        <w:rPr>
          <w:rFonts w:ascii="Georgia" w:hAnsi="Georgia" w:cs="Times New Roman"/>
          <w:sz w:val="20"/>
          <w:szCs w:val="20"/>
        </w:rPr>
        <w:t xml:space="preserve"> judge let off the thief with a light sentence.</w:t>
      </w:r>
    </w:p>
    <w:p w:rsidR="00EA6C50" w:rsidRPr="00AF1F8B" w:rsidRDefault="00EA6C50" w:rsidP="000C5CA8">
      <w:pPr>
        <w:rPr>
          <w:rFonts w:ascii="Georgia" w:hAnsi="Georgia" w:cs="Times New Roman"/>
          <w:sz w:val="20"/>
          <w:szCs w:val="20"/>
        </w:rPr>
      </w:pPr>
      <w:r w:rsidRPr="00AF1F8B">
        <w:rPr>
          <w:rFonts w:ascii="Georgia" w:hAnsi="Georgia" w:cs="Times New Roman"/>
          <w:sz w:val="20"/>
          <w:szCs w:val="20"/>
        </w:rPr>
        <w:t xml:space="preserve">In addition to </w:t>
      </w:r>
      <w:r w:rsidRPr="00AF1F8B">
        <w:rPr>
          <w:rFonts w:ascii="Georgia" w:hAnsi="Georgia" w:cs="Times New Roman"/>
          <w:i/>
          <w:sz w:val="20"/>
          <w:szCs w:val="20"/>
        </w:rPr>
        <w:t>get</w:t>
      </w:r>
      <w:r w:rsidRPr="00AF1F8B">
        <w:rPr>
          <w:rFonts w:ascii="Georgia" w:hAnsi="Georgia" w:cs="Times New Roman"/>
          <w:sz w:val="20"/>
          <w:szCs w:val="20"/>
        </w:rPr>
        <w:t xml:space="preserve"> (someone) </w:t>
      </w:r>
      <w:r w:rsidRPr="00AF1F8B">
        <w:rPr>
          <w:rFonts w:ascii="Georgia" w:hAnsi="Georgia" w:cs="Times New Roman"/>
          <w:i/>
          <w:sz w:val="20"/>
          <w:szCs w:val="20"/>
        </w:rPr>
        <w:t>down</w:t>
      </w:r>
      <w:r w:rsidRPr="00AF1F8B">
        <w:rPr>
          <w:rFonts w:ascii="Georgia" w:hAnsi="Georgia" w:cs="Times New Roman"/>
          <w:sz w:val="20"/>
          <w:szCs w:val="20"/>
        </w:rPr>
        <w:t xml:space="preserve"> and </w:t>
      </w:r>
      <w:r w:rsidRPr="00AF1F8B">
        <w:rPr>
          <w:rFonts w:ascii="Georgia" w:hAnsi="Georgia" w:cs="Times New Roman"/>
          <w:i/>
          <w:sz w:val="20"/>
          <w:szCs w:val="20"/>
        </w:rPr>
        <w:t>let</w:t>
      </w:r>
      <w:r w:rsidRPr="00AF1F8B">
        <w:rPr>
          <w:rFonts w:ascii="Georgia" w:hAnsi="Georgia" w:cs="Times New Roman"/>
          <w:sz w:val="20"/>
          <w:szCs w:val="20"/>
        </w:rPr>
        <w:t xml:space="preserve"> (someone) </w:t>
      </w:r>
      <w:r w:rsidRPr="00AF1F8B">
        <w:rPr>
          <w:rFonts w:ascii="Georgia" w:hAnsi="Georgia" w:cs="Times New Roman"/>
          <w:i/>
          <w:sz w:val="20"/>
          <w:szCs w:val="20"/>
        </w:rPr>
        <w:t>off</w:t>
      </w:r>
      <w:r w:rsidRPr="00AF1F8B">
        <w:rPr>
          <w:rFonts w:ascii="Georgia" w:hAnsi="Georgia" w:cs="Times New Roman"/>
          <w:sz w:val="20"/>
          <w:szCs w:val="20"/>
        </w:rPr>
        <w:t xml:space="preserve">, this group of verbs includes </w:t>
      </w:r>
      <w:r w:rsidRPr="00AF1F8B">
        <w:rPr>
          <w:rFonts w:ascii="Georgia" w:hAnsi="Georgia" w:cs="Times New Roman"/>
          <w:i/>
          <w:sz w:val="20"/>
          <w:szCs w:val="20"/>
        </w:rPr>
        <w:t>ask</w:t>
      </w:r>
      <w:r w:rsidRPr="00AF1F8B">
        <w:rPr>
          <w:rFonts w:ascii="Georgia" w:hAnsi="Georgia" w:cs="Times New Roman"/>
          <w:sz w:val="20"/>
          <w:szCs w:val="20"/>
        </w:rPr>
        <w:t xml:space="preserve"> (someone) </w:t>
      </w:r>
      <w:r w:rsidRPr="00AF1F8B">
        <w:rPr>
          <w:rFonts w:ascii="Georgia" w:hAnsi="Georgia" w:cs="Times New Roman"/>
          <w:i/>
          <w:sz w:val="20"/>
          <w:szCs w:val="20"/>
        </w:rPr>
        <w:t>out</w:t>
      </w:r>
      <w:r w:rsidRPr="00AF1F8B">
        <w:rPr>
          <w:rFonts w:ascii="Georgia" w:hAnsi="Georgia" w:cs="Times New Roman"/>
          <w:sz w:val="20"/>
          <w:szCs w:val="20"/>
        </w:rPr>
        <w:t xml:space="preserve">, </w:t>
      </w:r>
      <w:r w:rsidRPr="00AF1F8B">
        <w:rPr>
          <w:rFonts w:ascii="Georgia" w:hAnsi="Georgia" w:cs="Times New Roman"/>
          <w:i/>
          <w:sz w:val="20"/>
          <w:szCs w:val="20"/>
        </w:rPr>
        <w:t>do</w:t>
      </w:r>
      <w:r w:rsidRPr="00AF1F8B">
        <w:rPr>
          <w:rFonts w:ascii="Georgia" w:hAnsi="Georgia" w:cs="Times New Roman"/>
          <w:sz w:val="20"/>
          <w:szCs w:val="20"/>
        </w:rPr>
        <w:t xml:space="preserve"> (something) </w:t>
      </w:r>
      <w:r w:rsidRPr="00AF1F8B">
        <w:rPr>
          <w:rFonts w:ascii="Georgia" w:hAnsi="Georgia" w:cs="Times New Roman"/>
          <w:i/>
          <w:sz w:val="20"/>
          <w:szCs w:val="20"/>
        </w:rPr>
        <w:t>over</w:t>
      </w:r>
      <w:r w:rsidRPr="00AF1F8B">
        <w:rPr>
          <w:rFonts w:ascii="Georgia" w:hAnsi="Georgia" w:cs="Times New Roman"/>
          <w:sz w:val="20"/>
          <w:szCs w:val="20"/>
        </w:rPr>
        <w:t xml:space="preserve">, and </w:t>
      </w:r>
      <w:r w:rsidRPr="00AF1F8B">
        <w:rPr>
          <w:rFonts w:ascii="Georgia" w:hAnsi="Georgia" w:cs="Times New Roman"/>
          <w:i/>
          <w:sz w:val="20"/>
          <w:szCs w:val="20"/>
        </w:rPr>
        <w:t>see</w:t>
      </w:r>
      <w:r w:rsidRPr="00AF1F8B">
        <w:rPr>
          <w:rFonts w:ascii="Georgia" w:hAnsi="Georgia" w:cs="Times New Roman"/>
          <w:sz w:val="20"/>
          <w:szCs w:val="20"/>
        </w:rPr>
        <w:t xml:space="preserve"> (something) </w:t>
      </w:r>
      <w:r w:rsidRPr="00AF1F8B">
        <w:rPr>
          <w:rFonts w:ascii="Georgia" w:hAnsi="Georgia" w:cs="Times New Roman"/>
          <w:i/>
          <w:sz w:val="20"/>
          <w:szCs w:val="20"/>
        </w:rPr>
        <w:t>through</w:t>
      </w:r>
      <w:r w:rsidR="00675FAF" w:rsidRPr="00AF1F8B">
        <w:rPr>
          <w:rFonts w:ascii="Georgia" w:hAnsi="Georgia" w:cs="Times New Roman"/>
          <w:sz w:val="20"/>
          <w:szCs w:val="20"/>
        </w:rPr>
        <w:t>.</w:t>
      </w:r>
    </w:p>
    <w:p w:rsidR="00DB47BD" w:rsidRPr="00AF1F8B" w:rsidRDefault="00DB47BD" w:rsidP="000C5CA8">
      <w:pPr>
        <w:rPr>
          <w:rFonts w:ascii="Georgia" w:hAnsi="Georgia" w:cs="Times New Roman"/>
          <w:b/>
          <w:sz w:val="20"/>
          <w:szCs w:val="20"/>
        </w:rPr>
      </w:pPr>
      <w:r w:rsidRPr="00AF1F8B">
        <w:rPr>
          <w:rFonts w:ascii="Georgia" w:hAnsi="Georgia" w:cs="Times New Roman"/>
          <w:b/>
          <w:sz w:val="20"/>
          <w:szCs w:val="20"/>
        </w:rPr>
        <w:t>Pure Intransitive Phrasal Verbs</w:t>
      </w:r>
    </w:p>
    <w:p w:rsidR="00DB47BD" w:rsidRPr="00AF1F8B" w:rsidRDefault="00DB47BD" w:rsidP="000C5CA8">
      <w:pPr>
        <w:rPr>
          <w:rFonts w:ascii="Georgia" w:hAnsi="Georgia" w:cs="Times New Roman"/>
          <w:sz w:val="20"/>
          <w:szCs w:val="20"/>
        </w:rPr>
      </w:pPr>
      <w:r w:rsidRPr="00AF1F8B">
        <w:rPr>
          <w:rFonts w:ascii="Georgia" w:hAnsi="Georgia" w:cs="Times New Roman"/>
          <w:sz w:val="20"/>
          <w:szCs w:val="20"/>
        </w:rPr>
        <w:t xml:space="preserve">The pure intransitive </w:t>
      </w:r>
      <w:proofErr w:type="gramStart"/>
      <w:r w:rsidRPr="00AF1F8B">
        <w:rPr>
          <w:rFonts w:ascii="Georgia" w:hAnsi="Georgia" w:cs="Times New Roman"/>
          <w:sz w:val="20"/>
          <w:szCs w:val="20"/>
        </w:rPr>
        <w:t>phrasal</w:t>
      </w:r>
      <w:proofErr w:type="gramEnd"/>
      <w:r w:rsidRPr="00AF1F8B">
        <w:rPr>
          <w:rFonts w:ascii="Georgia" w:hAnsi="Georgia" w:cs="Times New Roman"/>
          <w:sz w:val="20"/>
          <w:szCs w:val="20"/>
        </w:rPr>
        <w:t xml:space="preserve"> verbs </w:t>
      </w:r>
      <w:r w:rsidRPr="00AF1F8B">
        <w:rPr>
          <w:rFonts w:ascii="Georgia" w:hAnsi="Georgia" w:cs="Times New Roman"/>
          <w:i/>
          <w:sz w:val="20"/>
          <w:szCs w:val="20"/>
        </w:rPr>
        <w:t>took off</w:t>
      </w:r>
      <w:r w:rsidRPr="00AF1F8B">
        <w:rPr>
          <w:rFonts w:ascii="Georgia" w:hAnsi="Georgia" w:cs="Times New Roman"/>
          <w:sz w:val="20"/>
          <w:szCs w:val="20"/>
        </w:rPr>
        <w:t xml:space="preserve"> and </w:t>
      </w:r>
      <w:r w:rsidRPr="00AF1F8B">
        <w:rPr>
          <w:rFonts w:ascii="Georgia" w:hAnsi="Georgia" w:cs="Times New Roman"/>
          <w:i/>
          <w:sz w:val="20"/>
          <w:szCs w:val="20"/>
        </w:rPr>
        <w:t>sat down</w:t>
      </w:r>
      <w:r w:rsidRPr="00AF1F8B">
        <w:rPr>
          <w:rFonts w:ascii="Georgia" w:hAnsi="Georgia" w:cs="Times New Roman"/>
          <w:sz w:val="20"/>
          <w:szCs w:val="20"/>
        </w:rPr>
        <w:t xml:space="preserve"> are shown in (14) and (15), respectively. As (14b) and (15b) illustrate, </w:t>
      </w:r>
      <w:r w:rsidRPr="00AF1F8B">
        <w:rPr>
          <w:rFonts w:ascii="Georgia" w:hAnsi="Georgia" w:cs="Times New Roman"/>
          <w:sz w:val="20"/>
          <w:szCs w:val="20"/>
          <w:u w:val="single"/>
        </w:rPr>
        <w:t>the verb part of an intransitive phrasal verb usually cannot be separated from the following particle by an adverb</w:t>
      </w:r>
      <w:r w:rsidRPr="00AF1F8B">
        <w:rPr>
          <w:rFonts w:ascii="Georgia" w:hAnsi="Georgia" w:cs="Times New Roman"/>
          <w:sz w:val="20"/>
          <w:szCs w:val="20"/>
        </w:rPr>
        <w:t>.</w:t>
      </w:r>
    </w:p>
    <w:p w:rsidR="00DB47BD" w:rsidRPr="00AF1F8B" w:rsidRDefault="00DB47BD" w:rsidP="000C5CA8">
      <w:pPr>
        <w:rPr>
          <w:rFonts w:ascii="Georgia" w:hAnsi="Georgia" w:cs="Times New Roman"/>
          <w:sz w:val="20"/>
          <w:szCs w:val="20"/>
        </w:rPr>
      </w:pPr>
      <w:r w:rsidRPr="00AF1F8B">
        <w:rPr>
          <w:rFonts w:ascii="Georgia" w:hAnsi="Georgia" w:cs="Times New Roman"/>
          <w:sz w:val="20"/>
          <w:szCs w:val="20"/>
        </w:rPr>
        <w:t xml:space="preserve">(14) </w:t>
      </w:r>
      <w:proofErr w:type="gramStart"/>
      <w:r w:rsidR="00C46E67" w:rsidRPr="00AF1F8B">
        <w:rPr>
          <w:rFonts w:ascii="Georgia" w:hAnsi="Georgia" w:cs="Times New Roman"/>
          <w:sz w:val="20"/>
          <w:szCs w:val="20"/>
        </w:rPr>
        <w:t>a</w:t>
      </w:r>
      <w:proofErr w:type="gramEnd"/>
      <w:r w:rsidR="00C46E67" w:rsidRPr="00AF1F8B">
        <w:rPr>
          <w:rFonts w:ascii="Georgia" w:hAnsi="Georgia" w:cs="Times New Roman"/>
          <w:sz w:val="20"/>
          <w:szCs w:val="20"/>
        </w:rPr>
        <w:t>. The plane took off quickly and climbed to cruising altitude.</w:t>
      </w:r>
      <w:r w:rsidR="00C46E67" w:rsidRPr="00AF1F8B">
        <w:rPr>
          <w:rFonts w:ascii="Georgia" w:hAnsi="Georgia" w:cs="Times New Roman"/>
          <w:sz w:val="20"/>
          <w:szCs w:val="20"/>
        </w:rPr>
        <w:br/>
        <w:t xml:space="preserve">        b. *</w:t>
      </w:r>
      <w:proofErr w:type="gramStart"/>
      <w:r w:rsidR="00C46E67" w:rsidRPr="00AF1F8B">
        <w:rPr>
          <w:rFonts w:ascii="Georgia" w:hAnsi="Georgia" w:cs="Times New Roman"/>
          <w:sz w:val="20"/>
          <w:szCs w:val="20"/>
        </w:rPr>
        <w:t>The</w:t>
      </w:r>
      <w:proofErr w:type="gramEnd"/>
      <w:r w:rsidR="00C46E67" w:rsidRPr="00AF1F8B">
        <w:rPr>
          <w:rFonts w:ascii="Georgia" w:hAnsi="Georgia" w:cs="Times New Roman"/>
          <w:sz w:val="20"/>
          <w:szCs w:val="20"/>
        </w:rPr>
        <w:t xml:space="preserve"> plane took </w:t>
      </w:r>
      <w:r w:rsidR="00C46E67" w:rsidRPr="00AF1F8B">
        <w:rPr>
          <w:rFonts w:ascii="Georgia" w:hAnsi="Georgia" w:cs="Times New Roman"/>
          <w:i/>
          <w:sz w:val="20"/>
          <w:szCs w:val="20"/>
        </w:rPr>
        <w:t>quickly</w:t>
      </w:r>
      <w:r w:rsidR="00C46E67" w:rsidRPr="00AF1F8B">
        <w:rPr>
          <w:rFonts w:ascii="Georgia" w:hAnsi="Georgia" w:cs="Times New Roman"/>
          <w:sz w:val="20"/>
          <w:szCs w:val="20"/>
        </w:rPr>
        <w:t xml:space="preserve"> off and climbed to cruising altitude.</w:t>
      </w:r>
    </w:p>
    <w:p w:rsidR="00315785" w:rsidRPr="00AF1F8B" w:rsidRDefault="00315785" w:rsidP="000C5CA8">
      <w:pPr>
        <w:rPr>
          <w:rFonts w:ascii="Georgia" w:hAnsi="Georgia" w:cs="Times New Roman"/>
          <w:sz w:val="20"/>
          <w:szCs w:val="20"/>
        </w:rPr>
      </w:pPr>
      <w:r w:rsidRPr="00AF1F8B">
        <w:rPr>
          <w:rFonts w:ascii="Georgia" w:hAnsi="Georgia" w:cs="Times New Roman"/>
          <w:sz w:val="20"/>
          <w:szCs w:val="20"/>
        </w:rPr>
        <w:lastRenderedPageBreak/>
        <w:t xml:space="preserve">(15)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00E72952" w:rsidRPr="00AF1F8B">
        <w:rPr>
          <w:rFonts w:ascii="Georgia" w:hAnsi="Georgia" w:cs="Times New Roman"/>
          <w:sz w:val="20"/>
          <w:szCs w:val="20"/>
        </w:rPr>
        <w:t>She sat down very slowly and began to cry.</w:t>
      </w:r>
      <w:r w:rsidR="00E72952" w:rsidRPr="00AF1F8B">
        <w:rPr>
          <w:rFonts w:ascii="Georgia" w:hAnsi="Georgia" w:cs="Times New Roman"/>
          <w:sz w:val="20"/>
          <w:szCs w:val="20"/>
        </w:rPr>
        <w:br/>
        <w:t xml:space="preserve">        b. *She sat </w:t>
      </w:r>
      <w:r w:rsidR="00E72952" w:rsidRPr="00AF1F8B">
        <w:rPr>
          <w:rFonts w:ascii="Georgia" w:hAnsi="Georgia" w:cs="Times New Roman"/>
          <w:i/>
          <w:sz w:val="20"/>
          <w:szCs w:val="20"/>
        </w:rPr>
        <w:t>very slowly</w:t>
      </w:r>
      <w:r w:rsidR="00E72952" w:rsidRPr="00AF1F8B">
        <w:rPr>
          <w:rFonts w:ascii="Georgia" w:hAnsi="Georgia" w:cs="Times New Roman"/>
          <w:sz w:val="20"/>
          <w:szCs w:val="20"/>
        </w:rPr>
        <w:t xml:space="preserve"> down and began to cry.</w:t>
      </w:r>
    </w:p>
    <w:tbl>
      <w:tblPr>
        <w:tblStyle w:val="a3"/>
        <w:tblW w:w="0" w:type="auto"/>
        <w:tblLook w:val="04A0" w:firstRow="1" w:lastRow="0" w:firstColumn="1" w:lastColumn="0" w:noHBand="0" w:noVBand="1"/>
      </w:tblPr>
      <w:tblGrid>
        <w:gridCol w:w="9963"/>
      </w:tblGrid>
      <w:tr w:rsidR="00865443" w:rsidRPr="00AF1F8B" w:rsidTr="00CA4924">
        <w:tc>
          <w:tcPr>
            <w:tcW w:w="9963" w:type="dxa"/>
          </w:tcPr>
          <w:p w:rsidR="00865443" w:rsidRPr="00AF1F8B" w:rsidRDefault="00865443" w:rsidP="000C5CA8">
            <w:pPr>
              <w:rPr>
                <w:rFonts w:ascii="Georgia" w:hAnsi="Georgia" w:cs="Times New Roman"/>
                <w:sz w:val="20"/>
                <w:szCs w:val="20"/>
              </w:rPr>
            </w:pPr>
            <w:r w:rsidRPr="00AF1F8B">
              <w:rPr>
                <w:rFonts w:ascii="Georgia" w:hAnsi="Georgia" w:cs="Times New Roman"/>
                <w:sz w:val="20"/>
                <w:szCs w:val="20"/>
              </w:rPr>
              <w:t xml:space="preserve">Like single-word intransitive verbs, intransitive phrasal verbs may be followed by prepositional phrases. These often describe </w:t>
            </w:r>
            <w:r w:rsidRPr="00AF1F8B">
              <w:rPr>
                <w:rFonts w:ascii="Georgia" w:hAnsi="Georgia" w:cs="Times New Roman"/>
                <w:b/>
                <w:sz w:val="20"/>
                <w:szCs w:val="20"/>
              </w:rPr>
              <w:t>thematic relations</w:t>
            </w:r>
            <w:r w:rsidRPr="00AF1F8B">
              <w:rPr>
                <w:rFonts w:ascii="Georgia" w:hAnsi="Georgia" w:cs="Times New Roman"/>
                <w:sz w:val="20"/>
                <w:szCs w:val="20"/>
              </w:rPr>
              <w:t xml:space="preserve">. For example, </w:t>
            </w:r>
            <w:r w:rsidRPr="00AF1F8B">
              <w:rPr>
                <w:rFonts w:ascii="Georgia" w:hAnsi="Georgia" w:cs="Times New Roman"/>
                <w:i/>
                <w:sz w:val="20"/>
                <w:szCs w:val="20"/>
              </w:rPr>
              <w:t>the next item</w:t>
            </w:r>
            <w:r w:rsidRPr="00AF1F8B">
              <w:rPr>
                <w:rFonts w:ascii="Georgia" w:hAnsi="Georgia" w:cs="Times New Roman"/>
                <w:sz w:val="20"/>
                <w:szCs w:val="20"/>
              </w:rPr>
              <w:t xml:space="preserve"> in the PP headed by </w:t>
            </w:r>
            <w:r w:rsidRPr="00AF1F8B">
              <w:rPr>
                <w:rFonts w:ascii="Georgia" w:hAnsi="Georgia" w:cs="Times New Roman"/>
                <w:i/>
                <w:sz w:val="20"/>
                <w:szCs w:val="20"/>
              </w:rPr>
              <w:t>on</w:t>
            </w:r>
            <w:r w:rsidRPr="00AF1F8B">
              <w:rPr>
                <w:rFonts w:ascii="Georgia" w:hAnsi="Georgia" w:cs="Times New Roman"/>
                <w:sz w:val="20"/>
                <w:szCs w:val="20"/>
              </w:rPr>
              <w:t xml:space="preserve"> in (16b) has </w:t>
            </w:r>
            <w:r w:rsidRPr="00AF1F8B">
              <w:rPr>
                <w:rFonts w:ascii="Georgia" w:hAnsi="Georgia" w:cs="Times New Roman"/>
                <w:b/>
                <w:sz w:val="20"/>
                <w:szCs w:val="20"/>
              </w:rPr>
              <w:t>the thematic role of goal</w:t>
            </w:r>
            <w:r w:rsidRPr="00AF1F8B">
              <w:rPr>
                <w:rFonts w:ascii="Georgia" w:hAnsi="Georgia" w:cs="Times New Roman"/>
                <w:sz w:val="20"/>
                <w:szCs w:val="20"/>
              </w:rPr>
              <w:t xml:space="preserve">. It is what we are moving on toward. Similarly, </w:t>
            </w:r>
            <w:r w:rsidRPr="00AF1F8B">
              <w:rPr>
                <w:rFonts w:ascii="Georgia" w:hAnsi="Georgia" w:cs="Times New Roman"/>
                <w:i/>
                <w:sz w:val="20"/>
                <w:szCs w:val="20"/>
              </w:rPr>
              <w:t>the hotel</w:t>
            </w:r>
            <w:r w:rsidRPr="00AF1F8B">
              <w:rPr>
                <w:rFonts w:ascii="Georgia" w:hAnsi="Georgia" w:cs="Times New Roman"/>
                <w:sz w:val="20"/>
                <w:szCs w:val="20"/>
              </w:rPr>
              <w:t xml:space="preserve"> in the PP headed by </w:t>
            </w:r>
            <w:r w:rsidRPr="00AF1F8B">
              <w:rPr>
                <w:rFonts w:ascii="Georgia" w:hAnsi="Georgia" w:cs="Times New Roman"/>
                <w:i/>
                <w:sz w:val="20"/>
                <w:szCs w:val="20"/>
              </w:rPr>
              <w:t>of</w:t>
            </w:r>
            <w:r w:rsidRPr="00AF1F8B">
              <w:rPr>
                <w:rFonts w:ascii="Georgia" w:hAnsi="Georgia" w:cs="Times New Roman"/>
                <w:sz w:val="20"/>
                <w:szCs w:val="20"/>
              </w:rPr>
              <w:t xml:space="preserve"> in (17b) has </w:t>
            </w:r>
            <w:r w:rsidRPr="00AF1F8B">
              <w:rPr>
                <w:rFonts w:ascii="Georgia" w:hAnsi="Georgia" w:cs="Times New Roman"/>
                <w:b/>
                <w:sz w:val="20"/>
                <w:szCs w:val="20"/>
              </w:rPr>
              <w:t>the thematic role of the source of the action</w:t>
            </w:r>
            <w:r w:rsidRPr="00AF1F8B">
              <w:rPr>
                <w:rFonts w:ascii="Georgia" w:hAnsi="Georgia" w:cs="Times New Roman"/>
                <w:sz w:val="20"/>
                <w:szCs w:val="20"/>
              </w:rPr>
              <w:t xml:space="preserve"> expressed by </w:t>
            </w:r>
            <w:r w:rsidRPr="00AF1F8B">
              <w:rPr>
                <w:rFonts w:ascii="Georgia" w:hAnsi="Georgia" w:cs="Times New Roman"/>
                <w:i/>
                <w:sz w:val="20"/>
                <w:szCs w:val="20"/>
              </w:rPr>
              <w:t>checked out</w:t>
            </w:r>
            <w:r w:rsidRPr="00AF1F8B">
              <w:rPr>
                <w:rFonts w:ascii="Georgia" w:hAnsi="Georgia" w:cs="Times New Roman"/>
                <w:sz w:val="20"/>
                <w:szCs w:val="20"/>
              </w:rPr>
              <w:t xml:space="preserve">. Sentences (17c) and (17d) </w:t>
            </w:r>
            <w:r w:rsidR="006E059B" w:rsidRPr="00AF1F8B">
              <w:rPr>
                <w:rFonts w:ascii="Georgia" w:hAnsi="Georgia" w:cs="Times New Roman"/>
                <w:sz w:val="20"/>
                <w:szCs w:val="20"/>
              </w:rPr>
              <w:t>show that prepositional phrases of location (</w:t>
            </w:r>
            <w:r w:rsidR="006E059B" w:rsidRPr="00AF1F8B">
              <w:rPr>
                <w:rFonts w:ascii="Georgia" w:hAnsi="Georgia" w:cs="Times New Roman"/>
                <w:i/>
                <w:sz w:val="20"/>
                <w:szCs w:val="20"/>
              </w:rPr>
              <w:t>in Nice</w:t>
            </w:r>
            <w:r w:rsidR="006E059B" w:rsidRPr="00AF1F8B">
              <w:rPr>
                <w:rFonts w:ascii="Georgia" w:hAnsi="Georgia" w:cs="Times New Roman"/>
                <w:sz w:val="20"/>
                <w:szCs w:val="20"/>
              </w:rPr>
              <w:t>) and time (</w:t>
            </w:r>
            <w:r w:rsidR="006E059B" w:rsidRPr="00AF1F8B">
              <w:rPr>
                <w:rFonts w:ascii="Georgia" w:hAnsi="Georgia" w:cs="Times New Roman"/>
                <w:i/>
                <w:sz w:val="20"/>
                <w:szCs w:val="20"/>
              </w:rPr>
              <w:t>on Tuesday</w:t>
            </w:r>
            <w:r w:rsidR="006E059B" w:rsidRPr="00AF1F8B">
              <w:rPr>
                <w:rFonts w:ascii="Georgia" w:hAnsi="Georgia" w:cs="Times New Roman"/>
                <w:sz w:val="20"/>
                <w:szCs w:val="20"/>
              </w:rPr>
              <w:t>) may follow thematic relations of goal or source.</w:t>
            </w:r>
          </w:p>
          <w:p w:rsidR="006E059B" w:rsidRPr="00AF1F8B" w:rsidRDefault="006E059B" w:rsidP="000C5CA8">
            <w:pPr>
              <w:rPr>
                <w:rFonts w:ascii="Georgia" w:hAnsi="Georgia" w:cs="Times New Roman"/>
                <w:sz w:val="20"/>
                <w:szCs w:val="20"/>
              </w:rPr>
            </w:pPr>
          </w:p>
          <w:p w:rsidR="006E059B" w:rsidRPr="00AF1F8B" w:rsidRDefault="006E059B" w:rsidP="000C5CA8">
            <w:pPr>
              <w:rPr>
                <w:rFonts w:ascii="Georgia" w:hAnsi="Georgia" w:cs="Times New Roman"/>
                <w:sz w:val="20"/>
                <w:szCs w:val="20"/>
              </w:rPr>
            </w:pPr>
            <w:r w:rsidRPr="00AF1F8B">
              <w:rPr>
                <w:rFonts w:ascii="Georgia" w:hAnsi="Georgia" w:cs="Times New Roman"/>
                <w:sz w:val="20"/>
                <w:szCs w:val="20"/>
              </w:rPr>
              <w:t xml:space="preserve">(16)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We are going to move on.</w:t>
            </w:r>
          </w:p>
          <w:p w:rsidR="006E059B" w:rsidRPr="00AF1F8B" w:rsidRDefault="006E059B" w:rsidP="000C5CA8">
            <w:pPr>
              <w:rPr>
                <w:rFonts w:ascii="Georgia" w:hAnsi="Georgia" w:cs="Times New Roman"/>
                <w:i/>
                <w:sz w:val="20"/>
                <w:szCs w:val="20"/>
              </w:rPr>
            </w:pPr>
            <w:r w:rsidRPr="00AF1F8B">
              <w:rPr>
                <w:rFonts w:ascii="Georgia" w:hAnsi="Georgia" w:cs="Times New Roman"/>
                <w:sz w:val="20"/>
                <w:szCs w:val="20"/>
              </w:rPr>
              <w:t xml:space="preserve">                                                                                       </w:t>
            </w:r>
            <w:r w:rsidRPr="00AF1F8B">
              <w:rPr>
                <w:rFonts w:ascii="Georgia" w:hAnsi="Georgia" w:cs="Times New Roman"/>
                <w:i/>
                <w:sz w:val="20"/>
                <w:szCs w:val="20"/>
              </w:rPr>
              <w:t>PP</w:t>
            </w:r>
          </w:p>
          <w:p w:rsidR="006E059B" w:rsidRPr="00AF1F8B" w:rsidRDefault="006E059B" w:rsidP="000C5CA8">
            <w:pPr>
              <w:rPr>
                <w:rFonts w:ascii="Georgia" w:hAnsi="Georgia" w:cs="Times New Roman"/>
                <w:sz w:val="20"/>
                <w:szCs w:val="20"/>
              </w:rPr>
            </w:pPr>
            <w:r w:rsidRPr="00AF1F8B">
              <w:rPr>
                <w:rFonts w:ascii="Georgia" w:hAnsi="Georgia" w:cs="Times New Roman"/>
                <w:sz w:val="20"/>
                <w:szCs w:val="20"/>
              </w:rPr>
              <w:t xml:space="preserve">        b. We are now going to move on [to the next item].</w:t>
            </w:r>
          </w:p>
          <w:p w:rsidR="006E059B" w:rsidRPr="00AF1F8B" w:rsidRDefault="006E059B" w:rsidP="000C5CA8">
            <w:pPr>
              <w:rPr>
                <w:rFonts w:ascii="Georgia" w:hAnsi="Georgia" w:cs="Times New Roman"/>
                <w:sz w:val="20"/>
                <w:szCs w:val="20"/>
              </w:rPr>
            </w:pPr>
          </w:p>
          <w:p w:rsidR="006E059B" w:rsidRPr="00AF1F8B" w:rsidRDefault="006E059B" w:rsidP="000C5CA8">
            <w:pPr>
              <w:rPr>
                <w:rFonts w:ascii="Georgia" w:hAnsi="Georgia" w:cs="Times New Roman"/>
                <w:sz w:val="20"/>
                <w:szCs w:val="20"/>
              </w:rPr>
            </w:pPr>
            <w:r w:rsidRPr="00AF1F8B">
              <w:rPr>
                <w:rFonts w:ascii="Georgia" w:hAnsi="Georgia" w:cs="Times New Roman"/>
                <w:sz w:val="20"/>
                <w:szCs w:val="20"/>
              </w:rPr>
              <w:t xml:space="preserve">(17)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He checked out.</w:t>
            </w:r>
          </w:p>
          <w:p w:rsidR="006E059B" w:rsidRPr="00AF1F8B" w:rsidRDefault="006E059B" w:rsidP="000C5CA8">
            <w:pPr>
              <w:rPr>
                <w:rFonts w:ascii="Georgia" w:hAnsi="Georgia" w:cs="Times New Roman"/>
                <w:i/>
                <w:sz w:val="20"/>
                <w:szCs w:val="20"/>
              </w:rPr>
            </w:pPr>
            <w:r w:rsidRPr="00AF1F8B">
              <w:rPr>
                <w:rFonts w:ascii="Georgia" w:hAnsi="Georgia" w:cs="Times New Roman"/>
                <w:sz w:val="20"/>
                <w:szCs w:val="20"/>
              </w:rPr>
              <w:t xml:space="preserve">                                                      </w:t>
            </w:r>
            <w:r w:rsidRPr="00AF1F8B">
              <w:rPr>
                <w:rFonts w:ascii="Georgia" w:hAnsi="Georgia" w:cs="Times New Roman"/>
                <w:i/>
                <w:sz w:val="20"/>
                <w:szCs w:val="20"/>
              </w:rPr>
              <w:t>PP</w:t>
            </w:r>
          </w:p>
          <w:p w:rsidR="006E059B" w:rsidRPr="00AF1F8B" w:rsidRDefault="006E059B" w:rsidP="000C5CA8">
            <w:pPr>
              <w:rPr>
                <w:rFonts w:ascii="Georgia" w:hAnsi="Georgia" w:cs="Times New Roman"/>
                <w:sz w:val="20"/>
                <w:szCs w:val="20"/>
              </w:rPr>
            </w:pPr>
            <w:r w:rsidRPr="00AF1F8B">
              <w:rPr>
                <w:rFonts w:ascii="Georgia" w:hAnsi="Georgia" w:cs="Times New Roman"/>
                <w:sz w:val="20"/>
                <w:szCs w:val="20"/>
              </w:rPr>
              <w:t xml:space="preserve">        b. He checked out [of the hotel].</w:t>
            </w:r>
          </w:p>
          <w:p w:rsidR="006E059B" w:rsidRPr="00AF1F8B" w:rsidRDefault="006E059B" w:rsidP="000C5CA8">
            <w:pPr>
              <w:rPr>
                <w:rFonts w:ascii="Georgia" w:hAnsi="Georgia" w:cs="Times New Roman"/>
                <w:sz w:val="20"/>
                <w:szCs w:val="20"/>
              </w:rPr>
            </w:pPr>
            <w:r w:rsidRPr="00AF1F8B">
              <w:rPr>
                <w:rFonts w:ascii="Georgia" w:hAnsi="Georgia" w:cs="Times New Roman"/>
                <w:sz w:val="20"/>
                <w:szCs w:val="20"/>
              </w:rPr>
              <w:t xml:space="preserve">        c. He checked out </w:t>
            </w:r>
            <w:r w:rsidRPr="00AF1F8B">
              <w:rPr>
                <w:rFonts w:ascii="Georgia" w:hAnsi="Georgia" w:cs="Times New Roman"/>
                <w:i/>
                <w:sz w:val="20"/>
                <w:szCs w:val="20"/>
              </w:rPr>
              <w:t>of the hotel on Tuesday</w:t>
            </w:r>
            <w:r w:rsidRPr="00AF1F8B">
              <w:rPr>
                <w:rFonts w:ascii="Georgia" w:hAnsi="Georgia" w:cs="Times New Roman"/>
                <w:sz w:val="20"/>
                <w:szCs w:val="20"/>
              </w:rPr>
              <w:t>.</w:t>
            </w:r>
          </w:p>
          <w:p w:rsidR="006E059B" w:rsidRPr="00AF1F8B" w:rsidRDefault="006E059B" w:rsidP="000C5CA8">
            <w:pPr>
              <w:rPr>
                <w:rFonts w:ascii="Georgia" w:hAnsi="Georgia" w:cs="Times New Roman"/>
                <w:sz w:val="20"/>
                <w:szCs w:val="20"/>
              </w:rPr>
            </w:pPr>
            <w:r w:rsidRPr="00AF1F8B">
              <w:rPr>
                <w:rFonts w:ascii="Georgia" w:hAnsi="Georgia" w:cs="Times New Roman"/>
                <w:sz w:val="20"/>
                <w:szCs w:val="20"/>
              </w:rPr>
              <w:t xml:space="preserve">        d. He checked out </w:t>
            </w:r>
            <w:r w:rsidRPr="00AF1F8B">
              <w:rPr>
                <w:rFonts w:ascii="Georgia" w:hAnsi="Georgia" w:cs="Times New Roman"/>
                <w:i/>
                <w:sz w:val="20"/>
                <w:szCs w:val="20"/>
              </w:rPr>
              <w:t>of a hotel in Nice on Tuesday</w:t>
            </w:r>
            <w:r w:rsidRPr="00AF1F8B">
              <w:rPr>
                <w:rFonts w:ascii="Georgia" w:hAnsi="Georgia" w:cs="Times New Roman"/>
                <w:sz w:val="20"/>
                <w:szCs w:val="20"/>
              </w:rPr>
              <w:t>.</w:t>
            </w:r>
          </w:p>
          <w:p w:rsidR="00343EA2" w:rsidRPr="00AF1F8B" w:rsidRDefault="00343EA2" w:rsidP="000C5CA8">
            <w:pPr>
              <w:rPr>
                <w:rFonts w:ascii="Georgia" w:hAnsi="Georgia" w:cs="Times New Roman"/>
                <w:sz w:val="20"/>
                <w:szCs w:val="20"/>
              </w:rPr>
            </w:pPr>
          </w:p>
          <w:p w:rsidR="00343EA2" w:rsidRPr="00AF1F8B" w:rsidRDefault="00343EA2" w:rsidP="000C5CA8">
            <w:pPr>
              <w:rPr>
                <w:rFonts w:ascii="Georgia" w:hAnsi="Georgia" w:cs="Times New Roman"/>
                <w:sz w:val="20"/>
                <w:szCs w:val="20"/>
              </w:rPr>
            </w:pPr>
            <w:r w:rsidRPr="00AF1F8B">
              <w:rPr>
                <w:rFonts w:ascii="Georgia" w:hAnsi="Georgia" w:cs="Times New Roman"/>
                <w:sz w:val="20"/>
                <w:szCs w:val="20"/>
              </w:rPr>
              <w:t xml:space="preserve">It is important for teachers to recognize that </w:t>
            </w:r>
            <w:r w:rsidRPr="00AF1F8B">
              <w:rPr>
                <w:rFonts w:ascii="Georgia" w:hAnsi="Georgia" w:cs="Times New Roman"/>
                <w:b/>
                <w:sz w:val="20"/>
                <w:szCs w:val="20"/>
              </w:rPr>
              <w:t>prepositional phrases of goal and source</w:t>
            </w:r>
            <w:r w:rsidRPr="00AF1F8B">
              <w:rPr>
                <w:rFonts w:ascii="Georgia" w:hAnsi="Georgia" w:cs="Times New Roman"/>
                <w:sz w:val="20"/>
                <w:szCs w:val="20"/>
              </w:rPr>
              <w:t xml:space="preserve"> are </w:t>
            </w:r>
            <w:r w:rsidRPr="00AF1F8B">
              <w:rPr>
                <w:rFonts w:ascii="Georgia" w:hAnsi="Georgia" w:cs="Times New Roman"/>
                <w:sz w:val="20"/>
                <w:szCs w:val="20"/>
                <w:u w:val="single"/>
              </w:rPr>
              <w:t>not part of the preceding intransitive phrasal verbs</w:t>
            </w:r>
            <w:r w:rsidRPr="00AF1F8B">
              <w:rPr>
                <w:rFonts w:ascii="Georgia" w:hAnsi="Georgia" w:cs="Times New Roman"/>
                <w:sz w:val="20"/>
                <w:szCs w:val="20"/>
              </w:rPr>
              <w:t xml:space="preserve">. Failure to do this can result in teaching students that there are two different verbs that they have to learn – </w:t>
            </w:r>
            <w:r w:rsidRPr="00AF1F8B">
              <w:rPr>
                <w:rFonts w:ascii="Georgia" w:hAnsi="Georgia" w:cs="Times New Roman"/>
                <w:i/>
                <w:sz w:val="20"/>
                <w:szCs w:val="20"/>
              </w:rPr>
              <w:t>check out</w:t>
            </w:r>
            <w:r w:rsidRPr="00AF1F8B">
              <w:rPr>
                <w:rFonts w:ascii="Georgia" w:hAnsi="Georgia" w:cs="Times New Roman"/>
                <w:sz w:val="20"/>
                <w:szCs w:val="20"/>
              </w:rPr>
              <w:t xml:space="preserve"> and </w:t>
            </w:r>
            <w:r w:rsidRPr="00AF1F8B">
              <w:rPr>
                <w:rFonts w:ascii="Georgia" w:hAnsi="Georgia" w:cs="Times New Roman"/>
                <w:i/>
                <w:sz w:val="20"/>
                <w:szCs w:val="20"/>
              </w:rPr>
              <w:t>check out of</w:t>
            </w:r>
            <w:r w:rsidRPr="00AF1F8B">
              <w:rPr>
                <w:rFonts w:ascii="Georgia" w:hAnsi="Georgia" w:cs="Times New Roman"/>
                <w:sz w:val="20"/>
                <w:szCs w:val="20"/>
              </w:rPr>
              <w:t>. This error, which occurs in some textbooks, can lead students to believe that the task of learning phrasal verbs is far more daunting than it actually is.</w:t>
            </w:r>
          </w:p>
        </w:tc>
      </w:tr>
    </w:tbl>
    <w:p w:rsidR="00865443" w:rsidRPr="00AF1F8B" w:rsidRDefault="00865443" w:rsidP="000C5CA8">
      <w:pPr>
        <w:rPr>
          <w:rFonts w:ascii="Georgia" w:hAnsi="Georgia" w:cs="Times New Roman"/>
          <w:sz w:val="20"/>
          <w:szCs w:val="20"/>
        </w:rPr>
      </w:pPr>
    </w:p>
    <w:p w:rsidR="00343EA2" w:rsidRPr="00AF1F8B" w:rsidRDefault="00343EA2" w:rsidP="000C5CA8">
      <w:pPr>
        <w:rPr>
          <w:rFonts w:ascii="Georgia" w:hAnsi="Georgia" w:cs="Times New Roman"/>
          <w:b/>
          <w:sz w:val="20"/>
          <w:szCs w:val="20"/>
        </w:rPr>
      </w:pPr>
      <w:r w:rsidRPr="00AF1F8B">
        <w:rPr>
          <w:rFonts w:ascii="Georgia" w:hAnsi="Georgia" w:cs="Times New Roman"/>
          <w:b/>
          <w:sz w:val="20"/>
          <w:szCs w:val="20"/>
        </w:rPr>
        <w:t>Ergative Phrasal Verbs</w:t>
      </w:r>
    </w:p>
    <w:p w:rsidR="00343EA2" w:rsidRPr="00AF1F8B" w:rsidRDefault="004D71ED" w:rsidP="000C5CA8">
      <w:pPr>
        <w:rPr>
          <w:rFonts w:ascii="Georgia" w:hAnsi="Georgia" w:cs="Times New Roman"/>
          <w:sz w:val="20"/>
          <w:szCs w:val="20"/>
        </w:rPr>
      </w:pPr>
      <w:r w:rsidRPr="00AF1F8B">
        <w:rPr>
          <w:rFonts w:ascii="Georgia" w:hAnsi="Georgia" w:cs="Times New Roman"/>
          <w:b/>
          <w:sz w:val="20"/>
          <w:szCs w:val="20"/>
        </w:rPr>
        <w:t>Some phrasal verbs are ergative</w:t>
      </w:r>
      <w:r w:rsidRPr="00AF1F8B">
        <w:rPr>
          <w:rFonts w:ascii="Georgia" w:hAnsi="Georgia" w:cs="Times New Roman"/>
          <w:sz w:val="20"/>
          <w:szCs w:val="20"/>
        </w:rPr>
        <w:t xml:space="preserve">; that is, </w:t>
      </w:r>
      <w:r w:rsidRPr="00AF1F8B">
        <w:rPr>
          <w:rFonts w:ascii="Georgia" w:hAnsi="Georgia" w:cs="Times New Roman"/>
          <w:sz w:val="20"/>
          <w:szCs w:val="20"/>
          <w:u w:val="single"/>
        </w:rPr>
        <w:t>they describe an action that is experienced by the subject</w:t>
      </w:r>
      <w:r w:rsidRPr="00AF1F8B">
        <w:rPr>
          <w:rFonts w:ascii="Georgia" w:hAnsi="Georgia" w:cs="Times New Roman"/>
          <w:sz w:val="20"/>
          <w:szCs w:val="20"/>
        </w:rPr>
        <w:t xml:space="preserve">. Typical examples are </w:t>
      </w:r>
      <w:r w:rsidRPr="00AF1F8B">
        <w:rPr>
          <w:rFonts w:ascii="Georgia" w:hAnsi="Georgia" w:cs="Times New Roman"/>
          <w:i/>
          <w:sz w:val="20"/>
          <w:szCs w:val="20"/>
        </w:rPr>
        <w:t>die down, taper off,</w:t>
      </w:r>
      <w:r w:rsidRPr="00AF1F8B">
        <w:rPr>
          <w:rFonts w:ascii="Georgia" w:hAnsi="Georgia" w:cs="Times New Roman"/>
          <w:sz w:val="20"/>
          <w:szCs w:val="20"/>
        </w:rPr>
        <w:t xml:space="preserve"> and </w:t>
      </w:r>
      <w:r w:rsidRPr="00AF1F8B">
        <w:rPr>
          <w:rFonts w:ascii="Georgia" w:hAnsi="Georgia" w:cs="Times New Roman"/>
          <w:i/>
          <w:sz w:val="20"/>
          <w:szCs w:val="20"/>
        </w:rPr>
        <w:t>crop up</w:t>
      </w:r>
      <w:r w:rsidRPr="00AF1F8B">
        <w:rPr>
          <w:rFonts w:ascii="Georgia" w:hAnsi="Georgia" w:cs="Times New Roman"/>
          <w:sz w:val="20"/>
          <w:szCs w:val="20"/>
        </w:rPr>
        <w:t>, as shown in (18); see Appendix A for others.</w:t>
      </w:r>
    </w:p>
    <w:p w:rsidR="00265AC4" w:rsidRPr="00AF1F8B" w:rsidRDefault="00265AC4" w:rsidP="000C5CA8">
      <w:pPr>
        <w:rPr>
          <w:rFonts w:ascii="Georgia" w:hAnsi="Georgia" w:cs="Times New Roman"/>
          <w:sz w:val="20"/>
          <w:szCs w:val="20"/>
        </w:rPr>
      </w:pPr>
      <w:r w:rsidRPr="00AF1F8B">
        <w:rPr>
          <w:rFonts w:ascii="Georgia" w:hAnsi="Georgia" w:cs="Times New Roman"/>
          <w:sz w:val="20"/>
          <w:szCs w:val="20"/>
        </w:rPr>
        <w:t xml:space="preserve">(18)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After about an hour, the storm began to </w:t>
      </w:r>
      <w:r w:rsidRPr="00AF1F8B">
        <w:rPr>
          <w:rFonts w:ascii="Georgia" w:hAnsi="Georgia" w:cs="Times New Roman"/>
          <w:i/>
          <w:sz w:val="20"/>
          <w:szCs w:val="20"/>
        </w:rPr>
        <w:t>die down</w:t>
      </w:r>
      <w:r w:rsidRPr="00AF1F8B">
        <w:rPr>
          <w:rFonts w:ascii="Georgia" w:hAnsi="Georgia" w:cs="Times New Roman"/>
          <w:sz w:val="20"/>
          <w:szCs w:val="20"/>
        </w:rPr>
        <w:t>.</w:t>
      </w:r>
      <w:r w:rsidRPr="00AF1F8B">
        <w:rPr>
          <w:rFonts w:ascii="Georgia" w:hAnsi="Georgia" w:cs="Times New Roman"/>
          <w:sz w:val="20"/>
          <w:szCs w:val="20"/>
        </w:rPr>
        <w:br/>
        <w:t xml:space="preserve">        b. At the end of December, sales of consumer goods usually </w:t>
      </w:r>
      <w:r w:rsidRPr="00AF1F8B">
        <w:rPr>
          <w:rFonts w:ascii="Georgia" w:hAnsi="Georgia" w:cs="Times New Roman"/>
          <w:i/>
          <w:sz w:val="20"/>
          <w:szCs w:val="20"/>
        </w:rPr>
        <w:t>taper off</w:t>
      </w:r>
      <w:r w:rsidRPr="00AF1F8B">
        <w:rPr>
          <w:rFonts w:ascii="Georgia" w:hAnsi="Georgia" w:cs="Times New Roman"/>
          <w:sz w:val="20"/>
          <w:szCs w:val="20"/>
        </w:rPr>
        <w:t>.</w:t>
      </w:r>
      <w:r w:rsidRPr="00AF1F8B">
        <w:rPr>
          <w:rFonts w:ascii="Georgia" w:hAnsi="Georgia" w:cs="Times New Roman"/>
          <w:sz w:val="20"/>
          <w:szCs w:val="20"/>
        </w:rPr>
        <w:br/>
        <w:t xml:space="preserve">        c. Over the past two weeks, a number of problems </w:t>
      </w:r>
      <w:r w:rsidRPr="00AF1F8B">
        <w:rPr>
          <w:rFonts w:ascii="Georgia" w:hAnsi="Georgia" w:cs="Times New Roman"/>
          <w:i/>
          <w:sz w:val="20"/>
          <w:szCs w:val="20"/>
        </w:rPr>
        <w:t>have cropped up</w:t>
      </w:r>
      <w:r w:rsidRPr="00AF1F8B">
        <w:rPr>
          <w:rFonts w:ascii="Georgia" w:hAnsi="Georgia" w:cs="Times New Roman"/>
          <w:sz w:val="20"/>
          <w:szCs w:val="20"/>
        </w:rPr>
        <w:t>.</w:t>
      </w:r>
    </w:p>
    <w:p w:rsidR="00265AC4" w:rsidRPr="00AF1F8B" w:rsidRDefault="00265AC4" w:rsidP="000C5CA8">
      <w:pPr>
        <w:rPr>
          <w:rFonts w:ascii="Georgia" w:hAnsi="Georgia" w:cs="Times New Roman"/>
          <w:sz w:val="20"/>
          <w:szCs w:val="20"/>
        </w:rPr>
      </w:pPr>
      <w:r w:rsidRPr="00AF1F8B">
        <w:rPr>
          <w:rFonts w:ascii="Georgia" w:hAnsi="Georgia" w:cs="Times New Roman"/>
          <w:sz w:val="20"/>
          <w:szCs w:val="20"/>
        </w:rPr>
        <w:t xml:space="preserve">Some ergative phrasal verbs have transitive counterparts, which </w:t>
      </w:r>
      <w:r w:rsidRPr="00AF1F8B">
        <w:rPr>
          <w:rFonts w:ascii="Georgia" w:hAnsi="Georgia" w:cs="Times New Roman"/>
          <w:b/>
          <w:sz w:val="20"/>
          <w:szCs w:val="20"/>
        </w:rPr>
        <w:t>take the particle movement rule</w:t>
      </w:r>
      <w:r w:rsidRPr="00AF1F8B">
        <w:rPr>
          <w:rFonts w:ascii="Georgia" w:hAnsi="Georgia" w:cs="Times New Roman"/>
          <w:sz w:val="20"/>
          <w:szCs w:val="20"/>
        </w:rPr>
        <w:t xml:space="preserve">. Examples of these </w:t>
      </w:r>
      <w:r w:rsidRPr="00AF1F8B">
        <w:rPr>
          <w:rFonts w:ascii="Georgia" w:hAnsi="Georgia" w:cs="Times New Roman"/>
          <w:b/>
          <w:i/>
          <w:sz w:val="20"/>
          <w:szCs w:val="20"/>
        </w:rPr>
        <w:t xml:space="preserve">paired ergative phrasal verbs </w:t>
      </w:r>
      <w:r w:rsidRPr="00AF1F8B">
        <w:rPr>
          <w:rFonts w:ascii="Georgia" w:hAnsi="Georgia" w:cs="Times New Roman"/>
          <w:sz w:val="20"/>
          <w:szCs w:val="20"/>
        </w:rPr>
        <w:t xml:space="preserve">and their transitive counterparts are shown in (19) and (20). (The verbs in [18], in contrast, can be termed </w:t>
      </w:r>
      <w:r w:rsidRPr="00AF1F8B">
        <w:rPr>
          <w:rFonts w:ascii="Georgia" w:hAnsi="Georgia" w:cs="Times New Roman"/>
          <w:b/>
          <w:i/>
          <w:sz w:val="20"/>
          <w:szCs w:val="20"/>
        </w:rPr>
        <w:t>unpaired ergative phrasal verbs</w:t>
      </w:r>
      <w:r w:rsidRPr="00AF1F8B">
        <w:rPr>
          <w:rFonts w:ascii="Georgia" w:hAnsi="Georgia" w:cs="Times New Roman"/>
          <w:sz w:val="20"/>
          <w:szCs w:val="20"/>
        </w:rPr>
        <w:t>).</w:t>
      </w:r>
    </w:p>
    <w:p w:rsidR="00265AC4" w:rsidRPr="00AF1F8B" w:rsidRDefault="00265AC4" w:rsidP="000C5CA8">
      <w:pPr>
        <w:rPr>
          <w:rFonts w:ascii="Georgia" w:hAnsi="Georgia" w:cs="Times New Roman"/>
          <w:sz w:val="20"/>
          <w:szCs w:val="20"/>
        </w:rPr>
      </w:pPr>
      <w:r w:rsidRPr="00AF1F8B">
        <w:rPr>
          <w:rFonts w:ascii="Georgia" w:hAnsi="Georgia" w:cs="Times New Roman"/>
          <w:sz w:val="20"/>
          <w:szCs w:val="20"/>
        </w:rPr>
        <w:t xml:space="preserve">(19)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 ship blew up.</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ergative</w:t>
      </w:r>
      <w:proofErr w:type="gramEnd"/>
      <w:r w:rsidRPr="00AF1F8B">
        <w:rPr>
          <w:rFonts w:ascii="Georgia" w:hAnsi="Georgia" w:cs="Times New Roman"/>
          <w:sz w:val="20"/>
          <w:szCs w:val="20"/>
        </w:rPr>
        <w:br/>
        <w:t xml:space="preserve">        b. The terrorists blew up the ship.</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transitive</w:t>
      </w:r>
      <w:proofErr w:type="gramEnd"/>
      <w:r w:rsidRPr="00AF1F8B">
        <w:rPr>
          <w:rFonts w:ascii="Georgia" w:hAnsi="Georgia" w:cs="Times New Roman"/>
          <w:i/>
          <w:sz w:val="20"/>
          <w:szCs w:val="20"/>
        </w:rPr>
        <w:t xml:space="preserve"> counterpart</w:t>
      </w:r>
      <w:r w:rsidRPr="00AF1F8B">
        <w:rPr>
          <w:rFonts w:ascii="Georgia" w:hAnsi="Georgia" w:cs="Times New Roman"/>
          <w:sz w:val="20"/>
          <w:szCs w:val="20"/>
        </w:rPr>
        <w:br/>
        <w:t xml:space="preserve">        c. The terrorists blew the ship up.</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transitive</w:t>
      </w:r>
      <w:proofErr w:type="gramEnd"/>
      <w:r w:rsidRPr="00AF1F8B">
        <w:rPr>
          <w:rFonts w:ascii="Georgia" w:hAnsi="Georgia" w:cs="Times New Roman"/>
          <w:i/>
          <w:sz w:val="20"/>
          <w:szCs w:val="20"/>
        </w:rPr>
        <w:t xml:space="preserve"> counterpart</w:t>
      </w:r>
    </w:p>
    <w:p w:rsidR="00265AC4" w:rsidRPr="00AF1F8B" w:rsidRDefault="00265AC4" w:rsidP="000C5CA8">
      <w:pPr>
        <w:rPr>
          <w:rFonts w:ascii="Georgia" w:hAnsi="Georgia" w:cs="Times New Roman"/>
          <w:i/>
          <w:sz w:val="20"/>
          <w:szCs w:val="20"/>
        </w:rPr>
      </w:pPr>
      <w:r w:rsidRPr="00AF1F8B">
        <w:rPr>
          <w:rFonts w:ascii="Georgia" w:hAnsi="Georgia" w:cs="Times New Roman"/>
          <w:sz w:val="20"/>
          <w:szCs w:val="20"/>
        </w:rPr>
        <w:t xml:space="preserve">(20)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Her shoes wore out.</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sz w:val="20"/>
          <w:szCs w:val="20"/>
        </w:rPr>
        <w:t>ergative</w:t>
      </w:r>
      <w:proofErr w:type="gramEnd"/>
      <w:r w:rsidRPr="00AF1F8B">
        <w:rPr>
          <w:rFonts w:ascii="Georgia" w:hAnsi="Georgia" w:cs="Times New Roman"/>
          <w:sz w:val="20"/>
          <w:szCs w:val="20"/>
        </w:rPr>
        <w:br/>
        <w:t xml:space="preserve">         b. She wore out her shoes walking to work. </w:t>
      </w:r>
      <w:r w:rsidRPr="00AF1F8B">
        <w:rPr>
          <w:rFonts w:ascii="Georgia" w:hAnsi="Georgia" w:cs="Times New Roman"/>
          <w:sz w:val="20"/>
          <w:szCs w:val="20"/>
        </w:rPr>
        <w:tab/>
      </w:r>
      <w:proofErr w:type="gramStart"/>
      <w:r w:rsidRPr="00AF1F8B">
        <w:rPr>
          <w:rFonts w:ascii="Georgia" w:hAnsi="Georgia" w:cs="Times New Roman"/>
          <w:i/>
          <w:sz w:val="20"/>
          <w:szCs w:val="20"/>
        </w:rPr>
        <w:t>transitive</w:t>
      </w:r>
      <w:proofErr w:type="gramEnd"/>
      <w:r w:rsidRPr="00AF1F8B">
        <w:rPr>
          <w:rFonts w:ascii="Georgia" w:hAnsi="Georgia" w:cs="Times New Roman"/>
          <w:i/>
          <w:sz w:val="20"/>
          <w:szCs w:val="20"/>
        </w:rPr>
        <w:t xml:space="preserve"> counterpart</w:t>
      </w:r>
      <w:r w:rsidRPr="00AF1F8B">
        <w:rPr>
          <w:rFonts w:ascii="Georgia" w:hAnsi="Georgia" w:cs="Times New Roman"/>
          <w:i/>
          <w:sz w:val="20"/>
          <w:szCs w:val="20"/>
        </w:rPr>
        <w:br/>
      </w:r>
      <w:r w:rsidRPr="00AF1F8B">
        <w:rPr>
          <w:rFonts w:ascii="Georgia" w:hAnsi="Georgia" w:cs="Times New Roman"/>
          <w:sz w:val="20"/>
          <w:szCs w:val="20"/>
        </w:rPr>
        <w:t xml:space="preserve">         c. She wore her shoes out walking to work. </w:t>
      </w:r>
      <w:r w:rsidRPr="00AF1F8B">
        <w:rPr>
          <w:rFonts w:ascii="Georgia" w:hAnsi="Georgia" w:cs="Times New Roman"/>
          <w:sz w:val="20"/>
          <w:szCs w:val="20"/>
        </w:rPr>
        <w:tab/>
      </w:r>
      <w:proofErr w:type="gramStart"/>
      <w:r w:rsidRPr="00AF1F8B">
        <w:rPr>
          <w:rFonts w:ascii="Georgia" w:hAnsi="Georgia" w:cs="Times New Roman"/>
          <w:i/>
          <w:sz w:val="20"/>
          <w:szCs w:val="20"/>
        </w:rPr>
        <w:t>transitive</w:t>
      </w:r>
      <w:proofErr w:type="gramEnd"/>
      <w:r w:rsidRPr="00AF1F8B">
        <w:rPr>
          <w:rFonts w:ascii="Georgia" w:hAnsi="Georgia" w:cs="Times New Roman"/>
          <w:i/>
          <w:sz w:val="20"/>
          <w:szCs w:val="20"/>
        </w:rPr>
        <w:t xml:space="preserve"> counterpart</w:t>
      </w:r>
    </w:p>
    <w:p w:rsidR="00A906C5" w:rsidRPr="00AF1F8B" w:rsidRDefault="00A906C5" w:rsidP="000C5CA8">
      <w:pPr>
        <w:rPr>
          <w:rFonts w:ascii="Georgia" w:hAnsi="Georgia" w:cs="Times New Roman"/>
          <w:b/>
          <w:sz w:val="20"/>
          <w:szCs w:val="20"/>
        </w:rPr>
      </w:pPr>
      <w:r w:rsidRPr="00AF1F8B">
        <w:rPr>
          <w:rFonts w:ascii="Georgia" w:hAnsi="Georgia" w:cs="Times New Roman"/>
          <w:b/>
          <w:sz w:val="20"/>
          <w:szCs w:val="20"/>
        </w:rPr>
        <w:t>PREPOSITIONAL VERBS</w:t>
      </w:r>
    </w:p>
    <w:p w:rsidR="00A906C5" w:rsidRPr="00AF1F8B" w:rsidRDefault="00A906C5" w:rsidP="000C5CA8">
      <w:pPr>
        <w:rPr>
          <w:rFonts w:ascii="Georgia" w:hAnsi="Georgia" w:cs="Times New Roman"/>
          <w:sz w:val="20"/>
          <w:szCs w:val="20"/>
        </w:rPr>
      </w:pPr>
      <w:r w:rsidRPr="00AF1F8B">
        <w:rPr>
          <w:rFonts w:ascii="Georgia" w:hAnsi="Georgia" w:cs="Times New Roman"/>
          <w:sz w:val="20"/>
          <w:szCs w:val="20"/>
        </w:rPr>
        <w:t xml:space="preserve">Prepositional verbs consist of a verb and a following preposition. Typical examples are </w:t>
      </w:r>
      <w:r w:rsidRPr="00AF1F8B">
        <w:rPr>
          <w:rFonts w:ascii="Georgia" w:hAnsi="Georgia" w:cs="Times New Roman"/>
          <w:i/>
          <w:sz w:val="20"/>
          <w:szCs w:val="20"/>
        </w:rPr>
        <w:t>decide on, stare at, care for, stand for, depend on</w:t>
      </w:r>
      <w:r w:rsidRPr="00AF1F8B">
        <w:rPr>
          <w:rFonts w:ascii="Georgia" w:hAnsi="Georgia" w:cs="Times New Roman"/>
          <w:sz w:val="20"/>
          <w:szCs w:val="20"/>
        </w:rPr>
        <w:t xml:space="preserve">, and </w:t>
      </w:r>
      <w:r w:rsidRPr="00AF1F8B">
        <w:rPr>
          <w:rFonts w:ascii="Georgia" w:hAnsi="Georgia" w:cs="Times New Roman"/>
          <w:i/>
          <w:sz w:val="20"/>
          <w:szCs w:val="20"/>
        </w:rPr>
        <w:t>apply for</w:t>
      </w:r>
      <w:r w:rsidRPr="00AF1F8B">
        <w:rPr>
          <w:rFonts w:ascii="Georgia" w:hAnsi="Georgia" w:cs="Times New Roman"/>
          <w:sz w:val="20"/>
          <w:szCs w:val="20"/>
        </w:rPr>
        <w:t xml:space="preserve">. Like many phrasal verbs, </w:t>
      </w:r>
      <w:r w:rsidRPr="00AF1F8B">
        <w:rPr>
          <w:rFonts w:ascii="Georgia" w:hAnsi="Georgia" w:cs="Times New Roman"/>
          <w:sz w:val="20"/>
          <w:szCs w:val="20"/>
          <w:u w:val="single"/>
        </w:rPr>
        <w:t>prepositional verbs are transitive</w:t>
      </w:r>
      <w:r w:rsidRPr="00AF1F8B">
        <w:rPr>
          <w:rFonts w:ascii="Georgia" w:hAnsi="Georgia" w:cs="Times New Roman"/>
          <w:sz w:val="20"/>
          <w:szCs w:val="20"/>
        </w:rPr>
        <w:t xml:space="preserve">. However, their second element is a preposition and so their two parts cannot be separated by the object, in contrast to separable transitive phrasal verbs, to which particle movement can apply. </w:t>
      </w:r>
      <w:r w:rsidRPr="00AF1F8B">
        <w:rPr>
          <w:rFonts w:ascii="Georgia" w:hAnsi="Georgia" w:cs="Times New Roman"/>
          <w:sz w:val="20"/>
          <w:szCs w:val="20"/>
          <w:u w:val="single"/>
        </w:rPr>
        <w:t>An attempt to separate the verb and preposition will produce an ungrammatical sentence</w:t>
      </w:r>
      <w:r w:rsidRPr="00AF1F8B">
        <w:rPr>
          <w:rFonts w:ascii="Georgia" w:hAnsi="Georgia" w:cs="Times New Roman"/>
          <w:sz w:val="20"/>
          <w:szCs w:val="20"/>
        </w:rPr>
        <w:t>, as (21b) and (22b) illustrate.</w:t>
      </w:r>
    </w:p>
    <w:p w:rsidR="0062616C" w:rsidRPr="00AF1F8B" w:rsidRDefault="0062616C" w:rsidP="000C5CA8">
      <w:pPr>
        <w:rPr>
          <w:rFonts w:ascii="Georgia" w:hAnsi="Georgia" w:cs="Times New Roman"/>
          <w:sz w:val="20"/>
          <w:szCs w:val="20"/>
        </w:rPr>
      </w:pPr>
      <w:r w:rsidRPr="00AF1F8B">
        <w:rPr>
          <w:rFonts w:ascii="Georgia" w:hAnsi="Georgia" w:cs="Times New Roman"/>
          <w:sz w:val="20"/>
          <w:szCs w:val="20"/>
        </w:rPr>
        <w:t xml:space="preserve">(21)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He applied for the job.</w:t>
      </w:r>
      <w:r w:rsidRPr="00AF1F8B">
        <w:rPr>
          <w:rFonts w:ascii="Georgia" w:hAnsi="Georgia" w:cs="Times New Roman"/>
          <w:sz w:val="20"/>
          <w:szCs w:val="20"/>
        </w:rPr>
        <w:br/>
        <w:t xml:space="preserve">        b. *He applied the job for.</w:t>
      </w:r>
    </w:p>
    <w:p w:rsidR="0062616C" w:rsidRPr="00AF1F8B" w:rsidRDefault="0062616C" w:rsidP="000C5CA8">
      <w:pPr>
        <w:rPr>
          <w:rFonts w:ascii="Georgia" w:hAnsi="Georgia" w:cs="Times New Roman"/>
          <w:sz w:val="20"/>
          <w:szCs w:val="20"/>
        </w:rPr>
      </w:pPr>
      <w:r w:rsidRPr="00AF1F8B">
        <w:rPr>
          <w:rFonts w:ascii="Georgia" w:hAnsi="Georgia" w:cs="Times New Roman"/>
          <w:sz w:val="20"/>
          <w:szCs w:val="20"/>
        </w:rPr>
        <w:lastRenderedPageBreak/>
        <w:t>(22) a. Alice depends on her mother.</w:t>
      </w:r>
      <w:r w:rsidRPr="00AF1F8B">
        <w:rPr>
          <w:rFonts w:ascii="Georgia" w:hAnsi="Georgia" w:cs="Times New Roman"/>
          <w:sz w:val="20"/>
          <w:szCs w:val="20"/>
        </w:rPr>
        <w:br/>
        <w:t xml:space="preserve">        b. *Alice depends her mother on.</w:t>
      </w:r>
    </w:p>
    <w:p w:rsidR="0062616C" w:rsidRPr="00AF1F8B" w:rsidRDefault="000856E6" w:rsidP="000C5CA8">
      <w:pPr>
        <w:rPr>
          <w:rFonts w:ascii="Georgia" w:hAnsi="Georgia" w:cs="Times New Roman"/>
          <w:b/>
          <w:sz w:val="20"/>
          <w:szCs w:val="20"/>
        </w:rPr>
      </w:pPr>
      <w:r w:rsidRPr="00AF1F8B">
        <w:rPr>
          <w:rFonts w:ascii="Georgia" w:hAnsi="Georgia" w:cs="Times New Roman"/>
          <w:b/>
          <w:sz w:val="20"/>
          <w:szCs w:val="20"/>
        </w:rPr>
        <w:t>Tests for Distinguishing Between Phrasal and Prepositional Verbs</w:t>
      </w:r>
    </w:p>
    <w:p w:rsidR="000856E6" w:rsidRPr="00AF1F8B" w:rsidRDefault="000856E6" w:rsidP="000C5CA8">
      <w:pPr>
        <w:rPr>
          <w:rFonts w:ascii="Georgia" w:hAnsi="Georgia" w:cs="Times New Roman"/>
          <w:sz w:val="20"/>
          <w:szCs w:val="20"/>
        </w:rPr>
      </w:pPr>
      <w:r w:rsidRPr="00AF1F8B">
        <w:rPr>
          <w:rFonts w:ascii="Georgia" w:hAnsi="Georgia" w:cs="Times New Roman"/>
          <w:sz w:val="20"/>
          <w:szCs w:val="20"/>
        </w:rPr>
        <w:t>Phrasal verbs have meanings that are not the sum of their parts, whereas the meanings of prepositional verbs are usually revealed in the verb that precedes the preposition.</w:t>
      </w:r>
    </w:p>
    <w:p w:rsidR="000856E6" w:rsidRPr="00AF1F8B" w:rsidRDefault="000856E6" w:rsidP="000C5CA8">
      <w:pPr>
        <w:rPr>
          <w:rFonts w:ascii="Georgia" w:hAnsi="Georgia" w:cs="Times New Roman"/>
          <w:b/>
          <w:sz w:val="20"/>
          <w:szCs w:val="20"/>
        </w:rPr>
      </w:pPr>
      <w:r w:rsidRPr="00AF1F8B">
        <w:rPr>
          <w:rFonts w:ascii="Georgia" w:hAnsi="Georgia" w:cs="Times New Roman"/>
          <w:b/>
          <w:sz w:val="20"/>
          <w:szCs w:val="20"/>
        </w:rPr>
        <w:t>The Particle Movement Test</w:t>
      </w:r>
    </w:p>
    <w:p w:rsidR="000856E6" w:rsidRPr="00AF1F8B" w:rsidRDefault="000856E6" w:rsidP="000C5CA8">
      <w:pPr>
        <w:rPr>
          <w:rFonts w:ascii="Georgia" w:hAnsi="Georgia" w:cs="Times New Roman"/>
          <w:sz w:val="20"/>
          <w:szCs w:val="20"/>
        </w:rPr>
      </w:pPr>
      <w:r w:rsidRPr="00AF1F8B">
        <w:rPr>
          <w:rFonts w:ascii="Georgia" w:hAnsi="Georgia" w:cs="Times New Roman"/>
          <w:sz w:val="20"/>
          <w:szCs w:val="20"/>
        </w:rPr>
        <w:t>Only separable phrasal verbs can take particle movement. Thus, if the element after the verb can be moved over a following object, as (23) and (24) illustrate, we know that we have a separable phrasal verb.</w:t>
      </w:r>
    </w:p>
    <w:p w:rsidR="000856E6" w:rsidRPr="00AF1F8B" w:rsidRDefault="000856E6" w:rsidP="000C5CA8">
      <w:pPr>
        <w:rPr>
          <w:rFonts w:ascii="Georgia" w:hAnsi="Georgia" w:cs="Times New Roman"/>
          <w:sz w:val="20"/>
          <w:szCs w:val="20"/>
        </w:rPr>
      </w:pPr>
      <w:r w:rsidRPr="00AF1F8B">
        <w:rPr>
          <w:rFonts w:ascii="Georgia" w:hAnsi="Georgia" w:cs="Times New Roman"/>
          <w:sz w:val="20"/>
          <w:szCs w:val="20"/>
        </w:rPr>
        <w:t xml:space="preserve">(23) In an argument, Sam will always </w:t>
      </w:r>
      <w:r w:rsidRPr="00AF1F8B">
        <w:rPr>
          <w:rFonts w:ascii="Georgia" w:hAnsi="Georgia" w:cs="Times New Roman"/>
          <w:i/>
          <w:sz w:val="20"/>
          <w:szCs w:val="20"/>
        </w:rPr>
        <w:t>back up</w:t>
      </w:r>
      <w:r w:rsidRPr="00AF1F8B">
        <w:rPr>
          <w:rFonts w:ascii="Georgia" w:hAnsi="Georgia" w:cs="Times New Roman"/>
          <w:sz w:val="20"/>
          <w:szCs w:val="20"/>
        </w:rPr>
        <w:t xml:space="preserve"> his buddies.</w:t>
      </w:r>
    </w:p>
    <w:p w:rsidR="000856E6" w:rsidRPr="00AF1F8B" w:rsidRDefault="000856E6" w:rsidP="000C5CA8">
      <w:pPr>
        <w:rPr>
          <w:rFonts w:ascii="Georgia" w:hAnsi="Georgia" w:cs="Times New Roman"/>
          <w:sz w:val="20"/>
          <w:szCs w:val="20"/>
        </w:rPr>
      </w:pPr>
      <w:r w:rsidRPr="00AF1F8B">
        <w:rPr>
          <w:rFonts w:ascii="Georgia" w:hAnsi="Georgia" w:cs="Times New Roman"/>
          <w:sz w:val="20"/>
          <w:szCs w:val="20"/>
        </w:rPr>
        <w:t xml:space="preserve">(24) Bill won the argument because Sam </w:t>
      </w:r>
      <w:r w:rsidRPr="00AF1F8B">
        <w:rPr>
          <w:rFonts w:ascii="Georgia" w:hAnsi="Georgia" w:cs="Times New Roman"/>
          <w:i/>
          <w:sz w:val="20"/>
          <w:szCs w:val="20"/>
        </w:rPr>
        <w:t>backed</w:t>
      </w:r>
      <w:r w:rsidRPr="00AF1F8B">
        <w:rPr>
          <w:rFonts w:ascii="Georgia" w:hAnsi="Georgia" w:cs="Times New Roman"/>
          <w:sz w:val="20"/>
          <w:szCs w:val="20"/>
        </w:rPr>
        <w:t xml:space="preserve"> him </w:t>
      </w:r>
      <w:r w:rsidRPr="00AF1F8B">
        <w:rPr>
          <w:rFonts w:ascii="Georgia" w:hAnsi="Georgia" w:cs="Times New Roman"/>
          <w:i/>
          <w:sz w:val="20"/>
          <w:szCs w:val="20"/>
        </w:rPr>
        <w:t>up</w:t>
      </w:r>
      <w:r w:rsidRPr="00AF1F8B">
        <w:rPr>
          <w:rFonts w:ascii="Georgia" w:hAnsi="Georgia" w:cs="Times New Roman"/>
          <w:sz w:val="20"/>
          <w:szCs w:val="20"/>
        </w:rPr>
        <w:t>.</w:t>
      </w:r>
    </w:p>
    <w:p w:rsidR="000856E6" w:rsidRPr="00AF1F8B" w:rsidRDefault="000856E6" w:rsidP="000C5CA8">
      <w:pPr>
        <w:rPr>
          <w:rFonts w:ascii="Georgia" w:hAnsi="Georgia" w:cs="Times New Roman"/>
          <w:b/>
          <w:sz w:val="20"/>
          <w:szCs w:val="20"/>
        </w:rPr>
      </w:pPr>
      <w:r w:rsidRPr="00AF1F8B">
        <w:rPr>
          <w:rFonts w:ascii="Georgia" w:hAnsi="Georgia" w:cs="Times New Roman"/>
          <w:b/>
          <w:sz w:val="20"/>
          <w:szCs w:val="20"/>
        </w:rPr>
        <w:t>The Adverb Insertion Test</w:t>
      </w:r>
    </w:p>
    <w:p w:rsidR="000856E6" w:rsidRPr="00AF1F8B" w:rsidRDefault="000856E6" w:rsidP="000C5CA8">
      <w:pPr>
        <w:rPr>
          <w:rFonts w:ascii="Georgia" w:hAnsi="Georgia" w:cs="Times New Roman"/>
          <w:sz w:val="20"/>
          <w:szCs w:val="20"/>
        </w:rPr>
      </w:pPr>
      <w:r w:rsidRPr="00AF1F8B">
        <w:rPr>
          <w:rFonts w:ascii="Georgia" w:hAnsi="Georgia" w:cs="Times New Roman"/>
          <w:sz w:val="20"/>
          <w:szCs w:val="20"/>
          <w:u w:val="single"/>
        </w:rPr>
        <w:t>Intransitive phrasal verbs usually do not permit the insertion of an adverb between the verb and the particle</w:t>
      </w:r>
      <w:r w:rsidRPr="00AF1F8B">
        <w:rPr>
          <w:rFonts w:ascii="Georgia" w:hAnsi="Georgia" w:cs="Times New Roman"/>
          <w:sz w:val="20"/>
          <w:szCs w:val="20"/>
        </w:rPr>
        <w:t xml:space="preserve">, and the same is true of transitive phrasal verbs, as (25a) and (25b) show. In contrast, </w:t>
      </w:r>
      <w:r w:rsidRPr="00AF1F8B">
        <w:rPr>
          <w:rFonts w:ascii="Georgia" w:hAnsi="Georgia" w:cs="Times New Roman"/>
          <w:sz w:val="20"/>
          <w:szCs w:val="20"/>
          <w:u w:val="single"/>
        </w:rPr>
        <w:t xml:space="preserve">prepositional verbs </w:t>
      </w:r>
      <w:r w:rsidR="003130DF" w:rsidRPr="00AF1F8B">
        <w:rPr>
          <w:rFonts w:ascii="Georgia" w:hAnsi="Georgia" w:cs="Times New Roman"/>
          <w:sz w:val="20"/>
          <w:szCs w:val="20"/>
          <w:u w:val="single"/>
        </w:rPr>
        <w:t>do permit adverb insertion</w:t>
      </w:r>
      <w:r w:rsidR="003130DF" w:rsidRPr="00AF1F8B">
        <w:rPr>
          <w:rFonts w:ascii="Georgia" w:hAnsi="Georgia" w:cs="Times New Roman"/>
          <w:sz w:val="20"/>
          <w:szCs w:val="20"/>
        </w:rPr>
        <w:t>, as (25c) demonstrates.</w:t>
      </w:r>
      <w:r w:rsidR="003130DF" w:rsidRPr="00AF1F8B">
        <w:rPr>
          <w:rFonts w:ascii="Georgia" w:hAnsi="Georgia" w:cs="Times New Roman"/>
          <w:sz w:val="20"/>
          <w:szCs w:val="20"/>
        </w:rPr>
        <w:br/>
        <w:t xml:space="preserve">(25) a. *He </w:t>
      </w:r>
      <w:r w:rsidR="003130DF" w:rsidRPr="00AF1F8B">
        <w:rPr>
          <w:rFonts w:ascii="Georgia" w:hAnsi="Georgia" w:cs="Times New Roman"/>
          <w:i/>
          <w:sz w:val="20"/>
          <w:szCs w:val="20"/>
        </w:rPr>
        <w:t>turned</w:t>
      </w:r>
      <w:r w:rsidR="003130DF" w:rsidRPr="00AF1F8B">
        <w:rPr>
          <w:rFonts w:ascii="Georgia" w:hAnsi="Georgia" w:cs="Times New Roman"/>
          <w:sz w:val="20"/>
          <w:szCs w:val="20"/>
        </w:rPr>
        <w:t xml:space="preserve"> quickly </w:t>
      </w:r>
      <w:r w:rsidR="003130DF" w:rsidRPr="00AF1F8B">
        <w:rPr>
          <w:rFonts w:ascii="Georgia" w:hAnsi="Georgia" w:cs="Times New Roman"/>
          <w:i/>
          <w:sz w:val="20"/>
          <w:szCs w:val="20"/>
        </w:rPr>
        <w:t>out</w:t>
      </w:r>
      <w:r w:rsidR="003130DF" w:rsidRPr="00AF1F8B">
        <w:rPr>
          <w:rFonts w:ascii="Georgia" w:hAnsi="Georgia" w:cs="Times New Roman"/>
          <w:sz w:val="20"/>
          <w:szCs w:val="20"/>
        </w:rPr>
        <w:t xml:space="preserve"> the light. </w:t>
      </w:r>
      <w:r w:rsidR="003130DF" w:rsidRPr="00AF1F8B">
        <w:rPr>
          <w:rFonts w:ascii="Georgia" w:hAnsi="Georgia" w:cs="Times New Roman"/>
          <w:sz w:val="20"/>
          <w:szCs w:val="20"/>
        </w:rPr>
        <w:tab/>
      </w:r>
      <w:r w:rsidR="003130DF" w:rsidRPr="00AF1F8B">
        <w:rPr>
          <w:rFonts w:ascii="Georgia" w:hAnsi="Georgia" w:cs="Times New Roman"/>
          <w:sz w:val="20"/>
          <w:szCs w:val="20"/>
        </w:rPr>
        <w:tab/>
      </w:r>
      <w:proofErr w:type="gramStart"/>
      <w:r w:rsidR="003130DF" w:rsidRPr="00AF1F8B">
        <w:rPr>
          <w:rFonts w:ascii="Georgia" w:hAnsi="Georgia" w:cs="Times New Roman"/>
          <w:i/>
          <w:sz w:val="20"/>
          <w:szCs w:val="20"/>
        </w:rPr>
        <w:t>separable</w:t>
      </w:r>
      <w:proofErr w:type="gramEnd"/>
      <w:r w:rsidR="003130DF" w:rsidRPr="00AF1F8B">
        <w:rPr>
          <w:rFonts w:ascii="Georgia" w:hAnsi="Georgia" w:cs="Times New Roman"/>
          <w:i/>
          <w:sz w:val="20"/>
          <w:szCs w:val="20"/>
        </w:rPr>
        <w:t xml:space="preserve"> phrasal verb</w:t>
      </w:r>
      <w:r w:rsidR="003130DF" w:rsidRPr="00AF1F8B">
        <w:rPr>
          <w:rFonts w:ascii="Georgia" w:hAnsi="Georgia" w:cs="Times New Roman"/>
          <w:i/>
          <w:sz w:val="20"/>
          <w:szCs w:val="20"/>
        </w:rPr>
        <w:br/>
      </w:r>
      <w:r w:rsidR="003130DF" w:rsidRPr="00AF1F8B">
        <w:rPr>
          <w:rFonts w:ascii="Georgia" w:hAnsi="Georgia" w:cs="Times New Roman"/>
          <w:sz w:val="20"/>
          <w:szCs w:val="20"/>
        </w:rPr>
        <w:t xml:space="preserve">         b. *He </w:t>
      </w:r>
      <w:r w:rsidR="003130DF" w:rsidRPr="00AF1F8B">
        <w:rPr>
          <w:rFonts w:ascii="Georgia" w:hAnsi="Georgia" w:cs="Times New Roman"/>
          <w:i/>
          <w:sz w:val="20"/>
          <w:szCs w:val="20"/>
        </w:rPr>
        <w:t>ran</w:t>
      </w:r>
      <w:r w:rsidR="003130DF" w:rsidRPr="00AF1F8B">
        <w:rPr>
          <w:rFonts w:ascii="Georgia" w:hAnsi="Georgia" w:cs="Times New Roman"/>
          <w:sz w:val="20"/>
          <w:szCs w:val="20"/>
        </w:rPr>
        <w:t xml:space="preserve"> unexpectedly </w:t>
      </w:r>
      <w:r w:rsidR="003130DF" w:rsidRPr="00AF1F8B">
        <w:rPr>
          <w:rFonts w:ascii="Georgia" w:hAnsi="Georgia" w:cs="Times New Roman"/>
          <w:i/>
          <w:sz w:val="20"/>
          <w:szCs w:val="20"/>
        </w:rPr>
        <w:t>into</w:t>
      </w:r>
      <w:r w:rsidR="003130DF" w:rsidRPr="00AF1F8B">
        <w:rPr>
          <w:rFonts w:ascii="Georgia" w:hAnsi="Georgia" w:cs="Times New Roman"/>
          <w:sz w:val="20"/>
          <w:szCs w:val="20"/>
        </w:rPr>
        <w:t xml:space="preserve"> his cousin.</w:t>
      </w:r>
      <w:r w:rsidR="003130DF" w:rsidRPr="00AF1F8B">
        <w:rPr>
          <w:rFonts w:ascii="Georgia" w:hAnsi="Georgia" w:cs="Times New Roman"/>
          <w:sz w:val="20"/>
          <w:szCs w:val="20"/>
        </w:rPr>
        <w:tab/>
      </w:r>
      <w:proofErr w:type="gramStart"/>
      <w:r w:rsidR="003130DF" w:rsidRPr="00AF1F8B">
        <w:rPr>
          <w:rFonts w:ascii="Georgia" w:hAnsi="Georgia" w:cs="Times New Roman"/>
          <w:i/>
          <w:sz w:val="20"/>
          <w:szCs w:val="20"/>
        </w:rPr>
        <w:t>inseparable</w:t>
      </w:r>
      <w:proofErr w:type="gramEnd"/>
      <w:r w:rsidR="003130DF" w:rsidRPr="00AF1F8B">
        <w:rPr>
          <w:rFonts w:ascii="Georgia" w:hAnsi="Georgia" w:cs="Times New Roman"/>
          <w:i/>
          <w:sz w:val="20"/>
          <w:szCs w:val="20"/>
        </w:rPr>
        <w:t xml:space="preserve"> phrasal verb</w:t>
      </w:r>
      <w:r w:rsidR="003130DF" w:rsidRPr="00AF1F8B">
        <w:rPr>
          <w:rFonts w:ascii="Georgia" w:hAnsi="Georgia" w:cs="Times New Roman"/>
          <w:sz w:val="20"/>
          <w:szCs w:val="20"/>
        </w:rPr>
        <w:br/>
        <w:t xml:space="preserve">         c. He </w:t>
      </w:r>
      <w:r w:rsidR="003130DF" w:rsidRPr="00AF1F8B">
        <w:rPr>
          <w:rFonts w:ascii="Georgia" w:hAnsi="Georgia" w:cs="Times New Roman"/>
          <w:i/>
          <w:sz w:val="20"/>
          <w:szCs w:val="20"/>
        </w:rPr>
        <w:t>stared</w:t>
      </w:r>
      <w:r w:rsidR="003130DF" w:rsidRPr="00AF1F8B">
        <w:rPr>
          <w:rFonts w:ascii="Georgia" w:hAnsi="Georgia" w:cs="Times New Roman"/>
          <w:sz w:val="20"/>
          <w:szCs w:val="20"/>
        </w:rPr>
        <w:t xml:space="preserve"> intently </w:t>
      </w:r>
      <w:r w:rsidR="003130DF" w:rsidRPr="00AF1F8B">
        <w:rPr>
          <w:rFonts w:ascii="Georgia" w:hAnsi="Georgia" w:cs="Times New Roman"/>
          <w:i/>
          <w:sz w:val="20"/>
          <w:szCs w:val="20"/>
        </w:rPr>
        <w:t>at</w:t>
      </w:r>
      <w:r w:rsidR="003130DF" w:rsidRPr="00AF1F8B">
        <w:rPr>
          <w:rFonts w:ascii="Georgia" w:hAnsi="Georgia" w:cs="Times New Roman"/>
          <w:sz w:val="20"/>
          <w:szCs w:val="20"/>
        </w:rPr>
        <w:t xml:space="preserve"> the target.</w:t>
      </w:r>
      <w:r w:rsidR="003130DF" w:rsidRPr="00AF1F8B">
        <w:rPr>
          <w:rFonts w:ascii="Georgia" w:hAnsi="Georgia" w:cs="Times New Roman"/>
          <w:sz w:val="20"/>
          <w:szCs w:val="20"/>
        </w:rPr>
        <w:tab/>
      </w:r>
      <w:r w:rsidR="003130DF" w:rsidRPr="00AF1F8B">
        <w:rPr>
          <w:rFonts w:ascii="Georgia" w:hAnsi="Georgia" w:cs="Times New Roman"/>
          <w:sz w:val="20"/>
          <w:szCs w:val="20"/>
        </w:rPr>
        <w:tab/>
      </w:r>
      <w:proofErr w:type="gramStart"/>
      <w:r w:rsidR="003130DF" w:rsidRPr="00AF1F8B">
        <w:rPr>
          <w:rFonts w:ascii="Georgia" w:hAnsi="Georgia" w:cs="Times New Roman"/>
          <w:i/>
          <w:sz w:val="20"/>
          <w:szCs w:val="20"/>
        </w:rPr>
        <w:t>prepositional</w:t>
      </w:r>
      <w:proofErr w:type="gramEnd"/>
      <w:r w:rsidR="003130DF" w:rsidRPr="00AF1F8B">
        <w:rPr>
          <w:rFonts w:ascii="Georgia" w:hAnsi="Georgia" w:cs="Times New Roman"/>
          <w:i/>
          <w:sz w:val="20"/>
          <w:szCs w:val="20"/>
        </w:rPr>
        <w:t xml:space="preserve"> verb</w:t>
      </w:r>
    </w:p>
    <w:p w:rsidR="003130DF" w:rsidRPr="00AF1F8B" w:rsidRDefault="003130DF" w:rsidP="000C5CA8">
      <w:pPr>
        <w:rPr>
          <w:rFonts w:ascii="Georgia" w:hAnsi="Georgia" w:cs="Times New Roman"/>
          <w:b/>
          <w:sz w:val="20"/>
          <w:szCs w:val="20"/>
        </w:rPr>
      </w:pPr>
      <w:r w:rsidRPr="00AF1F8B">
        <w:rPr>
          <w:rFonts w:ascii="Georgia" w:hAnsi="Georgia" w:cs="Times New Roman"/>
          <w:b/>
          <w:sz w:val="20"/>
          <w:szCs w:val="20"/>
        </w:rPr>
        <w:t>The Relative Clause Test</w:t>
      </w:r>
    </w:p>
    <w:p w:rsidR="003130DF" w:rsidRPr="00AF1F8B" w:rsidRDefault="003130DF" w:rsidP="000C5CA8">
      <w:pPr>
        <w:rPr>
          <w:rFonts w:ascii="Georgia" w:hAnsi="Georgia" w:cs="Times New Roman"/>
          <w:sz w:val="20"/>
          <w:szCs w:val="20"/>
        </w:rPr>
      </w:pPr>
      <w:r w:rsidRPr="00AF1F8B">
        <w:rPr>
          <w:rFonts w:ascii="Georgia" w:hAnsi="Georgia" w:cs="Times New Roman"/>
          <w:sz w:val="20"/>
          <w:szCs w:val="20"/>
        </w:rPr>
        <w:t>Relative clauses in which the relative pronoun is the object of a preposition permit the two patterns shown in (26).</w:t>
      </w:r>
    </w:p>
    <w:p w:rsidR="003130DF" w:rsidRPr="00AF1F8B" w:rsidRDefault="003130DF" w:rsidP="000C5CA8">
      <w:pPr>
        <w:rPr>
          <w:rFonts w:ascii="Georgia" w:hAnsi="Georgia" w:cs="Times New Roman"/>
          <w:sz w:val="20"/>
          <w:szCs w:val="20"/>
        </w:rPr>
      </w:pPr>
      <w:r w:rsidRPr="00AF1F8B">
        <w:rPr>
          <w:rFonts w:ascii="Georgia" w:hAnsi="Georgia" w:cs="Times New Roman"/>
          <w:sz w:val="20"/>
          <w:szCs w:val="20"/>
        </w:rPr>
        <w:t xml:space="preserve">(26)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 man [</w:t>
      </w:r>
      <w:r w:rsidRPr="00AF1F8B">
        <w:rPr>
          <w:rFonts w:ascii="Georgia" w:hAnsi="Georgia" w:cs="Times New Roman"/>
          <w:i/>
          <w:sz w:val="20"/>
          <w:szCs w:val="20"/>
        </w:rPr>
        <w:t>that</w:t>
      </w:r>
      <w:r w:rsidRPr="00AF1F8B">
        <w:rPr>
          <w:rFonts w:ascii="Georgia" w:hAnsi="Georgia" w:cs="Times New Roman"/>
          <w:sz w:val="20"/>
          <w:szCs w:val="20"/>
        </w:rPr>
        <w:t xml:space="preserve"> they were waiting </w:t>
      </w:r>
      <w:r w:rsidRPr="00AF1F8B">
        <w:rPr>
          <w:rFonts w:ascii="Georgia" w:hAnsi="Georgia" w:cs="Times New Roman"/>
          <w:i/>
          <w:sz w:val="20"/>
          <w:szCs w:val="20"/>
        </w:rPr>
        <w:t>for</w:t>
      </w:r>
      <w:r w:rsidRPr="00AF1F8B">
        <w:rPr>
          <w:rFonts w:ascii="Georgia" w:hAnsi="Georgia" w:cs="Times New Roman"/>
          <w:sz w:val="20"/>
          <w:szCs w:val="20"/>
        </w:rPr>
        <w:t>] was late.</w:t>
      </w:r>
      <w:r w:rsidRPr="00AF1F8B">
        <w:rPr>
          <w:rFonts w:ascii="Georgia" w:hAnsi="Georgia" w:cs="Times New Roman"/>
          <w:sz w:val="20"/>
          <w:szCs w:val="20"/>
        </w:rPr>
        <w:br/>
        <w:t xml:space="preserve">         b. The man [</w:t>
      </w:r>
      <w:r w:rsidRPr="00AF1F8B">
        <w:rPr>
          <w:rFonts w:ascii="Georgia" w:hAnsi="Georgia" w:cs="Times New Roman"/>
          <w:i/>
          <w:sz w:val="20"/>
          <w:szCs w:val="20"/>
        </w:rPr>
        <w:t>for whom</w:t>
      </w:r>
      <w:r w:rsidRPr="00AF1F8B">
        <w:rPr>
          <w:rFonts w:ascii="Georgia" w:hAnsi="Georgia" w:cs="Times New Roman"/>
          <w:sz w:val="20"/>
          <w:szCs w:val="20"/>
        </w:rPr>
        <w:t xml:space="preserve"> they were waiting] was late.</w:t>
      </w:r>
    </w:p>
    <w:p w:rsidR="003130DF" w:rsidRPr="00AF1F8B" w:rsidRDefault="003130DF" w:rsidP="000C5CA8">
      <w:pPr>
        <w:rPr>
          <w:rFonts w:ascii="Georgia" w:hAnsi="Georgia" w:cs="Times New Roman"/>
          <w:sz w:val="20"/>
          <w:szCs w:val="20"/>
        </w:rPr>
      </w:pPr>
      <w:r w:rsidRPr="00AF1F8B">
        <w:rPr>
          <w:rFonts w:ascii="Georgia" w:hAnsi="Georgia" w:cs="Times New Roman"/>
          <w:sz w:val="20"/>
          <w:szCs w:val="20"/>
        </w:rPr>
        <w:t xml:space="preserve">In (26a), the preposition </w:t>
      </w:r>
      <w:r w:rsidRPr="00AF1F8B">
        <w:rPr>
          <w:rFonts w:ascii="Georgia" w:hAnsi="Georgia" w:cs="Times New Roman"/>
          <w:i/>
          <w:sz w:val="20"/>
          <w:szCs w:val="20"/>
        </w:rPr>
        <w:t>for</w:t>
      </w:r>
      <w:r w:rsidRPr="00AF1F8B">
        <w:rPr>
          <w:rFonts w:ascii="Georgia" w:hAnsi="Georgia" w:cs="Times New Roman"/>
          <w:sz w:val="20"/>
          <w:szCs w:val="20"/>
        </w:rPr>
        <w:t xml:space="preserve"> is at the end of the relative clause enclosed by square brackets, but (26b) shows that this preposition can also occur at the beginning of the clause before the relative pronoun </w:t>
      </w:r>
      <w:r w:rsidRPr="00AF1F8B">
        <w:rPr>
          <w:rFonts w:ascii="Georgia" w:hAnsi="Georgia" w:cs="Times New Roman"/>
          <w:i/>
          <w:sz w:val="20"/>
          <w:szCs w:val="20"/>
        </w:rPr>
        <w:t>whom</w:t>
      </w:r>
      <w:r w:rsidRPr="00AF1F8B">
        <w:rPr>
          <w:rFonts w:ascii="Georgia" w:hAnsi="Georgia" w:cs="Times New Roman"/>
          <w:sz w:val="20"/>
          <w:szCs w:val="20"/>
        </w:rPr>
        <w:t xml:space="preserve">. </w:t>
      </w:r>
      <w:r w:rsidR="00242BAA" w:rsidRPr="00AF1F8B">
        <w:rPr>
          <w:rFonts w:ascii="Georgia" w:hAnsi="Georgia" w:cs="Times New Roman"/>
          <w:sz w:val="20"/>
          <w:szCs w:val="20"/>
        </w:rPr>
        <w:t xml:space="preserve">The pattern in (26b) is possible only with </w:t>
      </w:r>
      <w:r w:rsidR="00242BAA" w:rsidRPr="00AF1F8B">
        <w:rPr>
          <w:rFonts w:ascii="Georgia" w:hAnsi="Georgia" w:cs="Times New Roman"/>
          <w:b/>
          <w:sz w:val="20"/>
          <w:szCs w:val="20"/>
        </w:rPr>
        <w:t>prepositional verbs</w:t>
      </w:r>
      <w:r w:rsidR="00242BAA" w:rsidRPr="00AF1F8B">
        <w:rPr>
          <w:rFonts w:ascii="Georgia" w:hAnsi="Georgia" w:cs="Times New Roman"/>
          <w:sz w:val="20"/>
          <w:szCs w:val="20"/>
        </w:rPr>
        <w:t xml:space="preserve">, and not with </w:t>
      </w:r>
      <w:r w:rsidR="00242BAA" w:rsidRPr="00AF1F8B">
        <w:rPr>
          <w:rFonts w:ascii="Georgia" w:hAnsi="Georgia" w:cs="Times New Roman"/>
          <w:b/>
          <w:sz w:val="20"/>
          <w:szCs w:val="20"/>
        </w:rPr>
        <w:t>phrasal verbs</w:t>
      </w:r>
      <w:r w:rsidR="00242BAA" w:rsidRPr="00AF1F8B">
        <w:rPr>
          <w:rFonts w:ascii="Georgia" w:hAnsi="Georgia" w:cs="Times New Roman"/>
          <w:sz w:val="20"/>
          <w:szCs w:val="20"/>
        </w:rPr>
        <w:t xml:space="preserve">. The preposition in a prepositional verb can appear with the relative pronoun; the particle in a phrasal verb cannot. Thus, if we take a phrasal verb such as </w:t>
      </w:r>
      <w:r w:rsidR="00242BAA" w:rsidRPr="00AF1F8B">
        <w:rPr>
          <w:rFonts w:ascii="Georgia" w:hAnsi="Georgia" w:cs="Times New Roman"/>
          <w:i/>
          <w:sz w:val="20"/>
          <w:szCs w:val="20"/>
        </w:rPr>
        <w:t>put on</w:t>
      </w:r>
      <w:r w:rsidR="00242BAA" w:rsidRPr="00AF1F8B">
        <w:rPr>
          <w:rFonts w:ascii="Georgia" w:hAnsi="Georgia" w:cs="Times New Roman"/>
          <w:sz w:val="20"/>
          <w:szCs w:val="20"/>
        </w:rPr>
        <w:t xml:space="preserve"> and a prepositional verb such as </w:t>
      </w:r>
      <w:r w:rsidR="00242BAA" w:rsidRPr="00AF1F8B">
        <w:rPr>
          <w:rFonts w:ascii="Georgia" w:hAnsi="Georgia" w:cs="Times New Roman"/>
          <w:i/>
          <w:sz w:val="20"/>
          <w:szCs w:val="20"/>
        </w:rPr>
        <w:t xml:space="preserve">depend on </w:t>
      </w:r>
      <w:r w:rsidR="00242BAA" w:rsidRPr="00AF1F8B">
        <w:rPr>
          <w:rFonts w:ascii="Georgia" w:hAnsi="Georgia" w:cs="Times New Roman"/>
          <w:sz w:val="20"/>
          <w:szCs w:val="20"/>
        </w:rPr>
        <w:t>and put them in relative clauses, we find that only the sentence with the prepositional verb is grammatical if the element following the verb is moved in front of the relative pronoun, as in the pattern in (26b). This comparison is illustrated in (27b) and (28b).</w:t>
      </w:r>
    </w:p>
    <w:p w:rsidR="00242BAA" w:rsidRPr="00AF1F8B" w:rsidRDefault="00242BAA" w:rsidP="000C5CA8">
      <w:pPr>
        <w:rPr>
          <w:rFonts w:ascii="Georgia" w:hAnsi="Georgia" w:cs="Times New Roman"/>
          <w:sz w:val="20"/>
          <w:szCs w:val="20"/>
        </w:rPr>
      </w:pPr>
      <w:r w:rsidRPr="00AF1F8B">
        <w:rPr>
          <w:rFonts w:ascii="Georgia" w:hAnsi="Georgia" w:cs="Times New Roman"/>
          <w:sz w:val="20"/>
          <w:szCs w:val="20"/>
        </w:rPr>
        <w:t xml:space="preserve">(27)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 dress, </w:t>
      </w:r>
      <w:r w:rsidRPr="00AF1F8B">
        <w:rPr>
          <w:rFonts w:ascii="Georgia" w:hAnsi="Georgia" w:cs="Times New Roman"/>
          <w:i/>
          <w:sz w:val="20"/>
          <w:szCs w:val="20"/>
        </w:rPr>
        <w:t>which she tried on</w:t>
      </w:r>
      <w:r w:rsidR="00F51BAA" w:rsidRPr="00AF1F8B">
        <w:rPr>
          <w:rFonts w:ascii="Georgia" w:hAnsi="Georgia" w:cs="Times New Roman"/>
          <w:sz w:val="20"/>
          <w:szCs w:val="20"/>
        </w:rPr>
        <w:t xml:space="preserve">, didn’t fit her. </w:t>
      </w:r>
      <w:r w:rsidR="00F51BAA" w:rsidRPr="00AF1F8B">
        <w:rPr>
          <w:rFonts w:ascii="Georgia" w:hAnsi="Georgia" w:cs="Times New Roman"/>
          <w:sz w:val="20"/>
          <w:szCs w:val="20"/>
        </w:rPr>
        <w:tab/>
      </w:r>
      <w:r w:rsidR="00F51BAA" w:rsidRPr="00AF1F8B">
        <w:rPr>
          <w:rFonts w:ascii="Georgia" w:hAnsi="Georgia" w:cs="Times New Roman"/>
          <w:sz w:val="20"/>
          <w:szCs w:val="20"/>
        </w:rPr>
        <w:tab/>
      </w:r>
      <w:proofErr w:type="gramStart"/>
      <w:r w:rsidRPr="00AF1F8B">
        <w:rPr>
          <w:rFonts w:ascii="Georgia" w:hAnsi="Georgia" w:cs="Times New Roman"/>
          <w:i/>
          <w:sz w:val="20"/>
          <w:szCs w:val="20"/>
        </w:rPr>
        <w:t>phrasal</w:t>
      </w:r>
      <w:proofErr w:type="gramEnd"/>
      <w:r w:rsidRPr="00AF1F8B">
        <w:rPr>
          <w:rFonts w:ascii="Georgia" w:hAnsi="Georgia" w:cs="Times New Roman"/>
          <w:i/>
          <w:sz w:val="20"/>
          <w:szCs w:val="20"/>
        </w:rPr>
        <w:t xml:space="preserve"> verb</w:t>
      </w:r>
      <w:r w:rsidRPr="00AF1F8B">
        <w:rPr>
          <w:rFonts w:ascii="Georgia" w:hAnsi="Georgia" w:cs="Times New Roman"/>
          <w:i/>
          <w:sz w:val="20"/>
          <w:szCs w:val="20"/>
        </w:rPr>
        <w:br/>
      </w:r>
      <w:r w:rsidRPr="00AF1F8B">
        <w:rPr>
          <w:rFonts w:ascii="Georgia" w:hAnsi="Georgia" w:cs="Times New Roman"/>
          <w:sz w:val="20"/>
          <w:szCs w:val="20"/>
        </w:rPr>
        <w:t xml:space="preserve">        b. *The dress </w:t>
      </w:r>
      <w:r w:rsidRPr="00AF1F8B">
        <w:rPr>
          <w:rFonts w:ascii="Georgia" w:hAnsi="Georgia" w:cs="Times New Roman"/>
          <w:i/>
          <w:sz w:val="20"/>
          <w:szCs w:val="20"/>
        </w:rPr>
        <w:t>on which she tried</w:t>
      </w:r>
      <w:r w:rsidRPr="00AF1F8B">
        <w:rPr>
          <w:rFonts w:ascii="Georgia" w:hAnsi="Georgia" w:cs="Times New Roman"/>
          <w:sz w:val="20"/>
          <w:szCs w:val="20"/>
        </w:rPr>
        <w:t xml:space="preserve"> didn’t fit her.</w:t>
      </w:r>
    </w:p>
    <w:p w:rsidR="00242BAA" w:rsidRPr="00AF1F8B" w:rsidRDefault="00242BAA" w:rsidP="000C5CA8">
      <w:pPr>
        <w:rPr>
          <w:rFonts w:ascii="Georgia" w:hAnsi="Georgia" w:cs="Times New Roman"/>
          <w:sz w:val="20"/>
          <w:szCs w:val="20"/>
        </w:rPr>
      </w:pPr>
      <w:r w:rsidRPr="00AF1F8B">
        <w:rPr>
          <w:rFonts w:ascii="Georgia" w:hAnsi="Georgia" w:cs="Times New Roman"/>
          <w:sz w:val="20"/>
          <w:szCs w:val="20"/>
        </w:rPr>
        <w:t xml:space="preserve">(28)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 person </w:t>
      </w:r>
      <w:r w:rsidRPr="00AF1F8B">
        <w:rPr>
          <w:rFonts w:ascii="Georgia" w:hAnsi="Georgia" w:cs="Times New Roman"/>
          <w:i/>
          <w:sz w:val="20"/>
          <w:szCs w:val="20"/>
        </w:rPr>
        <w:t>who he depends on the most</w:t>
      </w:r>
      <w:r w:rsidRPr="00AF1F8B">
        <w:rPr>
          <w:rFonts w:ascii="Georgia" w:hAnsi="Georgia" w:cs="Times New Roman"/>
          <w:sz w:val="20"/>
          <w:szCs w:val="20"/>
        </w:rPr>
        <w:t xml:space="preserve"> is his brother.</w:t>
      </w:r>
      <w:r w:rsidRPr="00AF1F8B">
        <w:rPr>
          <w:rFonts w:ascii="Georgia" w:hAnsi="Georgia" w:cs="Times New Roman"/>
          <w:sz w:val="20"/>
          <w:szCs w:val="20"/>
        </w:rPr>
        <w:tab/>
      </w:r>
      <w:proofErr w:type="gramStart"/>
      <w:r w:rsidRPr="00AF1F8B">
        <w:rPr>
          <w:rFonts w:ascii="Georgia" w:hAnsi="Georgia" w:cs="Times New Roman"/>
          <w:i/>
          <w:sz w:val="20"/>
          <w:szCs w:val="20"/>
        </w:rPr>
        <w:t>prepositional</w:t>
      </w:r>
      <w:proofErr w:type="gramEnd"/>
      <w:r w:rsidRPr="00AF1F8B">
        <w:rPr>
          <w:rFonts w:ascii="Georgia" w:hAnsi="Georgia" w:cs="Times New Roman"/>
          <w:i/>
          <w:sz w:val="20"/>
          <w:szCs w:val="20"/>
        </w:rPr>
        <w:t xml:space="preserve"> verb</w:t>
      </w:r>
      <w:r w:rsidRPr="00AF1F8B">
        <w:rPr>
          <w:rFonts w:ascii="Georgia" w:hAnsi="Georgia" w:cs="Times New Roman"/>
          <w:i/>
          <w:sz w:val="20"/>
          <w:szCs w:val="20"/>
        </w:rPr>
        <w:br/>
      </w:r>
      <w:r w:rsidRPr="00AF1F8B">
        <w:rPr>
          <w:rFonts w:ascii="Georgia" w:hAnsi="Georgia" w:cs="Times New Roman"/>
          <w:sz w:val="20"/>
          <w:szCs w:val="20"/>
        </w:rPr>
        <w:t xml:space="preserve">         b. The person </w:t>
      </w:r>
      <w:r w:rsidRPr="00AF1F8B">
        <w:rPr>
          <w:rFonts w:ascii="Georgia" w:hAnsi="Georgia" w:cs="Times New Roman"/>
          <w:i/>
          <w:sz w:val="20"/>
          <w:szCs w:val="20"/>
        </w:rPr>
        <w:t xml:space="preserve">on whom he </w:t>
      </w:r>
      <w:proofErr w:type="gramStart"/>
      <w:r w:rsidRPr="00AF1F8B">
        <w:rPr>
          <w:rFonts w:ascii="Georgia" w:hAnsi="Georgia" w:cs="Times New Roman"/>
          <w:i/>
          <w:sz w:val="20"/>
          <w:szCs w:val="20"/>
        </w:rPr>
        <w:t>depends</w:t>
      </w:r>
      <w:proofErr w:type="gramEnd"/>
      <w:r w:rsidRPr="00AF1F8B">
        <w:rPr>
          <w:rFonts w:ascii="Georgia" w:hAnsi="Georgia" w:cs="Times New Roman"/>
          <w:i/>
          <w:sz w:val="20"/>
          <w:szCs w:val="20"/>
        </w:rPr>
        <w:t xml:space="preserve"> the most</w:t>
      </w:r>
      <w:r w:rsidRPr="00AF1F8B">
        <w:rPr>
          <w:rFonts w:ascii="Georgia" w:hAnsi="Georgia" w:cs="Times New Roman"/>
          <w:sz w:val="20"/>
          <w:szCs w:val="20"/>
        </w:rPr>
        <w:t xml:space="preserve"> is his brother.</w:t>
      </w:r>
    </w:p>
    <w:p w:rsidR="00242BAA" w:rsidRPr="00AF1F8B" w:rsidRDefault="005C264B" w:rsidP="000C5CA8">
      <w:pPr>
        <w:rPr>
          <w:rFonts w:ascii="Georgia" w:hAnsi="Georgia" w:cs="Times New Roman"/>
          <w:b/>
          <w:sz w:val="20"/>
          <w:szCs w:val="20"/>
        </w:rPr>
      </w:pPr>
      <w:r w:rsidRPr="00AF1F8B">
        <w:rPr>
          <w:rFonts w:ascii="Georgia" w:hAnsi="Georgia" w:cs="Times New Roman"/>
          <w:b/>
          <w:sz w:val="20"/>
          <w:szCs w:val="20"/>
        </w:rPr>
        <w:t xml:space="preserve">The </w:t>
      </w:r>
      <w:proofErr w:type="spellStart"/>
      <w:r w:rsidRPr="00AF1F8B">
        <w:rPr>
          <w:rFonts w:ascii="Georgia" w:hAnsi="Georgia" w:cs="Times New Roman"/>
          <w:b/>
          <w:i/>
          <w:sz w:val="20"/>
          <w:szCs w:val="20"/>
        </w:rPr>
        <w:t>Wh</w:t>
      </w:r>
      <w:proofErr w:type="spellEnd"/>
      <w:r w:rsidRPr="00AF1F8B">
        <w:rPr>
          <w:rFonts w:ascii="Georgia" w:hAnsi="Georgia" w:cs="Times New Roman"/>
          <w:b/>
          <w:sz w:val="20"/>
          <w:szCs w:val="20"/>
        </w:rPr>
        <w:t>- Question Test</w:t>
      </w:r>
    </w:p>
    <w:p w:rsidR="005C264B" w:rsidRPr="00AF1F8B" w:rsidRDefault="005C264B" w:rsidP="000C5CA8">
      <w:pPr>
        <w:rPr>
          <w:rFonts w:ascii="Georgia" w:hAnsi="Georgia" w:cs="Times New Roman"/>
          <w:sz w:val="20"/>
          <w:szCs w:val="20"/>
        </w:rPr>
      </w:pPr>
      <w:proofErr w:type="spellStart"/>
      <w:r w:rsidRPr="00AF1F8B">
        <w:rPr>
          <w:rFonts w:ascii="Georgia" w:hAnsi="Georgia" w:cs="Times New Roman"/>
          <w:i/>
          <w:sz w:val="20"/>
          <w:szCs w:val="20"/>
        </w:rPr>
        <w:t>Wh</w:t>
      </w:r>
      <w:proofErr w:type="spellEnd"/>
      <w:r w:rsidRPr="00AF1F8B">
        <w:rPr>
          <w:rFonts w:ascii="Georgia" w:hAnsi="Georgia" w:cs="Times New Roman"/>
          <w:sz w:val="20"/>
          <w:szCs w:val="20"/>
        </w:rPr>
        <w:t>-questions with prepositional verbs can have two forms. In the first, shown in (29a), the preposition remains at the end of the question. In the second, shown in (29b), the preposition occurs at the beginning of the question.</w:t>
      </w:r>
    </w:p>
    <w:p w:rsidR="005C264B" w:rsidRPr="00AF1F8B" w:rsidRDefault="005C264B" w:rsidP="000C5CA8">
      <w:pPr>
        <w:rPr>
          <w:rFonts w:ascii="Georgia" w:hAnsi="Georgia" w:cs="Times New Roman"/>
          <w:sz w:val="20"/>
          <w:szCs w:val="20"/>
        </w:rPr>
      </w:pPr>
      <w:r w:rsidRPr="00AF1F8B">
        <w:rPr>
          <w:rFonts w:ascii="Georgia" w:hAnsi="Georgia" w:cs="Times New Roman"/>
          <w:sz w:val="20"/>
          <w:szCs w:val="20"/>
        </w:rPr>
        <w:t xml:space="preserve">(29)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Who were you shouting at?</w:t>
      </w:r>
      <w:r w:rsidRPr="00AF1F8B">
        <w:rPr>
          <w:rFonts w:ascii="Georgia" w:hAnsi="Georgia" w:cs="Times New Roman"/>
          <w:sz w:val="20"/>
          <w:szCs w:val="20"/>
        </w:rPr>
        <w:br/>
        <w:t xml:space="preserve">         b. At whom were you shouting?</w:t>
      </w:r>
    </w:p>
    <w:p w:rsidR="005C264B" w:rsidRPr="00AF1F8B" w:rsidRDefault="005C264B" w:rsidP="000C5CA8">
      <w:pPr>
        <w:rPr>
          <w:rFonts w:ascii="Georgia" w:hAnsi="Georgia" w:cs="Times New Roman"/>
          <w:sz w:val="20"/>
          <w:szCs w:val="20"/>
        </w:rPr>
      </w:pPr>
      <w:r w:rsidRPr="00AF1F8B">
        <w:rPr>
          <w:rFonts w:ascii="Georgia" w:hAnsi="Georgia" w:cs="Times New Roman"/>
          <w:sz w:val="20"/>
          <w:szCs w:val="20"/>
        </w:rPr>
        <w:lastRenderedPageBreak/>
        <w:t>Phrasal verbs cannot have the pattern shown in (29b), as (30b) illustrates.</w:t>
      </w:r>
    </w:p>
    <w:p w:rsidR="005C264B" w:rsidRPr="00AF1F8B" w:rsidRDefault="005C264B" w:rsidP="000C5CA8">
      <w:pPr>
        <w:rPr>
          <w:rFonts w:ascii="Georgia" w:hAnsi="Georgia" w:cs="Times New Roman"/>
          <w:sz w:val="20"/>
          <w:szCs w:val="20"/>
        </w:rPr>
      </w:pPr>
      <w:r w:rsidRPr="00AF1F8B">
        <w:rPr>
          <w:rFonts w:ascii="Georgia" w:hAnsi="Georgia" w:cs="Times New Roman"/>
          <w:sz w:val="20"/>
          <w:szCs w:val="20"/>
        </w:rPr>
        <w:t xml:space="preserve">(30)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What are you looking up?</w:t>
      </w:r>
      <w:r w:rsidRPr="00AF1F8B">
        <w:rPr>
          <w:rFonts w:ascii="Georgia" w:hAnsi="Georgia" w:cs="Times New Roman"/>
          <w:sz w:val="20"/>
          <w:szCs w:val="20"/>
        </w:rPr>
        <w:br/>
        <w:t xml:space="preserve">         b. *Up what are you looking?</w:t>
      </w:r>
    </w:p>
    <w:p w:rsidR="005C264B" w:rsidRPr="00AF1F8B" w:rsidRDefault="00EA258F" w:rsidP="000C5CA8">
      <w:pPr>
        <w:rPr>
          <w:rFonts w:ascii="Georgia" w:hAnsi="Georgia" w:cs="Times New Roman"/>
          <w:sz w:val="20"/>
          <w:szCs w:val="20"/>
        </w:rPr>
      </w:pPr>
      <w:r w:rsidRPr="00AF1F8B">
        <w:rPr>
          <w:rFonts w:ascii="Georgia" w:hAnsi="Georgia" w:cs="Times New Roman"/>
          <w:b/>
          <w:sz w:val="20"/>
          <w:szCs w:val="20"/>
        </w:rPr>
        <w:t>Inseparable transitive phrasal verbs</w:t>
      </w:r>
      <w:r w:rsidRPr="00AF1F8B">
        <w:rPr>
          <w:rFonts w:ascii="Georgia" w:hAnsi="Georgia" w:cs="Times New Roman"/>
          <w:sz w:val="20"/>
          <w:szCs w:val="20"/>
        </w:rPr>
        <w:t xml:space="preserve">, unlike other phrasal verbs but like prepositional verbs, </w:t>
      </w:r>
      <w:r w:rsidRPr="00AF1F8B">
        <w:rPr>
          <w:rFonts w:ascii="Georgia" w:hAnsi="Georgia" w:cs="Times New Roman"/>
          <w:sz w:val="20"/>
          <w:szCs w:val="20"/>
          <w:u w:val="single"/>
        </w:rPr>
        <w:t>do not take particle movement</w:t>
      </w:r>
      <w:r w:rsidRPr="00AF1F8B">
        <w:rPr>
          <w:rFonts w:ascii="Georgia" w:hAnsi="Georgia" w:cs="Times New Roman"/>
          <w:sz w:val="20"/>
          <w:szCs w:val="20"/>
        </w:rPr>
        <w:t xml:space="preserve">, so </w:t>
      </w:r>
      <w:r w:rsidRPr="00AF1F8B">
        <w:rPr>
          <w:rFonts w:ascii="Georgia" w:hAnsi="Georgia" w:cs="Times New Roman"/>
          <w:sz w:val="20"/>
          <w:szCs w:val="20"/>
          <w:u w:val="single"/>
        </w:rPr>
        <w:t>why put them with phrasal verbs rather than prepositional verbs</w:t>
      </w:r>
      <w:r w:rsidRPr="00AF1F8B">
        <w:rPr>
          <w:rFonts w:ascii="Georgia" w:hAnsi="Georgia" w:cs="Times New Roman"/>
          <w:sz w:val="20"/>
          <w:szCs w:val="20"/>
        </w:rPr>
        <w:t>? The reason is that they do not pattern with prepositional verbs on the other syntactic tests.</w:t>
      </w:r>
      <w:r w:rsidR="00A00211" w:rsidRPr="00AF1F8B">
        <w:rPr>
          <w:rFonts w:ascii="Georgia" w:hAnsi="Georgia" w:cs="Times New Roman"/>
          <w:sz w:val="20"/>
          <w:szCs w:val="20"/>
        </w:rPr>
        <w:t xml:space="preserve"> This is shown in (31) with the verb </w:t>
      </w:r>
      <w:r w:rsidR="00A00211" w:rsidRPr="00AF1F8B">
        <w:rPr>
          <w:rFonts w:ascii="Georgia" w:hAnsi="Georgia" w:cs="Times New Roman"/>
          <w:i/>
          <w:sz w:val="20"/>
          <w:szCs w:val="20"/>
        </w:rPr>
        <w:t>run across</w:t>
      </w:r>
      <w:r w:rsidR="00A00211" w:rsidRPr="00AF1F8B">
        <w:rPr>
          <w:rFonts w:ascii="Georgia" w:hAnsi="Georgia" w:cs="Times New Roman"/>
          <w:sz w:val="20"/>
          <w:szCs w:val="20"/>
        </w:rPr>
        <w:t>, which means “encounter” or “discover.”</w:t>
      </w:r>
    </w:p>
    <w:p w:rsidR="00A00211" w:rsidRPr="00AF1F8B" w:rsidRDefault="00A00211" w:rsidP="000C5CA8">
      <w:pPr>
        <w:rPr>
          <w:rFonts w:ascii="Georgia" w:hAnsi="Georgia" w:cs="Times New Roman"/>
          <w:sz w:val="20"/>
          <w:szCs w:val="20"/>
        </w:rPr>
      </w:pPr>
      <w:r w:rsidRPr="00AF1F8B">
        <w:rPr>
          <w:rFonts w:ascii="Georgia" w:hAnsi="Georgia" w:cs="Times New Roman"/>
          <w:sz w:val="20"/>
          <w:szCs w:val="20"/>
        </w:rPr>
        <w:t xml:space="preserve">(31)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He ran across an old manuscript in the library.</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inseparable</w:t>
      </w:r>
      <w:proofErr w:type="gramEnd"/>
      <w:r w:rsidRPr="00AF1F8B">
        <w:rPr>
          <w:rFonts w:ascii="Georgia" w:hAnsi="Georgia" w:cs="Times New Roman"/>
          <w:i/>
          <w:sz w:val="20"/>
          <w:szCs w:val="20"/>
        </w:rPr>
        <w:t xml:space="preserve"> phrasal verb</w:t>
      </w:r>
      <w:r w:rsidRPr="00AF1F8B">
        <w:rPr>
          <w:rFonts w:ascii="Georgia" w:hAnsi="Georgia" w:cs="Times New Roman"/>
          <w:sz w:val="20"/>
          <w:szCs w:val="20"/>
        </w:rPr>
        <w:br/>
        <w:t xml:space="preserve">        b. *He ran unexpectedly across an o</w:t>
      </w:r>
      <w:r w:rsidR="000915D7" w:rsidRPr="00AF1F8B">
        <w:rPr>
          <w:rFonts w:ascii="Georgia" w:hAnsi="Georgia" w:cs="Times New Roman"/>
          <w:sz w:val="20"/>
          <w:szCs w:val="20"/>
        </w:rPr>
        <w:t>ld manuscript in the library.</w:t>
      </w:r>
      <w:r w:rsidR="000915D7" w:rsidRPr="00AF1F8B">
        <w:rPr>
          <w:rFonts w:ascii="Georgia" w:hAnsi="Georgia" w:cs="Times New Roman"/>
          <w:sz w:val="20"/>
          <w:szCs w:val="20"/>
        </w:rPr>
        <w:tab/>
      </w:r>
      <w:r w:rsidR="000915D7" w:rsidRPr="00AF1F8B">
        <w:rPr>
          <w:rFonts w:ascii="Georgia" w:hAnsi="Georgia" w:cs="Times New Roman"/>
          <w:sz w:val="20"/>
          <w:szCs w:val="20"/>
        </w:rPr>
        <w:tab/>
      </w:r>
      <w:proofErr w:type="gramStart"/>
      <w:r w:rsidRPr="00AF1F8B">
        <w:rPr>
          <w:rFonts w:ascii="Georgia" w:hAnsi="Georgia" w:cs="Times New Roman"/>
          <w:i/>
          <w:sz w:val="20"/>
          <w:szCs w:val="20"/>
        </w:rPr>
        <w:t>adverb</w:t>
      </w:r>
      <w:proofErr w:type="gramEnd"/>
      <w:r w:rsidRPr="00AF1F8B">
        <w:rPr>
          <w:rFonts w:ascii="Georgia" w:hAnsi="Georgia" w:cs="Times New Roman"/>
          <w:i/>
          <w:sz w:val="20"/>
          <w:szCs w:val="20"/>
        </w:rPr>
        <w:t xml:space="preserve"> insertion</w:t>
      </w:r>
      <w:r w:rsidRPr="00AF1F8B">
        <w:rPr>
          <w:rFonts w:ascii="Georgia" w:hAnsi="Georgia" w:cs="Times New Roman"/>
          <w:sz w:val="20"/>
          <w:szCs w:val="20"/>
        </w:rPr>
        <w:br/>
        <w:t xml:space="preserve">        c. *The manuscript across which he ran was quite valuable.</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relative</w:t>
      </w:r>
      <w:proofErr w:type="gramEnd"/>
      <w:r w:rsidRPr="00AF1F8B">
        <w:rPr>
          <w:rFonts w:ascii="Georgia" w:hAnsi="Georgia" w:cs="Times New Roman"/>
          <w:i/>
          <w:sz w:val="20"/>
          <w:szCs w:val="20"/>
        </w:rPr>
        <w:t xml:space="preserve"> clause</w:t>
      </w:r>
      <w:r w:rsidRPr="00AF1F8B">
        <w:rPr>
          <w:rFonts w:ascii="Georgia" w:hAnsi="Georgia" w:cs="Times New Roman"/>
          <w:sz w:val="20"/>
          <w:szCs w:val="20"/>
        </w:rPr>
        <w:br/>
        <w:t xml:space="preserve">        d. *Across what did you run in the library?</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proofErr w:type="spellStart"/>
      <w:proofErr w:type="gramStart"/>
      <w:r w:rsidRPr="00AF1F8B">
        <w:rPr>
          <w:rFonts w:ascii="Georgia" w:hAnsi="Georgia" w:cs="Times New Roman"/>
          <w:sz w:val="20"/>
          <w:szCs w:val="20"/>
        </w:rPr>
        <w:t>wh</w:t>
      </w:r>
      <w:proofErr w:type="spellEnd"/>
      <w:r w:rsidRPr="00AF1F8B">
        <w:rPr>
          <w:rFonts w:ascii="Georgia" w:hAnsi="Georgia" w:cs="Times New Roman"/>
          <w:sz w:val="20"/>
          <w:szCs w:val="20"/>
        </w:rPr>
        <w:t>-</w:t>
      </w:r>
      <w:proofErr w:type="gramEnd"/>
      <w:r w:rsidRPr="00AF1F8B">
        <w:rPr>
          <w:rFonts w:ascii="Georgia" w:hAnsi="Georgia" w:cs="Times New Roman"/>
          <w:sz w:val="20"/>
          <w:szCs w:val="20"/>
        </w:rPr>
        <w:t xml:space="preserve"> </w:t>
      </w:r>
      <w:r w:rsidRPr="00AF1F8B">
        <w:rPr>
          <w:rFonts w:ascii="Georgia" w:hAnsi="Georgia" w:cs="Times New Roman"/>
          <w:i/>
          <w:sz w:val="20"/>
          <w:szCs w:val="20"/>
        </w:rPr>
        <w:t>question</w:t>
      </w:r>
    </w:p>
    <w:p w:rsidR="00A00211" w:rsidRPr="00AF1F8B" w:rsidRDefault="00A00211" w:rsidP="000C5CA8">
      <w:pPr>
        <w:rPr>
          <w:rFonts w:ascii="Georgia" w:hAnsi="Georgia" w:cs="Times New Roman"/>
          <w:sz w:val="20"/>
          <w:szCs w:val="20"/>
        </w:rPr>
      </w:pPr>
      <w:r w:rsidRPr="00AF1F8B">
        <w:rPr>
          <w:rFonts w:ascii="Georgia" w:hAnsi="Georgia" w:cs="Times New Roman"/>
          <w:sz w:val="20"/>
          <w:szCs w:val="20"/>
        </w:rPr>
        <w:t xml:space="preserve">In addition to failing the adverb insertion, relative </w:t>
      </w:r>
      <w:proofErr w:type="gramStart"/>
      <w:r w:rsidRPr="00AF1F8B">
        <w:rPr>
          <w:rFonts w:ascii="Georgia" w:hAnsi="Georgia" w:cs="Times New Roman"/>
          <w:sz w:val="20"/>
          <w:szCs w:val="20"/>
        </w:rPr>
        <w:t xml:space="preserve">clause, and </w:t>
      </w:r>
      <w:proofErr w:type="spellStart"/>
      <w:r w:rsidRPr="00AF1F8B">
        <w:rPr>
          <w:rFonts w:ascii="Georgia" w:hAnsi="Georgia" w:cs="Times New Roman"/>
          <w:i/>
          <w:sz w:val="20"/>
          <w:szCs w:val="20"/>
        </w:rPr>
        <w:t>wh</w:t>
      </w:r>
      <w:proofErr w:type="spellEnd"/>
      <w:r w:rsidRPr="00AF1F8B">
        <w:rPr>
          <w:rFonts w:ascii="Georgia" w:hAnsi="Georgia" w:cs="Times New Roman"/>
          <w:sz w:val="20"/>
          <w:szCs w:val="20"/>
        </w:rPr>
        <w:t xml:space="preserve">- question tests for prepositional verbs, </w:t>
      </w:r>
      <w:r w:rsidR="005F0297" w:rsidRPr="00AF1F8B">
        <w:rPr>
          <w:rFonts w:ascii="Georgia" w:hAnsi="Georgia" w:cs="Times New Roman"/>
          <w:i/>
          <w:sz w:val="20"/>
          <w:szCs w:val="20"/>
        </w:rPr>
        <w:t>run</w:t>
      </w:r>
      <w:proofErr w:type="gramEnd"/>
      <w:r w:rsidR="005F0297" w:rsidRPr="00AF1F8B">
        <w:rPr>
          <w:rFonts w:ascii="Georgia" w:hAnsi="Georgia" w:cs="Times New Roman"/>
          <w:i/>
          <w:sz w:val="20"/>
          <w:szCs w:val="20"/>
        </w:rPr>
        <w:t xml:space="preserve"> across</w:t>
      </w:r>
      <w:r w:rsidR="005F0297" w:rsidRPr="00AF1F8B">
        <w:rPr>
          <w:rFonts w:ascii="Georgia" w:hAnsi="Georgia" w:cs="Times New Roman"/>
          <w:sz w:val="20"/>
          <w:szCs w:val="20"/>
        </w:rPr>
        <w:t xml:space="preserve"> passes the semantic test that most phrasal verbs do: its meaning is not readily determined from the sum of its parts or primarily from the verb, as is the case with most prepositional verbs. The combination of these syntactic and semantic factors justifies categorizing verbs such as </w:t>
      </w:r>
      <w:r w:rsidR="005F0297" w:rsidRPr="00AF1F8B">
        <w:rPr>
          <w:rFonts w:ascii="Georgia" w:hAnsi="Georgia" w:cs="Times New Roman"/>
          <w:i/>
          <w:sz w:val="20"/>
          <w:szCs w:val="20"/>
        </w:rPr>
        <w:t>run across</w:t>
      </w:r>
      <w:r w:rsidR="005F0297" w:rsidRPr="00AF1F8B">
        <w:rPr>
          <w:rFonts w:ascii="Georgia" w:hAnsi="Georgia" w:cs="Times New Roman"/>
          <w:sz w:val="20"/>
          <w:szCs w:val="20"/>
        </w:rPr>
        <w:t xml:space="preserve">, </w:t>
      </w:r>
      <w:r w:rsidR="005F0297" w:rsidRPr="00AF1F8B">
        <w:rPr>
          <w:rFonts w:ascii="Georgia" w:hAnsi="Georgia" w:cs="Times New Roman"/>
          <w:i/>
          <w:sz w:val="20"/>
          <w:szCs w:val="20"/>
        </w:rPr>
        <w:t>fall for</w:t>
      </w:r>
      <w:r w:rsidR="005F0297" w:rsidRPr="00AF1F8B">
        <w:rPr>
          <w:rFonts w:ascii="Georgia" w:hAnsi="Georgia" w:cs="Times New Roman"/>
          <w:sz w:val="20"/>
          <w:szCs w:val="20"/>
        </w:rPr>
        <w:t xml:space="preserve"> (“become attracted to”), </w:t>
      </w:r>
      <w:r w:rsidR="005F0297" w:rsidRPr="00AF1F8B">
        <w:rPr>
          <w:rFonts w:ascii="Georgia" w:hAnsi="Georgia" w:cs="Times New Roman"/>
          <w:i/>
          <w:sz w:val="20"/>
          <w:szCs w:val="20"/>
        </w:rPr>
        <w:t>look into</w:t>
      </w:r>
      <w:r w:rsidR="005F0297" w:rsidRPr="00AF1F8B">
        <w:rPr>
          <w:rFonts w:ascii="Georgia" w:hAnsi="Georgia" w:cs="Times New Roman"/>
          <w:sz w:val="20"/>
          <w:szCs w:val="20"/>
        </w:rPr>
        <w:t xml:space="preserve"> (“investigate”), </w:t>
      </w:r>
      <w:r w:rsidR="005F0297" w:rsidRPr="00AF1F8B">
        <w:rPr>
          <w:rFonts w:ascii="Georgia" w:hAnsi="Georgia" w:cs="Times New Roman"/>
          <w:i/>
          <w:sz w:val="20"/>
          <w:szCs w:val="20"/>
        </w:rPr>
        <w:t>look after</w:t>
      </w:r>
      <w:r w:rsidR="005F0297" w:rsidRPr="00AF1F8B">
        <w:rPr>
          <w:rFonts w:ascii="Georgia" w:hAnsi="Georgia" w:cs="Times New Roman"/>
          <w:sz w:val="20"/>
          <w:szCs w:val="20"/>
        </w:rPr>
        <w:t xml:space="preserve"> (“care for”), and </w:t>
      </w:r>
      <w:r w:rsidR="005F0297" w:rsidRPr="00AF1F8B">
        <w:rPr>
          <w:rFonts w:ascii="Georgia" w:hAnsi="Georgia" w:cs="Times New Roman"/>
          <w:i/>
          <w:sz w:val="20"/>
          <w:szCs w:val="20"/>
        </w:rPr>
        <w:t>pick on</w:t>
      </w:r>
      <w:r w:rsidR="005F0297" w:rsidRPr="00AF1F8B">
        <w:rPr>
          <w:rFonts w:ascii="Georgia" w:hAnsi="Georgia" w:cs="Times New Roman"/>
          <w:sz w:val="20"/>
          <w:szCs w:val="20"/>
        </w:rPr>
        <w:t xml:space="preserve"> (“molest, mistreat”) as </w:t>
      </w:r>
      <w:r w:rsidR="005F0297" w:rsidRPr="00AF1F8B">
        <w:rPr>
          <w:rFonts w:ascii="Georgia" w:hAnsi="Georgia" w:cs="Times New Roman"/>
          <w:b/>
          <w:sz w:val="20"/>
          <w:szCs w:val="20"/>
        </w:rPr>
        <w:t>inseparable transitive phrasal verbs</w:t>
      </w:r>
      <w:r w:rsidR="005F0297" w:rsidRPr="00AF1F8B">
        <w:rPr>
          <w:rFonts w:ascii="Georgia" w:hAnsi="Georgia" w:cs="Times New Roman"/>
          <w:sz w:val="20"/>
          <w:szCs w:val="20"/>
        </w:rPr>
        <w:t>.</w:t>
      </w:r>
    </w:p>
    <w:p w:rsidR="005F0297" w:rsidRPr="00AF1F8B" w:rsidRDefault="005F0297" w:rsidP="000C5CA8">
      <w:pPr>
        <w:rPr>
          <w:rFonts w:ascii="Georgia" w:hAnsi="Georgia" w:cs="Times New Roman"/>
          <w:b/>
          <w:sz w:val="20"/>
          <w:szCs w:val="20"/>
        </w:rPr>
      </w:pPr>
      <w:r w:rsidRPr="00AF1F8B">
        <w:rPr>
          <w:rFonts w:ascii="Georgia" w:hAnsi="Georgia" w:cs="Times New Roman"/>
          <w:b/>
          <w:sz w:val="20"/>
          <w:szCs w:val="20"/>
        </w:rPr>
        <w:t>PHRASAL PREPOSITIONAL VERBS</w:t>
      </w:r>
    </w:p>
    <w:p w:rsidR="005F0297" w:rsidRPr="00AF1F8B" w:rsidRDefault="00E254B5" w:rsidP="000C5CA8">
      <w:pPr>
        <w:rPr>
          <w:rFonts w:ascii="Georgia" w:hAnsi="Georgia" w:cs="Times New Roman"/>
          <w:sz w:val="20"/>
          <w:szCs w:val="20"/>
        </w:rPr>
      </w:pPr>
      <w:r w:rsidRPr="00AF1F8B">
        <w:rPr>
          <w:rFonts w:ascii="Georgia" w:hAnsi="Georgia" w:cs="Times New Roman"/>
          <w:b/>
          <w:i/>
          <w:sz w:val="20"/>
          <w:szCs w:val="20"/>
        </w:rPr>
        <w:t>Phrasal prepositional verbs</w:t>
      </w:r>
      <w:r w:rsidRPr="00AF1F8B">
        <w:rPr>
          <w:rFonts w:ascii="Georgia" w:hAnsi="Georgia" w:cs="Times New Roman"/>
          <w:sz w:val="20"/>
          <w:szCs w:val="20"/>
        </w:rPr>
        <w:t xml:space="preserve"> consist of verbs that are followed by two elements. The verb and the first element, a particle, </w:t>
      </w:r>
      <w:r w:rsidRPr="00AF1F8B">
        <w:rPr>
          <w:rFonts w:ascii="Georgia" w:hAnsi="Georgia" w:cs="Times New Roman"/>
          <w:b/>
          <w:sz w:val="20"/>
          <w:szCs w:val="20"/>
        </w:rPr>
        <w:t>constitute a phrasal verb</w:t>
      </w:r>
      <w:r w:rsidRPr="00AF1F8B">
        <w:rPr>
          <w:rFonts w:ascii="Georgia" w:hAnsi="Georgia" w:cs="Times New Roman"/>
          <w:sz w:val="20"/>
          <w:szCs w:val="20"/>
        </w:rPr>
        <w:t xml:space="preserve">, which is followed by a preposition. All phrasal prepositional verbs are followed by objects, and hence are transitive. Some common examples of verbs in this category are </w:t>
      </w:r>
      <w:proofErr w:type="gramStart"/>
      <w:r w:rsidRPr="00AF1F8B">
        <w:rPr>
          <w:rFonts w:ascii="Georgia" w:hAnsi="Georgia" w:cs="Times New Roman"/>
          <w:i/>
          <w:sz w:val="20"/>
          <w:szCs w:val="20"/>
        </w:rPr>
        <w:t>do</w:t>
      </w:r>
      <w:proofErr w:type="gramEnd"/>
      <w:r w:rsidRPr="00AF1F8B">
        <w:rPr>
          <w:rFonts w:ascii="Georgia" w:hAnsi="Georgia" w:cs="Times New Roman"/>
          <w:i/>
          <w:sz w:val="20"/>
          <w:szCs w:val="20"/>
        </w:rPr>
        <w:t xml:space="preserve"> away with</w:t>
      </w:r>
      <w:r w:rsidRPr="00AF1F8B">
        <w:rPr>
          <w:rFonts w:ascii="Georgia" w:hAnsi="Georgia" w:cs="Times New Roman"/>
          <w:sz w:val="20"/>
          <w:szCs w:val="20"/>
        </w:rPr>
        <w:t xml:space="preserve"> (</w:t>
      </w:r>
      <w:r w:rsidRPr="00AF1F8B">
        <w:rPr>
          <w:rFonts w:ascii="Georgia" w:hAnsi="Georgia" w:cs="Times New Roman"/>
          <w:i/>
          <w:sz w:val="20"/>
          <w:szCs w:val="20"/>
        </w:rPr>
        <w:t>something</w:t>
      </w:r>
      <w:r w:rsidRPr="00AF1F8B">
        <w:rPr>
          <w:rFonts w:ascii="Georgia" w:hAnsi="Georgia" w:cs="Times New Roman"/>
          <w:sz w:val="20"/>
          <w:szCs w:val="20"/>
        </w:rPr>
        <w:t xml:space="preserve">), </w:t>
      </w:r>
      <w:r w:rsidRPr="00AF1F8B">
        <w:rPr>
          <w:rFonts w:ascii="Georgia" w:hAnsi="Georgia" w:cs="Times New Roman"/>
          <w:i/>
          <w:sz w:val="20"/>
          <w:szCs w:val="20"/>
        </w:rPr>
        <w:t>look up to</w:t>
      </w:r>
      <w:r w:rsidRPr="00AF1F8B">
        <w:rPr>
          <w:rFonts w:ascii="Georgia" w:hAnsi="Georgia" w:cs="Times New Roman"/>
          <w:sz w:val="20"/>
          <w:szCs w:val="20"/>
        </w:rPr>
        <w:t xml:space="preserve"> (</w:t>
      </w:r>
      <w:r w:rsidRPr="00AF1F8B">
        <w:rPr>
          <w:rFonts w:ascii="Georgia" w:hAnsi="Georgia" w:cs="Times New Roman"/>
          <w:i/>
          <w:sz w:val="20"/>
          <w:szCs w:val="20"/>
        </w:rPr>
        <w:t>someone</w:t>
      </w:r>
      <w:r w:rsidRPr="00AF1F8B">
        <w:rPr>
          <w:rFonts w:ascii="Georgia" w:hAnsi="Georgia" w:cs="Times New Roman"/>
          <w:sz w:val="20"/>
          <w:szCs w:val="20"/>
        </w:rPr>
        <w:t xml:space="preserve">), </w:t>
      </w:r>
      <w:r w:rsidRPr="00AF1F8B">
        <w:rPr>
          <w:rFonts w:ascii="Georgia" w:hAnsi="Georgia" w:cs="Times New Roman"/>
          <w:i/>
          <w:sz w:val="20"/>
          <w:szCs w:val="20"/>
        </w:rPr>
        <w:t>put up with</w:t>
      </w:r>
      <w:r w:rsidRPr="00AF1F8B">
        <w:rPr>
          <w:rFonts w:ascii="Georgia" w:hAnsi="Georgia" w:cs="Times New Roman"/>
          <w:sz w:val="20"/>
          <w:szCs w:val="20"/>
        </w:rPr>
        <w:t xml:space="preserve"> (</w:t>
      </w:r>
      <w:r w:rsidRPr="00AF1F8B">
        <w:rPr>
          <w:rFonts w:ascii="Georgia" w:hAnsi="Georgia" w:cs="Times New Roman"/>
          <w:i/>
          <w:sz w:val="20"/>
          <w:szCs w:val="20"/>
        </w:rPr>
        <w:t>something</w:t>
      </w:r>
      <w:r w:rsidRPr="00AF1F8B">
        <w:rPr>
          <w:rFonts w:ascii="Georgia" w:hAnsi="Georgia" w:cs="Times New Roman"/>
          <w:sz w:val="20"/>
          <w:szCs w:val="20"/>
        </w:rPr>
        <w:t xml:space="preserve">), </w:t>
      </w:r>
      <w:r w:rsidRPr="00AF1F8B">
        <w:rPr>
          <w:rFonts w:ascii="Georgia" w:hAnsi="Georgia" w:cs="Times New Roman"/>
          <w:i/>
          <w:sz w:val="20"/>
          <w:szCs w:val="20"/>
        </w:rPr>
        <w:t>run up against</w:t>
      </w:r>
      <w:r w:rsidRPr="00AF1F8B">
        <w:rPr>
          <w:rFonts w:ascii="Georgia" w:hAnsi="Georgia" w:cs="Times New Roman"/>
          <w:sz w:val="20"/>
          <w:szCs w:val="20"/>
        </w:rPr>
        <w:t xml:space="preserve"> (</w:t>
      </w:r>
      <w:r w:rsidRPr="00AF1F8B">
        <w:rPr>
          <w:rFonts w:ascii="Georgia" w:hAnsi="Georgia" w:cs="Times New Roman"/>
          <w:i/>
          <w:sz w:val="20"/>
          <w:szCs w:val="20"/>
        </w:rPr>
        <w:t>something</w:t>
      </w:r>
      <w:r w:rsidRPr="00AF1F8B">
        <w:rPr>
          <w:rFonts w:ascii="Georgia" w:hAnsi="Georgia" w:cs="Times New Roman"/>
          <w:sz w:val="20"/>
          <w:szCs w:val="20"/>
        </w:rPr>
        <w:t xml:space="preserve">), and </w:t>
      </w:r>
      <w:r w:rsidRPr="00AF1F8B">
        <w:rPr>
          <w:rFonts w:ascii="Georgia" w:hAnsi="Georgia" w:cs="Times New Roman"/>
          <w:i/>
          <w:sz w:val="20"/>
          <w:szCs w:val="20"/>
        </w:rPr>
        <w:t>look forward to</w:t>
      </w:r>
      <w:r w:rsidRPr="00AF1F8B">
        <w:rPr>
          <w:rFonts w:ascii="Georgia" w:hAnsi="Georgia" w:cs="Times New Roman"/>
          <w:sz w:val="20"/>
          <w:szCs w:val="20"/>
        </w:rPr>
        <w:t xml:space="preserve"> (</w:t>
      </w:r>
      <w:r w:rsidRPr="00AF1F8B">
        <w:rPr>
          <w:rFonts w:ascii="Georgia" w:hAnsi="Georgia" w:cs="Times New Roman"/>
          <w:i/>
          <w:sz w:val="20"/>
          <w:szCs w:val="20"/>
        </w:rPr>
        <w:t>something</w:t>
      </w:r>
      <w:r w:rsidR="00675FAF" w:rsidRPr="00AF1F8B">
        <w:rPr>
          <w:rFonts w:ascii="Georgia" w:hAnsi="Georgia" w:cs="Times New Roman"/>
          <w:sz w:val="20"/>
          <w:szCs w:val="20"/>
        </w:rPr>
        <w:t>.)</w:t>
      </w:r>
    </w:p>
    <w:p w:rsidR="00A62284" w:rsidRPr="00AF1F8B" w:rsidRDefault="00E254B5" w:rsidP="00A62284">
      <w:pPr>
        <w:rPr>
          <w:rFonts w:ascii="Georgia" w:hAnsi="Georgia" w:cs="Times New Roman"/>
          <w:sz w:val="20"/>
          <w:szCs w:val="20"/>
        </w:rPr>
      </w:pPr>
      <w:r w:rsidRPr="00AF1F8B">
        <w:rPr>
          <w:rFonts w:ascii="Georgia" w:hAnsi="Georgia" w:cs="Times New Roman"/>
          <w:sz w:val="20"/>
          <w:szCs w:val="20"/>
        </w:rPr>
        <w:t xml:space="preserve">Most of these verbs have one-word equivalents. For example, </w:t>
      </w:r>
      <w:r w:rsidRPr="00AF1F8B">
        <w:rPr>
          <w:rFonts w:ascii="Georgia" w:hAnsi="Georgia" w:cs="Times New Roman"/>
          <w:i/>
          <w:sz w:val="20"/>
          <w:szCs w:val="20"/>
        </w:rPr>
        <w:t>do away with</w:t>
      </w:r>
      <w:r w:rsidRPr="00AF1F8B">
        <w:rPr>
          <w:rFonts w:ascii="Georgia" w:hAnsi="Georgia" w:cs="Times New Roman"/>
          <w:sz w:val="20"/>
          <w:szCs w:val="20"/>
        </w:rPr>
        <w:t xml:space="preserve"> </w:t>
      </w:r>
      <w:r w:rsidRPr="00AF1F8B">
        <w:rPr>
          <w:rFonts w:ascii="Georgia" w:hAnsi="Georgia" w:cs="Times New Roman"/>
          <w:b/>
          <w:sz w:val="20"/>
          <w:szCs w:val="20"/>
        </w:rPr>
        <w:t>is equivalent to</w:t>
      </w:r>
      <w:r w:rsidRPr="00AF1F8B">
        <w:rPr>
          <w:rFonts w:ascii="Georgia" w:hAnsi="Georgia" w:cs="Times New Roman"/>
          <w:sz w:val="20"/>
          <w:szCs w:val="20"/>
        </w:rPr>
        <w:t xml:space="preserve"> “exterminate” or “abolish</w:t>
      </w:r>
      <w:r w:rsidRPr="00AF1F8B">
        <w:rPr>
          <w:rFonts w:ascii="Georgia" w:hAnsi="Georgia" w:cs="Times New Roman"/>
          <w:i/>
          <w:sz w:val="20"/>
          <w:szCs w:val="20"/>
        </w:rPr>
        <w:t>”; look up to</w:t>
      </w:r>
      <w:r w:rsidRPr="00AF1F8B">
        <w:rPr>
          <w:rFonts w:ascii="Georgia" w:hAnsi="Georgia" w:cs="Times New Roman"/>
          <w:sz w:val="20"/>
          <w:szCs w:val="20"/>
        </w:rPr>
        <w:t xml:space="preserve"> “admire”; </w:t>
      </w:r>
      <w:r w:rsidRPr="00AF1F8B">
        <w:rPr>
          <w:rFonts w:ascii="Georgia" w:hAnsi="Georgia" w:cs="Times New Roman"/>
          <w:i/>
          <w:sz w:val="20"/>
          <w:szCs w:val="20"/>
        </w:rPr>
        <w:t>put up with</w:t>
      </w:r>
      <w:r w:rsidRPr="00AF1F8B">
        <w:rPr>
          <w:rFonts w:ascii="Georgia" w:hAnsi="Georgia" w:cs="Times New Roman"/>
          <w:sz w:val="20"/>
          <w:szCs w:val="20"/>
        </w:rPr>
        <w:t xml:space="preserve"> to “endure” or “tolerate”; </w:t>
      </w:r>
      <w:r w:rsidRPr="00AF1F8B">
        <w:rPr>
          <w:rFonts w:ascii="Georgia" w:hAnsi="Georgia" w:cs="Times New Roman"/>
          <w:i/>
          <w:sz w:val="20"/>
          <w:szCs w:val="20"/>
        </w:rPr>
        <w:t>run up against</w:t>
      </w:r>
      <w:r w:rsidRPr="00AF1F8B">
        <w:rPr>
          <w:rFonts w:ascii="Georgia" w:hAnsi="Georgia" w:cs="Times New Roman"/>
          <w:sz w:val="20"/>
          <w:szCs w:val="20"/>
        </w:rPr>
        <w:t xml:space="preserve"> to “encounter”; </w:t>
      </w:r>
      <w:r w:rsidRPr="00AF1F8B">
        <w:rPr>
          <w:rFonts w:ascii="Georgia" w:hAnsi="Georgia" w:cs="Times New Roman"/>
          <w:i/>
          <w:sz w:val="20"/>
          <w:szCs w:val="20"/>
        </w:rPr>
        <w:t>look forward to</w:t>
      </w:r>
      <w:r w:rsidRPr="00AF1F8B">
        <w:rPr>
          <w:rFonts w:ascii="Georgia" w:hAnsi="Georgia" w:cs="Times New Roman"/>
          <w:sz w:val="20"/>
          <w:szCs w:val="20"/>
        </w:rPr>
        <w:t xml:space="preserve"> to “anticipate”; </w:t>
      </w:r>
      <w:r w:rsidRPr="00AF1F8B">
        <w:rPr>
          <w:rFonts w:ascii="Georgia" w:hAnsi="Georgia" w:cs="Times New Roman"/>
          <w:i/>
          <w:sz w:val="20"/>
          <w:szCs w:val="20"/>
        </w:rPr>
        <w:t>come up with</w:t>
      </w:r>
      <w:r w:rsidRPr="00AF1F8B">
        <w:rPr>
          <w:rFonts w:ascii="Georgia" w:hAnsi="Georgia" w:cs="Times New Roman"/>
          <w:sz w:val="20"/>
          <w:szCs w:val="20"/>
        </w:rPr>
        <w:t xml:space="preserve"> to “produce”; </w:t>
      </w:r>
      <w:r w:rsidRPr="00AF1F8B">
        <w:rPr>
          <w:rFonts w:ascii="Georgia" w:hAnsi="Georgia" w:cs="Times New Roman"/>
          <w:i/>
          <w:sz w:val="20"/>
          <w:szCs w:val="20"/>
        </w:rPr>
        <w:t>come down with</w:t>
      </w:r>
      <w:r w:rsidRPr="00AF1F8B">
        <w:rPr>
          <w:rFonts w:ascii="Georgia" w:hAnsi="Georgia" w:cs="Times New Roman"/>
          <w:sz w:val="20"/>
          <w:szCs w:val="20"/>
        </w:rPr>
        <w:t xml:space="preserve"> to “develop (an illness)”; and </w:t>
      </w:r>
      <w:r w:rsidRPr="00AF1F8B">
        <w:rPr>
          <w:rFonts w:ascii="Georgia" w:hAnsi="Georgia" w:cs="Times New Roman"/>
          <w:i/>
          <w:sz w:val="20"/>
          <w:szCs w:val="20"/>
        </w:rPr>
        <w:t>look down on</w:t>
      </w:r>
      <w:r w:rsidRPr="00AF1F8B">
        <w:rPr>
          <w:rFonts w:ascii="Georgia" w:hAnsi="Georgia" w:cs="Times New Roman"/>
          <w:sz w:val="20"/>
          <w:szCs w:val="20"/>
        </w:rPr>
        <w:t xml:space="preserve"> to “despise.”</w:t>
      </w:r>
    </w:p>
    <w:p w:rsidR="009203B6" w:rsidRPr="00AF1F8B" w:rsidRDefault="009203B6">
      <w:pPr>
        <w:rPr>
          <w:rFonts w:ascii="Georgia" w:hAnsi="Georgia" w:cs="Times New Roman"/>
          <w:sz w:val="20"/>
          <w:szCs w:val="20"/>
        </w:rPr>
      </w:pPr>
      <w:r w:rsidRPr="00AF1F8B">
        <w:rPr>
          <w:rFonts w:ascii="Georgia" w:hAnsi="Georgia" w:cs="Times New Roman"/>
          <w:sz w:val="20"/>
          <w:szCs w:val="20"/>
        </w:rPr>
        <w:br w:type="page"/>
      </w:r>
    </w:p>
    <w:p w:rsidR="00E254B5" w:rsidRPr="00AF1F8B" w:rsidRDefault="009203B6" w:rsidP="009203B6">
      <w:pPr>
        <w:jc w:val="center"/>
        <w:rPr>
          <w:rFonts w:ascii="Georgia" w:hAnsi="Georgia" w:cs="Times New Roman"/>
          <w:b/>
          <w:sz w:val="28"/>
          <w:szCs w:val="20"/>
        </w:rPr>
      </w:pPr>
      <w:r w:rsidRPr="00AF1F8B">
        <w:rPr>
          <w:rFonts w:ascii="Georgia" w:hAnsi="Georgia" w:cs="Times New Roman"/>
          <w:b/>
          <w:sz w:val="28"/>
          <w:szCs w:val="20"/>
        </w:rPr>
        <w:lastRenderedPageBreak/>
        <w:t>CHAPTER 10</w:t>
      </w:r>
    </w:p>
    <w:p w:rsidR="009203B6" w:rsidRPr="00AF1F8B" w:rsidRDefault="009203B6" w:rsidP="009203B6">
      <w:pPr>
        <w:jc w:val="center"/>
        <w:rPr>
          <w:rFonts w:ascii="Georgia" w:hAnsi="Georgia" w:cs="Times New Roman"/>
          <w:b/>
          <w:sz w:val="28"/>
          <w:szCs w:val="20"/>
        </w:rPr>
      </w:pPr>
      <w:r w:rsidRPr="00AF1F8B">
        <w:rPr>
          <w:rFonts w:ascii="Georgia" w:hAnsi="Georgia" w:cs="Times New Roman"/>
          <w:b/>
          <w:sz w:val="28"/>
          <w:szCs w:val="20"/>
        </w:rPr>
        <w:t>Determiners</w:t>
      </w:r>
    </w:p>
    <w:p w:rsidR="009203B6" w:rsidRPr="00AF1F8B" w:rsidRDefault="00B05448" w:rsidP="000C5CA8">
      <w:pPr>
        <w:rPr>
          <w:rFonts w:ascii="Georgia" w:hAnsi="Georgia" w:cs="Times New Roman"/>
          <w:sz w:val="20"/>
          <w:szCs w:val="20"/>
        </w:rPr>
      </w:pPr>
      <w:r w:rsidRPr="00AF1F8B">
        <w:rPr>
          <w:rFonts w:ascii="Georgia" w:hAnsi="Georgia" w:cs="Times New Roman"/>
          <w:sz w:val="20"/>
          <w:szCs w:val="20"/>
        </w:rPr>
        <w:t xml:space="preserve">The </w:t>
      </w:r>
      <w:r w:rsidRPr="00AF1F8B">
        <w:rPr>
          <w:rFonts w:ascii="Georgia" w:hAnsi="Georgia" w:cs="Times New Roman"/>
          <w:b/>
          <w:i/>
          <w:sz w:val="20"/>
          <w:szCs w:val="20"/>
        </w:rPr>
        <w:t>prenominal modifiers</w:t>
      </w:r>
      <w:r w:rsidRPr="00AF1F8B">
        <w:rPr>
          <w:rFonts w:ascii="Georgia" w:hAnsi="Georgia" w:cs="Times New Roman"/>
          <w:sz w:val="20"/>
          <w:szCs w:val="20"/>
        </w:rPr>
        <w:t xml:space="preserve"> discussed in this chapter are often referred to as </w:t>
      </w:r>
      <w:r w:rsidRPr="00AF1F8B">
        <w:rPr>
          <w:rFonts w:ascii="Georgia" w:hAnsi="Georgia" w:cs="Times New Roman"/>
          <w:i/>
          <w:sz w:val="20"/>
          <w:szCs w:val="20"/>
        </w:rPr>
        <w:t>determiners</w:t>
      </w:r>
      <w:r w:rsidRPr="00AF1F8B">
        <w:rPr>
          <w:rFonts w:ascii="Georgia" w:hAnsi="Georgia" w:cs="Times New Roman"/>
          <w:sz w:val="20"/>
          <w:szCs w:val="20"/>
        </w:rPr>
        <w:t xml:space="preserve">. Although adjectives are also prenominal modifiers, they </w:t>
      </w:r>
      <w:r w:rsidRPr="00AF1F8B">
        <w:rPr>
          <w:rFonts w:ascii="Georgia" w:hAnsi="Georgia" w:cs="Times New Roman"/>
          <w:b/>
          <w:sz w:val="20"/>
          <w:szCs w:val="20"/>
        </w:rPr>
        <w:t>are not classified as</w:t>
      </w:r>
      <w:r w:rsidRPr="00AF1F8B">
        <w:rPr>
          <w:rFonts w:ascii="Georgia" w:hAnsi="Georgia" w:cs="Times New Roman"/>
          <w:sz w:val="20"/>
          <w:szCs w:val="20"/>
        </w:rPr>
        <w:t xml:space="preserve"> determiners since they differ from determiners in their meaning and in their form. </w:t>
      </w:r>
      <w:r w:rsidRPr="00AF1F8B">
        <w:rPr>
          <w:rFonts w:ascii="Georgia" w:hAnsi="Georgia" w:cs="Times New Roman"/>
          <w:sz w:val="20"/>
          <w:szCs w:val="20"/>
          <w:u w:val="single"/>
        </w:rPr>
        <w:t>Determiners indicate important characteristics about head nouns</w:t>
      </w:r>
      <w:r w:rsidRPr="00AF1F8B">
        <w:rPr>
          <w:rFonts w:ascii="Georgia" w:hAnsi="Georgia" w:cs="Times New Roman"/>
          <w:sz w:val="20"/>
          <w:szCs w:val="20"/>
        </w:rPr>
        <w:t xml:space="preserve">, such as definiteness vs. indefiniteness, possession, and quantity. Adjectives do not do this; instead, </w:t>
      </w:r>
      <w:r w:rsidRPr="00AF1F8B">
        <w:rPr>
          <w:rFonts w:ascii="Georgia" w:hAnsi="Georgia" w:cs="Times New Roman"/>
          <w:sz w:val="20"/>
          <w:szCs w:val="20"/>
          <w:u w:val="single"/>
        </w:rPr>
        <w:t>they describe properties of head nouns</w:t>
      </w:r>
      <w:r w:rsidRPr="00AF1F8B">
        <w:rPr>
          <w:rFonts w:ascii="Georgia" w:hAnsi="Georgia" w:cs="Times New Roman"/>
          <w:sz w:val="20"/>
          <w:szCs w:val="20"/>
        </w:rPr>
        <w:t xml:space="preserve"> such as color, height, weight, size, and so on. Adjectives can appear one after another (e.g., </w:t>
      </w:r>
      <w:r w:rsidRPr="00AF1F8B">
        <w:rPr>
          <w:rFonts w:ascii="Georgia" w:hAnsi="Georgia" w:cs="Times New Roman"/>
          <w:i/>
          <w:sz w:val="20"/>
          <w:szCs w:val="20"/>
        </w:rPr>
        <w:t>tall, dark, handsome man</w:t>
      </w:r>
      <w:r w:rsidRPr="00AF1F8B">
        <w:rPr>
          <w:rFonts w:ascii="Georgia" w:hAnsi="Georgia" w:cs="Times New Roman"/>
          <w:sz w:val="20"/>
          <w:szCs w:val="20"/>
        </w:rPr>
        <w:t xml:space="preserve">), </w:t>
      </w:r>
      <w:r w:rsidR="00257E6D" w:rsidRPr="00AF1F8B">
        <w:rPr>
          <w:rFonts w:ascii="Georgia" w:hAnsi="Georgia" w:cs="Times New Roman"/>
          <w:sz w:val="20"/>
          <w:szCs w:val="20"/>
        </w:rPr>
        <w:t xml:space="preserve">whereas determiners cannot do this as readily. Individual determiners tend to be restricted to modifying nouns that have specific properties related to </w:t>
      </w:r>
      <w:proofErr w:type="spellStart"/>
      <w:r w:rsidR="00257E6D" w:rsidRPr="00AF1F8B">
        <w:rPr>
          <w:rFonts w:ascii="Georgia" w:hAnsi="Georgia" w:cs="Times New Roman"/>
          <w:sz w:val="20"/>
          <w:szCs w:val="20"/>
        </w:rPr>
        <w:t>countability</w:t>
      </w:r>
      <w:proofErr w:type="spellEnd"/>
      <w:r w:rsidR="00257E6D" w:rsidRPr="00AF1F8B">
        <w:rPr>
          <w:rFonts w:ascii="Georgia" w:hAnsi="Georgia" w:cs="Times New Roman"/>
          <w:sz w:val="20"/>
          <w:szCs w:val="20"/>
        </w:rPr>
        <w:t xml:space="preserve"> and number, but adjectives are not restricted in this way. For instance, the demonstrative determiner </w:t>
      </w:r>
      <w:r w:rsidR="00257E6D" w:rsidRPr="00AF1F8B">
        <w:rPr>
          <w:rFonts w:ascii="Georgia" w:hAnsi="Georgia" w:cs="Times New Roman"/>
          <w:i/>
          <w:sz w:val="20"/>
          <w:szCs w:val="20"/>
        </w:rPr>
        <w:t>this</w:t>
      </w:r>
      <w:r w:rsidR="00257E6D" w:rsidRPr="00AF1F8B">
        <w:rPr>
          <w:rFonts w:ascii="Georgia" w:hAnsi="Georgia" w:cs="Times New Roman"/>
          <w:sz w:val="20"/>
          <w:szCs w:val="20"/>
        </w:rPr>
        <w:t xml:space="preserve"> has to </w:t>
      </w:r>
      <w:r w:rsidR="00257E6D" w:rsidRPr="00AF1F8B">
        <w:rPr>
          <w:rFonts w:ascii="Georgia" w:hAnsi="Georgia" w:cs="Times New Roman"/>
          <w:b/>
          <w:sz w:val="20"/>
          <w:szCs w:val="20"/>
        </w:rPr>
        <w:t>precede a singular noun</w:t>
      </w:r>
      <w:r w:rsidR="00257E6D" w:rsidRPr="00AF1F8B">
        <w:rPr>
          <w:rFonts w:ascii="Georgia" w:hAnsi="Georgia" w:cs="Times New Roman"/>
          <w:sz w:val="20"/>
          <w:szCs w:val="20"/>
        </w:rPr>
        <w:t xml:space="preserve">, while </w:t>
      </w:r>
      <w:proofErr w:type="gramStart"/>
      <w:r w:rsidR="00257E6D" w:rsidRPr="00AF1F8B">
        <w:rPr>
          <w:rFonts w:ascii="Georgia" w:hAnsi="Georgia" w:cs="Times New Roman"/>
          <w:i/>
          <w:sz w:val="20"/>
          <w:szCs w:val="20"/>
        </w:rPr>
        <w:t>those</w:t>
      </w:r>
      <w:r w:rsidR="00257E6D" w:rsidRPr="00AF1F8B">
        <w:rPr>
          <w:rFonts w:ascii="Georgia" w:hAnsi="Georgia" w:cs="Times New Roman"/>
          <w:sz w:val="20"/>
          <w:szCs w:val="20"/>
        </w:rPr>
        <w:t xml:space="preserve"> has</w:t>
      </w:r>
      <w:proofErr w:type="gramEnd"/>
      <w:r w:rsidR="00257E6D" w:rsidRPr="00AF1F8B">
        <w:rPr>
          <w:rFonts w:ascii="Georgia" w:hAnsi="Georgia" w:cs="Times New Roman"/>
          <w:sz w:val="20"/>
          <w:szCs w:val="20"/>
        </w:rPr>
        <w:t xml:space="preserve"> to precede a plural noun. The adjective </w:t>
      </w:r>
      <w:r w:rsidR="00257E6D" w:rsidRPr="00AF1F8B">
        <w:rPr>
          <w:rFonts w:ascii="Georgia" w:hAnsi="Georgia" w:cs="Times New Roman"/>
          <w:i/>
          <w:sz w:val="20"/>
          <w:szCs w:val="20"/>
        </w:rPr>
        <w:t>beautiful</w:t>
      </w:r>
      <w:r w:rsidR="00D416A3" w:rsidRPr="00AF1F8B">
        <w:rPr>
          <w:rFonts w:ascii="Georgia" w:hAnsi="Georgia" w:cs="Times New Roman"/>
          <w:sz w:val="20"/>
          <w:szCs w:val="20"/>
        </w:rPr>
        <w:t xml:space="preserve">, in contrast, can </w:t>
      </w:r>
      <w:r w:rsidR="00257E6D" w:rsidRPr="00AF1F8B">
        <w:rPr>
          <w:rFonts w:ascii="Georgia" w:hAnsi="Georgia" w:cs="Times New Roman"/>
          <w:sz w:val="20"/>
          <w:szCs w:val="20"/>
        </w:rPr>
        <w:t>come before singular and plural nouns. Adjectives can often have comparative and superlative forms with –</w:t>
      </w:r>
      <w:proofErr w:type="spellStart"/>
      <w:r w:rsidR="00257E6D" w:rsidRPr="00AF1F8B">
        <w:rPr>
          <w:rFonts w:ascii="Georgia" w:hAnsi="Georgia" w:cs="Times New Roman"/>
          <w:i/>
          <w:sz w:val="20"/>
          <w:szCs w:val="20"/>
        </w:rPr>
        <w:t>er</w:t>
      </w:r>
      <w:proofErr w:type="spellEnd"/>
      <w:r w:rsidR="00257E6D" w:rsidRPr="00AF1F8B">
        <w:rPr>
          <w:rFonts w:ascii="Georgia" w:hAnsi="Georgia" w:cs="Times New Roman"/>
          <w:sz w:val="20"/>
          <w:szCs w:val="20"/>
        </w:rPr>
        <w:t xml:space="preserve"> and –</w:t>
      </w:r>
      <w:proofErr w:type="spellStart"/>
      <w:proofErr w:type="gramStart"/>
      <w:r w:rsidR="00257E6D" w:rsidRPr="00AF1F8B">
        <w:rPr>
          <w:rFonts w:ascii="Georgia" w:hAnsi="Georgia" w:cs="Times New Roman"/>
          <w:i/>
          <w:sz w:val="20"/>
          <w:szCs w:val="20"/>
        </w:rPr>
        <w:t>est</w:t>
      </w:r>
      <w:proofErr w:type="spellEnd"/>
      <w:proofErr w:type="gramEnd"/>
      <w:r w:rsidR="00257E6D" w:rsidRPr="00AF1F8B">
        <w:rPr>
          <w:rFonts w:ascii="Georgia" w:hAnsi="Georgia" w:cs="Times New Roman"/>
          <w:sz w:val="20"/>
          <w:szCs w:val="20"/>
        </w:rPr>
        <w:t>, but determiners cannot. These are just some of the reasons that justify excluding adjectives from the category of determiners.</w:t>
      </w:r>
    </w:p>
    <w:tbl>
      <w:tblPr>
        <w:tblStyle w:val="a3"/>
        <w:tblW w:w="0" w:type="auto"/>
        <w:tblLook w:val="04A0" w:firstRow="1" w:lastRow="0" w:firstColumn="1" w:lastColumn="0" w:noHBand="0" w:noVBand="1"/>
      </w:tblPr>
      <w:tblGrid>
        <w:gridCol w:w="3336"/>
        <w:gridCol w:w="3275"/>
        <w:gridCol w:w="3352"/>
      </w:tblGrid>
      <w:tr w:rsidR="00257E6D" w:rsidRPr="00AF1F8B" w:rsidTr="00783A51">
        <w:tc>
          <w:tcPr>
            <w:tcW w:w="11016" w:type="dxa"/>
            <w:gridSpan w:val="3"/>
          </w:tcPr>
          <w:p w:rsidR="00257E6D" w:rsidRPr="00AF1F8B" w:rsidRDefault="00257E6D" w:rsidP="00257E6D">
            <w:pPr>
              <w:jc w:val="center"/>
              <w:rPr>
                <w:rFonts w:ascii="Georgia" w:hAnsi="Georgia" w:cs="Times New Roman"/>
                <w:b/>
                <w:sz w:val="20"/>
                <w:szCs w:val="20"/>
              </w:rPr>
            </w:pPr>
            <w:r w:rsidRPr="00AF1F8B">
              <w:rPr>
                <w:rFonts w:ascii="Georgia" w:hAnsi="Georgia" w:cs="Times New Roman"/>
                <w:b/>
                <w:sz w:val="20"/>
                <w:szCs w:val="20"/>
              </w:rPr>
              <w:t>ORDER OF DETERMINERS IN NOUN PHRASES</w:t>
            </w:r>
          </w:p>
        </w:tc>
      </w:tr>
      <w:tr w:rsidR="00257E6D" w:rsidRPr="00AF1F8B" w:rsidTr="00257E6D">
        <w:tc>
          <w:tcPr>
            <w:tcW w:w="3672" w:type="dxa"/>
          </w:tcPr>
          <w:p w:rsidR="00257E6D" w:rsidRPr="00AF1F8B" w:rsidRDefault="00257E6D" w:rsidP="00257E6D">
            <w:pPr>
              <w:jc w:val="center"/>
              <w:rPr>
                <w:rFonts w:ascii="Georgia" w:hAnsi="Georgia" w:cs="Times New Roman"/>
                <w:b/>
                <w:sz w:val="20"/>
                <w:szCs w:val="20"/>
              </w:rPr>
            </w:pPr>
            <w:proofErr w:type="spellStart"/>
            <w:r w:rsidRPr="00AF1F8B">
              <w:rPr>
                <w:rFonts w:ascii="Georgia" w:hAnsi="Georgia" w:cs="Times New Roman"/>
                <w:b/>
                <w:sz w:val="20"/>
                <w:szCs w:val="20"/>
              </w:rPr>
              <w:t>Predeterminers</w:t>
            </w:r>
            <w:proofErr w:type="spellEnd"/>
          </w:p>
        </w:tc>
        <w:tc>
          <w:tcPr>
            <w:tcW w:w="3672" w:type="dxa"/>
          </w:tcPr>
          <w:p w:rsidR="00257E6D" w:rsidRPr="00AF1F8B" w:rsidRDefault="00257E6D" w:rsidP="00257E6D">
            <w:pPr>
              <w:jc w:val="center"/>
              <w:rPr>
                <w:rFonts w:ascii="Georgia" w:hAnsi="Georgia" w:cs="Times New Roman"/>
                <w:b/>
                <w:sz w:val="20"/>
                <w:szCs w:val="20"/>
              </w:rPr>
            </w:pPr>
            <w:r w:rsidRPr="00AF1F8B">
              <w:rPr>
                <w:rFonts w:ascii="Georgia" w:hAnsi="Georgia" w:cs="Times New Roman"/>
                <w:b/>
                <w:sz w:val="20"/>
                <w:szCs w:val="20"/>
              </w:rPr>
              <w:t>Central Determiners</w:t>
            </w:r>
          </w:p>
        </w:tc>
        <w:tc>
          <w:tcPr>
            <w:tcW w:w="3672" w:type="dxa"/>
          </w:tcPr>
          <w:p w:rsidR="00257E6D" w:rsidRPr="00AF1F8B" w:rsidRDefault="00257E6D" w:rsidP="00257E6D">
            <w:pPr>
              <w:jc w:val="center"/>
              <w:rPr>
                <w:rFonts w:ascii="Georgia" w:hAnsi="Georgia" w:cs="Times New Roman"/>
                <w:b/>
                <w:sz w:val="20"/>
                <w:szCs w:val="20"/>
              </w:rPr>
            </w:pPr>
            <w:proofErr w:type="spellStart"/>
            <w:r w:rsidRPr="00AF1F8B">
              <w:rPr>
                <w:rFonts w:ascii="Georgia" w:hAnsi="Georgia" w:cs="Times New Roman"/>
                <w:b/>
                <w:sz w:val="20"/>
                <w:szCs w:val="20"/>
              </w:rPr>
              <w:t>Postdeterminers</w:t>
            </w:r>
            <w:proofErr w:type="spellEnd"/>
          </w:p>
        </w:tc>
      </w:tr>
      <w:tr w:rsidR="00257E6D" w:rsidRPr="00AF1F8B" w:rsidTr="00257E6D">
        <w:tc>
          <w:tcPr>
            <w:tcW w:w="3672" w:type="dxa"/>
          </w:tcPr>
          <w:p w:rsidR="00257E6D" w:rsidRPr="00AF1F8B" w:rsidRDefault="001F39AE" w:rsidP="000C5CA8">
            <w:pPr>
              <w:rPr>
                <w:rFonts w:ascii="Georgia" w:hAnsi="Georgia" w:cs="Times New Roman"/>
                <w:sz w:val="20"/>
                <w:szCs w:val="20"/>
              </w:rPr>
            </w:pPr>
            <w:r w:rsidRPr="00AF1F8B">
              <w:rPr>
                <w:rFonts w:ascii="Georgia" w:hAnsi="Georgia" w:cs="Times New Roman"/>
                <w:sz w:val="20"/>
                <w:szCs w:val="20"/>
              </w:rPr>
              <w:t>quantifiers (</w:t>
            </w:r>
            <w:r w:rsidRPr="00AF1F8B">
              <w:rPr>
                <w:rFonts w:ascii="Georgia" w:hAnsi="Georgia" w:cs="Times New Roman"/>
                <w:i/>
                <w:sz w:val="20"/>
                <w:szCs w:val="20"/>
              </w:rPr>
              <w:t>all, both, each</w:t>
            </w:r>
            <w:r w:rsidRPr="00AF1F8B">
              <w:rPr>
                <w:rFonts w:ascii="Georgia" w:hAnsi="Georgia" w:cs="Times New Roman"/>
                <w:sz w:val="20"/>
                <w:szCs w:val="20"/>
              </w:rPr>
              <w:t>)</w:t>
            </w:r>
          </w:p>
          <w:p w:rsidR="001F39AE" w:rsidRPr="00AF1F8B" w:rsidRDefault="001F39AE" w:rsidP="000C5CA8">
            <w:pPr>
              <w:rPr>
                <w:rFonts w:ascii="Georgia" w:hAnsi="Georgia" w:cs="Times New Roman"/>
                <w:sz w:val="20"/>
                <w:szCs w:val="20"/>
              </w:rPr>
            </w:pPr>
            <w:r w:rsidRPr="00AF1F8B">
              <w:rPr>
                <w:rFonts w:ascii="Georgia" w:hAnsi="Georgia" w:cs="Times New Roman"/>
                <w:sz w:val="20"/>
                <w:szCs w:val="20"/>
              </w:rPr>
              <w:t>multipliers (</w:t>
            </w:r>
            <w:r w:rsidRPr="00AF1F8B">
              <w:rPr>
                <w:rFonts w:ascii="Georgia" w:hAnsi="Georgia" w:cs="Times New Roman"/>
                <w:i/>
                <w:sz w:val="20"/>
                <w:szCs w:val="20"/>
              </w:rPr>
              <w:t>double, twice, five times</w:t>
            </w:r>
            <w:r w:rsidRPr="00AF1F8B">
              <w:rPr>
                <w:rFonts w:ascii="Georgia" w:hAnsi="Georgia" w:cs="Times New Roman"/>
                <w:sz w:val="20"/>
                <w:szCs w:val="20"/>
              </w:rPr>
              <w:t>)</w:t>
            </w:r>
          </w:p>
          <w:p w:rsidR="001F39AE" w:rsidRPr="00AF1F8B" w:rsidRDefault="001F39AE" w:rsidP="000C5CA8">
            <w:pPr>
              <w:rPr>
                <w:rFonts w:ascii="Georgia" w:hAnsi="Georgia" w:cs="Times New Roman"/>
                <w:sz w:val="20"/>
                <w:szCs w:val="20"/>
              </w:rPr>
            </w:pPr>
            <w:r w:rsidRPr="00AF1F8B">
              <w:rPr>
                <w:rFonts w:ascii="Georgia" w:hAnsi="Georgia" w:cs="Times New Roman"/>
                <w:sz w:val="20"/>
                <w:szCs w:val="20"/>
              </w:rPr>
              <w:t>fractions (</w:t>
            </w:r>
            <w:r w:rsidRPr="00AF1F8B">
              <w:rPr>
                <w:rFonts w:ascii="Georgia" w:hAnsi="Georgia" w:cs="Times New Roman"/>
                <w:i/>
                <w:sz w:val="20"/>
                <w:szCs w:val="20"/>
              </w:rPr>
              <w:t>three-fourths, two-fifths</w:t>
            </w:r>
            <w:r w:rsidRPr="00AF1F8B">
              <w:rPr>
                <w:rFonts w:ascii="Georgia" w:hAnsi="Georgia" w:cs="Times New Roman"/>
                <w:sz w:val="20"/>
                <w:szCs w:val="20"/>
              </w:rPr>
              <w:t>)</w:t>
            </w:r>
          </w:p>
        </w:tc>
        <w:tc>
          <w:tcPr>
            <w:tcW w:w="3672" w:type="dxa"/>
          </w:tcPr>
          <w:p w:rsidR="00257E6D" w:rsidRPr="00AF1F8B" w:rsidRDefault="001F39AE" w:rsidP="000C5CA8">
            <w:pPr>
              <w:rPr>
                <w:rFonts w:ascii="Georgia" w:hAnsi="Georgia" w:cs="Times New Roman"/>
                <w:sz w:val="20"/>
                <w:szCs w:val="20"/>
              </w:rPr>
            </w:pPr>
            <w:r w:rsidRPr="00AF1F8B">
              <w:rPr>
                <w:rFonts w:ascii="Georgia" w:hAnsi="Georgia" w:cs="Times New Roman"/>
                <w:sz w:val="20"/>
                <w:szCs w:val="20"/>
              </w:rPr>
              <w:t>quantifiers (</w:t>
            </w:r>
            <w:r w:rsidRPr="00AF1F8B">
              <w:rPr>
                <w:rFonts w:ascii="Georgia" w:hAnsi="Georgia" w:cs="Times New Roman"/>
                <w:i/>
                <w:sz w:val="20"/>
                <w:szCs w:val="20"/>
              </w:rPr>
              <w:t>any, every, some</w:t>
            </w:r>
            <w:r w:rsidRPr="00AF1F8B">
              <w:rPr>
                <w:rFonts w:ascii="Georgia" w:hAnsi="Georgia" w:cs="Times New Roman"/>
                <w:sz w:val="20"/>
                <w:szCs w:val="20"/>
              </w:rPr>
              <w:t>)</w:t>
            </w:r>
          </w:p>
          <w:p w:rsidR="001F39AE" w:rsidRPr="00AF1F8B" w:rsidRDefault="001F39AE" w:rsidP="000C5CA8">
            <w:pPr>
              <w:rPr>
                <w:rFonts w:ascii="Georgia" w:hAnsi="Georgia" w:cs="Times New Roman"/>
                <w:sz w:val="20"/>
                <w:szCs w:val="20"/>
              </w:rPr>
            </w:pPr>
            <w:r w:rsidRPr="00AF1F8B">
              <w:rPr>
                <w:rFonts w:ascii="Georgia" w:hAnsi="Georgia" w:cs="Times New Roman"/>
                <w:sz w:val="20"/>
                <w:szCs w:val="20"/>
              </w:rPr>
              <w:t>articles (</w:t>
            </w:r>
            <w:r w:rsidRPr="00AF1F8B">
              <w:rPr>
                <w:rFonts w:ascii="Georgia" w:hAnsi="Georgia" w:cs="Times New Roman"/>
                <w:i/>
                <w:sz w:val="20"/>
                <w:szCs w:val="20"/>
              </w:rPr>
              <w:t>a/an, the</w:t>
            </w:r>
            <w:r w:rsidRPr="00AF1F8B">
              <w:rPr>
                <w:rFonts w:ascii="Georgia" w:hAnsi="Georgia" w:cs="Times New Roman"/>
                <w:sz w:val="20"/>
                <w:szCs w:val="20"/>
              </w:rPr>
              <w:t>)</w:t>
            </w:r>
          </w:p>
          <w:p w:rsidR="001F39AE" w:rsidRPr="00AF1F8B" w:rsidRDefault="001F39AE" w:rsidP="000C5CA8">
            <w:pPr>
              <w:rPr>
                <w:rFonts w:ascii="Georgia" w:hAnsi="Georgia" w:cs="Times New Roman"/>
                <w:sz w:val="20"/>
                <w:szCs w:val="20"/>
              </w:rPr>
            </w:pPr>
            <w:r w:rsidRPr="00AF1F8B">
              <w:rPr>
                <w:rFonts w:ascii="Georgia" w:hAnsi="Georgia" w:cs="Times New Roman"/>
                <w:sz w:val="20"/>
                <w:szCs w:val="20"/>
              </w:rPr>
              <w:t>possessive determiners (</w:t>
            </w:r>
            <w:r w:rsidRPr="00AF1F8B">
              <w:rPr>
                <w:rFonts w:ascii="Georgia" w:hAnsi="Georgia" w:cs="Times New Roman"/>
                <w:i/>
                <w:sz w:val="20"/>
                <w:szCs w:val="20"/>
              </w:rPr>
              <w:t>my, our, your</w:t>
            </w:r>
            <w:r w:rsidRPr="00AF1F8B">
              <w:rPr>
                <w:rFonts w:ascii="Georgia" w:hAnsi="Georgia" w:cs="Times New Roman"/>
                <w:sz w:val="20"/>
                <w:szCs w:val="20"/>
              </w:rPr>
              <w:t>)</w:t>
            </w:r>
          </w:p>
          <w:p w:rsidR="001F39AE" w:rsidRPr="00AF1F8B" w:rsidRDefault="001F39AE" w:rsidP="000C5CA8">
            <w:pPr>
              <w:rPr>
                <w:rFonts w:ascii="Georgia" w:hAnsi="Georgia" w:cs="Times New Roman"/>
                <w:sz w:val="20"/>
                <w:szCs w:val="20"/>
              </w:rPr>
            </w:pPr>
            <w:r w:rsidRPr="00AF1F8B">
              <w:rPr>
                <w:rFonts w:ascii="Georgia" w:hAnsi="Georgia" w:cs="Times New Roman"/>
                <w:sz w:val="20"/>
                <w:szCs w:val="20"/>
              </w:rPr>
              <w:t>nouns as possessive determiners (</w:t>
            </w:r>
            <w:r w:rsidRPr="00AF1F8B">
              <w:rPr>
                <w:rFonts w:ascii="Georgia" w:hAnsi="Georgia" w:cs="Times New Roman"/>
                <w:i/>
                <w:sz w:val="20"/>
                <w:szCs w:val="20"/>
              </w:rPr>
              <w:t>John’s Anne’s</w:t>
            </w:r>
            <w:r w:rsidRPr="00AF1F8B">
              <w:rPr>
                <w:rFonts w:ascii="Georgia" w:hAnsi="Georgia" w:cs="Times New Roman"/>
                <w:sz w:val="20"/>
                <w:szCs w:val="20"/>
              </w:rPr>
              <w:t>)</w:t>
            </w:r>
          </w:p>
          <w:p w:rsidR="001F39AE" w:rsidRPr="00AF1F8B" w:rsidRDefault="001F39AE" w:rsidP="000C5CA8">
            <w:pPr>
              <w:rPr>
                <w:rFonts w:ascii="Georgia" w:hAnsi="Georgia" w:cs="Times New Roman"/>
                <w:sz w:val="20"/>
                <w:szCs w:val="20"/>
              </w:rPr>
            </w:pPr>
            <w:r w:rsidRPr="00AF1F8B">
              <w:rPr>
                <w:rFonts w:ascii="Georgia" w:hAnsi="Georgia" w:cs="Times New Roman"/>
                <w:sz w:val="20"/>
                <w:szCs w:val="20"/>
              </w:rPr>
              <w:t>demonstrative determiners (</w:t>
            </w:r>
            <w:r w:rsidRPr="00AF1F8B">
              <w:rPr>
                <w:rFonts w:ascii="Georgia" w:hAnsi="Georgia" w:cs="Times New Roman"/>
                <w:i/>
                <w:sz w:val="20"/>
                <w:szCs w:val="20"/>
              </w:rPr>
              <w:t>this/that</w:t>
            </w:r>
            <w:r w:rsidRPr="00AF1F8B">
              <w:rPr>
                <w:rFonts w:ascii="Georgia" w:hAnsi="Georgia" w:cs="Times New Roman"/>
                <w:sz w:val="20"/>
                <w:szCs w:val="20"/>
              </w:rPr>
              <w:t>)</w:t>
            </w:r>
          </w:p>
        </w:tc>
        <w:tc>
          <w:tcPr>
            <w:tcW w:w="3672" w:type="dxa"/>
          </w:tcPr>
          <w:p w:rsidR="00257E6D" w:rsidRPr="00AF1F8B" w:rsidRDefault="001F39AE" w:rsidP="000C5CA8">
            <w:pPr>
              <w:rPr>
                <w:rFonts w:ascii="Georgia" w:hAnsi="Georgia" w:cs="Times New Roman"/>
                <w:sz w:val="20"/>
                <w:szCs w:val="20"/>
              </w:rPr>
            </w:pPr>
            <w:r w:rsidRPr="00AF1F8B">
              <w:rPr>
                <w:rFonts w:ascii="Georgia" w:hAnsi="Georgia" w:cs="Times New Roman"/>
                <w:sz w:val="20"/>
                <w:szCs w:val="20"/>
              </w:rPr>
              <w:t>quantifiers (</w:t>
            </w:r>
            <w:r w:rsidRPr="00AF1F8B">
              <w:rPr>
                <w:rFonts w:ascii="Georgia" w:hAnsi="Georgia" w:cs="Times New Roman"/>
                <w:i/>
                <w:sz w:val="20"/>
                <w:szCs w:val="20"/>
              </w:rPr>
              <w:t>many, much, few, little, less, least, more, most</w:t>
            </w:r>
            <w:r w:rsidRPr="00AF1F8B">
              <w:rPr>
                <w:rFonts w:ascii="Georgia" w:hAnsi="Georgia" w:cs="Times New Roman"/>
                <w:sz w:val="20"/>
                <w:szCs w:val="20"/>
              </w:rPr>
              <w:t>)</w:t>
            </w:r>
          </w:p>
          <w:p w:rsidR="001F39AE" w:rsidRPr="00AF1F8B" w:rsidRDefault="001F39AE" w:rsidP="000C5CA8">
            <w:pPr>
              <w:rPr>
                <w:rFonts w:ascii="Georgia" w:hAnsi="Georgia" w:cs="Times New Roman"/>
                <w:sz w:val="20"/>
                <w:szCs w:val="20"/>
              </w:rPr>
            </w:pPr>
            <w:r w:rsidRPr="00AF1F8B">
              <w:rPr>
                <w:rFonts w:ascii="Georgia" w:hAnsi="Georgia" w:cs="Times New Roman"/>
                <w:sz w:val="20"/>
                <w:szCs w:val="20"/>
              </w:rPr>
              <w:t>cardinal numbers (</w:t>
            </w:r>
            <w:r w:rsidRPr="00AF1F8B">
              <w:rPr>
                <w:rFonts w:ascii="Georgia" w:hAnsi="Georgia" w:cs="Times New Roman"/>
                <w:i/>
                <w:sz w:val="20"/>
                <w:szCs w:val="20"/>
              </w:rPr>
              <w:t>one, two</w:t>
            </w:r>
            <w:r w:rsidRPr="00AF1F8B">
              <w:rPr>
                <w:rFonts w:ascii="Georgia" w:hAnsi="Georgia" w:cs="Times New Roman"/>
                <w:sz w:val="20"/>
                <w:szCs w:val="20"/>
              </w:rPr>
              <w:t>)</w:t>
            </w:r>
          </w:p>
          <w:p w:rsidR="001F39AE" w:rsidRPr="00AF1F8B" w:rsidRDefault="001F39AE" w:rsidP="000C5CA8">
            <w:pPr>
              <w:rPr>
                <w:rFonts w:ascii="Georgia" w:hAnsi="Georgia" w:cs="Times New Roman"/>
                <w:sz w:val="20"/>
                <w:szCs w:val="20"/>
              </w:rPr>
            </w:pPr>
            <w:r w:rsidRPr="00AF1F8B">
              <w:rPr>
                <w:rFonts w:ascii="Georgia" w:hAnsi="Georgia" w:cs="Times New Roman"/>
                <w:sz w:val="20"/>
                <w:szCs w:val="20"/>
              </w:rPr>
              <w:t>ordinal numbers (</w:t>
            </w:r>
            <w:r w:rsidRPr="00AF1F8B">
              <w:rPr>
                <w:rFonts w:ascii="Georgia" w:hAnsi="Georgia" w:cs="Times New Roman"/>
                <w:i/>
                <w:sz w:val="20"/>
                <w:szCs w:val="20"/>
              </w:rPr>
              <w:t>first, second, another, next, last</w:t>
            </w:r>
            <w:r w:rsidRPr="00AF1F8B">
              <w:rPr>
                <w:rFonts w:ascii="Georgia" w:hAnsi="Georgia" w:cs="Times New Roman"/>
                <w:sz w:val="20"/>
                <w:szCs w:val="20"/>
              </w:rPr>
              <w:t>)</w:t>
            </w:r>
          </w:p>
          <w:p w:rsidR="001F39AE" w:rsidRPr="00AF1F8B" w:rsidRDefault="001F39AE" w:rsidP="000C5CA8">
            <w:pPr>
              <w:rPr>
                <w:rFonts w:ascii="Georgia" w:hAnsi="Georgia" w:cs="Times New Roman"/>
                <w:sz w:val="20"/>
                <w:szCs w:val="20"/>
              </w:rPr>
            </w:pPr>
            <w:proofErr w:type="spellStart"/>
            <w:r w:rsidRPr="00AF1F8B">
              <w:rPr>
                <w:rFonts w:ascii="Georgia" w:hAnsi="Georgia" w:cs="Times New Roman"/>
                <w:sz w:val="20"/>
                <w:szCs w:val="20"/>
              </w:rPr>
              <w:t>partitives</w:t>
            </w:r>
            <w:proofErr w:type="spellEnd"/>
            <w:r w:rsidRPr="00AF1F8B">
              <w:rPr>
                <w:rFonts w:ascii="Georgia" w:hAnsi="Georgia" w:cs="Times New Roman"/>
                <w:sz w:val="20"/>
                <w:szCs w:val="20"/>
              </w:rPr>
              <w:t xml:space="preserve"> (</w:t>
            </w:r>
            <w:r w:rsidRPr="00AF1F8B">
              <w:rPr>
                <w:rFonts w:ascii="Georgia" w:hAnsi="Georgia" w:cs="Times New Roman"/>
                <w:i/>
                <w:sz w:val="20"/>
                <w:szCs w:val="20"/>
              </w:rPr>
              <w:t>glass/bottle/jar of</w:t>
            </w:r>
            <w:r w:rsidRPr="00AF1F8B">
              <w:rPr>
                <w:rFonts w:ascii="Georgia" w:hAnsi="Georgia" w:cs="Times New Roman"/>
                <w:sz w:val="20"/>
                <w:szCs w:val="20"/>
              </w:rPr>
              <w:t>)</w:t>
            </w:r>
          </w:p>
        </w:tc>
      </w:tr>
    </w:tbl>
    <w:p w:rsidR="00257E6D" w:rsidRPr="00AF1F8B" w:rsidRDefault="00257E6D" w:rsidP="000C5CA8">
      <w:pPr>
        <w:rPr>
          <w:rFonts w:ascii="Georgia" w:hAnsi="Georgia" w:cs="Times New Roman"/>
          <w:sz w:val="20"/>
          <w:szCs w:val="20"/>
        </w:rPr>
      </w:pPr>
    </w:p>
    <w:p w:rsidR="001F39AE" w:rsidRPr="00AF1F8B" w:rsidRDefault="001F39AE" w:rsidP="000C5CA8">
      <w:pPr>
        <w:rPr>
          <w:rFonts w:ascii="Georgia" w:hAnsi="Georgia" w:cs="Times New Roman"/>
          <w:sz w:val="20"/>
          <w:szCs w:val="20"/>
        </w:rPr>
      </w:pPr>
      <w:r w:rsidRPr="00AF1F8B">
        <w:rPr>
          <w:rFonts w:ascii="Georgia" w:hAnsi="Georgia" w:cs="Times New Roman"/>
          <w:sz w:val="20"/>
          <w:szCs w:val="20"/>
        </w:rPr>
        <w:t xml:space="preserve">A head noun can be directly preceded by a member of any category, but if determiners from different categories are used, </w:t>
      </w:r>
      <w:r w:rsidRPr="00AF1F8B">
        <w:rPr>
          <w:rFonts w:ascii="Georgia" w:hAnsi="Georgia" w:cs="Times New Roman"/>
          <w:b/>
          <w:sz w:val="20"/>
          <w:szCs w:val="20"/>
        </w:rPr>
        <w:t>switching the order</w:t>
      </w:r>
      <w:r w:rsidRPr="00AF1F8B">
        <w:rPr>
          <w:rFonts w:ascii="Georgia" w:hAnsi="Georgia" w:cs="Times New Roman"/>
          <w:sz w:val="20"/>
          <w:szCs w:val="20"/>
        </w:rPr>
        <w:t xml:space="preserve"> – </w:t>
      </w:r>
      <w:proofErr w:type="spellStart"/>
      <w:r w:rsidRPr="00AF1F8B">
        <w:rPr>
          <w:rFonts w:ascii="Georgia" w:hAnsi="Georgia" w:cs="Times New Roman"/>
          <w:i/>
          <w:sz w:val="20"/>
          <w:szCs w:val="20"/>
        </w:rPr>
        <w:t>predeterminer</w:t>
      </w:r>
      <w:proofErr w:type="spellEnd"/>
      <w:r w:rsidRPr="00AF1F8B">
        <w:rPr>
          <w:rFonts w:ascii="Georgia" w:hAnsi="Georgia" w:cs="Times New Roman"/>
          <w:i/>
          <w:sz w:val="20"/>
          <w:szCs w:val="20"/>
        </w:rPr>
        <w:t xml:space="preserve">, central determiner, </w:t>
      </w:r>
      <w:proofErr w:type="spellStart"/>
      <w:r w:rsidRPr="00AF1F8B">
        <w:rPr>
          <w:rFonts w:ascii="Georgia" w:hAnsi="Georgia" w:cs="Times New Roman"/>
          <w:i/>
          <w:sz w:val="20"/>
          <w:szCs w:val="20"/>
        </w:rPr>
        <w:t>postdeterminer</w:t>
      </w:r>
      <w:proofErr w:type="spellEnd"/>
      <w:r w:rsidRPr="00AF1F8B">
        <w:rPr>
          <w:rFonts w:ascii="Georgia" w:hAnsi="Georgia" w:cs="Times New Roman"/>
          <w:sz w:val="20"/>
          <w:szCs w:val="20"/>
        </w:rPr>
        <w:t xml:space="preserve"> – </w:t>
      </w:r>
      <w:r w:rsidRPr="00AF1F8B">
        <w:rPr>
          <w:rFonts w:ascii="Georgia" w:hAnsi="Georgia" w:cs="Times New Roman"/>
          <w:b/>
          <w:sz w:val="20"/>
          <w:szCs w:val="20"/>
        </w:rPr>
        <w:t>results in ungrammaticality</w:t>
      </w:r>
      <w:r w:rsidRPr="00AF1F8B">
        <w:rPr>
          <w:rFonts w:ascii="Georgia" w:hAnsi="Georgia" w:cs="Times New Roman"/>
          <w:sz w:val="20"/>
          <w:szCs w:val="20"/>
        </w:rPr>
        <w:t>, as (11d) and (11h) demonstrate.</w:t>
      </w:r>
    </w:p>
    <w:p w:rsidR="00783A51" w:rsidRPr="00AF1F8B" w:rsidRDefault="00783A51" w:rsidP="000C5CA8">
      <w:pPr>
        <w:rPr>
          <w:rFonts w:ascii="Georgia" w:hAnsi="Georgia" w:cs="Times New Roman"/>
          <w:sz w:val="20"/>
          <w:szCs w:val="20"/>
        </w:rPr>
      </w:pPr>
      <w:r w:rsidRPr="00AF1F8B">
        <w:rPr>
          <w:rFonts w:ascii="Georgia" w:hAnsi="Georgia" w:cs="Times New Roman"/>
          <w:sz w:val="20"/>
          <w:szCs w:val="20"/>
        </w:rPr>
        <w:t xml:space="preserve">(11)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Both sisters wanted to go.</w:t>
      </w:r>
      <w:r w:rsidRPr="00AF1F8B">
        <w:rPr>
          <w:rFonts w:ascii="Georgia" w:hAnsi="Georgia" w:cs="Times New Roman"/>
          <w:sz w:val="20"/>
          <w:szCs w:val="20"/>
        </w:rPr>
        <w:br/>
        <w:t xml:space="preserve">        b. The sisters wanted to go.</w:t>
      </w:r>
      <w:r w:rsidRPr="00AF1F8B">
        <w:rPr>
          <w:rFonts w:ascii="Georgia" w:hAnsi="Georgia" w:cs="Times New Roman"/>
          <w:sz w:val="20"/>
          <w:szCs w:val="20"/>
        </w:rPr>
        <w:br/>
        <w:t xml:space="preserve">        c. Both the sisters wanted to go.</w:t>
      </w:r>
      <w:r w:rsidRPr="00AF1F8B">
        <w:rPr>
          <w:rFonts w:ascii="Georgia" w:hAnsi="Georgia" w:cs="Times New Roman"/>
          <w:sz w:val="20"/>
          <w:szCs w:val="20"/>
        </w:rPr>
        <w:br/>
        <w:t xml:space="preserve">        d.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both sisters wanted to go.</w:t>
      </w:r>
      <w:r w:rsidRPr="00AF1F8B">
        <w:rPr>
          <w:rFonts w:ascii="Georgia" w:hAnsi="Georgia" w:cs="Times New Roman"/>
          <w:sz w:val="20"/>
          <w:szCs w:val="20"/>
        </w:rPr>
        <w:br/>
        <w:t xml:space="preserve">        e. Those children are coming.</w:t>
      </w:r>
      <w:r w:rsidRPr="00AF1F8B">
        <w:rPr>
          <w:rFonts w:ascii="Georgia" w:hAnsi="Georgia" w:cs="Times New Roman"/>
          <w:sz w:val="20"/>
          <w:szCs w:val="20"/>
        </w:rPr>
        <w:br/>
        <w:t xml:space="preserve">        f. Two children are coming.</w:t>
      </w:r>
      <w:r w:rsidRPr="00AF1F8B">
        <w:rPr>
          <w:rFonts w:ascii="Georgia" w:hAnsi="Georgia" w:cs="Times New Roman"/>
          <w:sz w:val="20"/>
          <w:szCs w:val="20"/>
        </w:rPr>
        <w:br/>
        <w:t xml:space="preserve">        g. Those two children are coming.</w:t>
      </w:r>
      <w:r w:rsidRPr="00AF1F8B">
        <w:rPr>
          <w:rFonts w:ascii="Georgia" w:hAnsi="Georgia" w:cs="Times New Roman"/>
          <w:sz w:val="20"/>
          <w:szCs w:val="20"/>
        </w:rPr>
        <w:br/>
        <w:t xml:space="preserve">        h. *Two those children are coming.</w:t>
      </w:r>
    </w:p>
    <w:p w:rsidR="00783A51" w:rsidRPr="00AF1F8B" w:rsidRDefault="00783A51" w:rsidP="000C5CA8">
      <w:pPr>
        <w:rPr>
          <w:rFonts w:ascii="Georgia" w:hAnsi="Georgia" w:cs="Times New Roman"/>
          <w:b/>
          <w:sz w:val="20"/>
          <w:szCs w:val="20"/>
        </w:rPr>
      </w:pPr>
      <w:r w:rsidRPr="00AF1F8B">
        <w:rPr>
          <w:rFonts w:ascii="Georgia" w:hAnsi="Georgia" w:cs="Times New Roman"/>
          <w:b/>
          <w:sz w:val="20"/>
          <w:szCs w:val="20"/>
        </w:rPr>
        <w:t>Numbers, Fractions, and Multipliers</w:t>
      </w:r>
    </w:p>
    <w:p w:rsidR="00783A51" w:rsidRPr="00AF1F8B" w:rsidRDefault="00783A51" w:rsidP="000C5CA8">
      <w:pPr>
        <w:rPr>
          <w:rFonts w:ascii="Georgia" w:hAnsi="Georgia" w:cs="Times New Roman"/>
          <w:sz w:val="20"/>
          <w:szCs w:val="20"/>
        </w:rPr>
      </w:pPr>
      <w:r w:rsidRPr="00AF1F8B">
        <w:rPr>
          <w:rFonts w:ascii="Georgia" w:hAnsi="Georgia" w:cs="Times New Roman"/>
          <w:sz w:val="20"/>
          <w:szCs w:val="20"/>
        </w:rPr>
        <w:t xml:space="preserve">Fractions normally do not </w:t>
      </w:r>
      <w:r w:rsidRPr="00AF1F8B">
        <w:rPr>
          <w:rFonts w:ascii="Georgia" w:hAnsi="Georgia" w:cs="Times New Roman"/>
          <w:b/>
          <w:sz w:val="20"/>
          <w:szCs w:val="20"/>
        </w:rPr>
        <w:t>appear immediately before</w:t>
      </w:r>
      <w:r w:rsidRPr="00AF1F8B">
        <w:rPr>
          <w:rFonts w:ascii="Georgia" w:hAnsi="Georgia" w:cs="Times New Roman"/>
          <w:sz w:val="20"/>
          <w:szCs w:val="20"/>
        </w:rPr>
        <w:t xml:space="preserve"> a head noun. They are usually followed by an article, a possessive determiner, or </w:t>
      </w:r>
      <w:r w:rsidRPr="00AF1F8B">
        <w:rPr>
          <w:rFonts w:ascii="Georgia" w:hAnsi="Georgia" w:cs="Times New Roman"/>
          <w:i/>
          <w:sz w:val="20"/>
          <w:szCs w:val="20"/>
        </w:rPr>
        <w:t>of</w:t>
      </w:r>
      <w:r w:rsidRPr="00AF1F8B">
        <w:rPr>
          <w:rFonts w:ascii="Georgia" w:hAnsi="Georgia" w:cs="Times New Roman"/>
          <w:sz w:val="20"/>
          <w:szCs w:val="20"/>
        </w:rPr>
        <w:t>.</w:t>
      </w:r>
    </w:p>
    <w:p w:rsidR="00783A51" w:rsidRPr="00AF1F8B" w:rsidRDefault="00783A51" w:rsidP="000C5CA8">
      <w:pPr>
        <w:rPr>
          <w:rFonts w:ascii="Georgia" w:hAnsi="Georgia" w:cs="Times New Roman"/>
          <w:sz w:val="20"/>
          <w:szCs w:val="20"/>
        </w:rPr>
      </w:pPr>
      <w:r w:rsidRPr="00AF1F8B">
        <w:rPr>
          <w:rFonts w:ascii="Georgia" w:hAnsi="Georgia" w:cs="Times New Roman"/>
          <w:sz w:val="20"/>
          <w:szCs w:val="20"/>
        </w:rPr>
        <w:t xml:space="preserve">(14)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I’m willing to pay </w:t>
      </w:r>
      <w:r w:rsidRPr="00AF1F8B">
        <w:rPr>
          <w:rFonts w:ascii="Georgia" w:hAnsi="Georgia" w:cs="Times New Roman"/>
          <w:i/>
          <w:sz w:val="20"/>
          <w:szCs w:val="20"/>
        </w:rPr>
        <w:t xml:space="preserve">half </w:t>
      </w:r>
      <w:r w:rsidRPr="00AF1F8B">
        <w:rPr>
          <w:rFonts w:ascii="Georgia" w:hAnsi="Georgia" w:cs="Times New Roman"/>
          <w:sz w:val="20"/>
          <w:szCs w:val="20"/>
        </w:rPr>
        <w:t>the</w:t>
      </w:r>
      <w:r w:rsidRPr="00AF1F8B">
        <w:rPr>
          <w:rFonts w:ascii="Georgia" w:hAnsi="Georgia" w:cs="Times New Roman"/>
          <w:i/>
          <w:sz w:val="20"/>
          <w:szCs w:val="20"/>
        </w:rPr>
        <w:t xml:space="preserve"> amount</w:t>
      </w:r>
      <w:r w:rsidRPr="00AF1F8B">
        <w:rPr>
          <w:rFonts w:ascii="Georgia" w:hAnsi="Georgia" w:cs="Times New Roman"/>
          <w:sz w:val="20"/>
          <w:szCs w:val="20"/>
        </w:rPr>
        <w:t>.</w:t>
      </w:r>
      <w:r w:rsidRPr="00AF1F8B">
        <w:rPr>
          <w:rFonts w:ascii="Georgia" w:hAnsi="Georgia" w:cs="Times New Roman"/>
          <w:sz w:val="20"/>
          <w:szCs w:val="20"/>
        </w:rPr>
        <w:br/>
        <w:t xml:space="preserve">        b. *I’m willing to pay </w:t>
      </w:r>
      <w:r w:rsidRPr="00AF1F8B">
        <w:rPr>
          <w:rFonts w:ascii="Georgia" w:hAnsi="Georgia" w:cs="Times New Roman"/>
          <w:i/>
          <w:sz w:val="20"/>
          <w:szCs w:val="20"/>
        </w:rPr>
        <w:t>half amount</w:t>
      </w:r>
      <w:r w:rsidRPr="00AF1F8B">
        <w:rPr>
          <w:rFonts w:ascii="Georgia" w:hAnsi="Georgia" w:cs="Times New Roman"/>
          <w:sz w:val="20"/>
          <w:szCs w:val="20"/>
        </w:rPr>
        <w:t>.</w:t>
      </w:r>
      <w:r w:rsidRPr="00AF1F8B">
        <w:rPr>
          <w:rFonts w:ascii="Georgia" w:hAnsi="Georgia" w:cs="Times New Roman"/>
          <w:sz w:val="20"/>
          <w:szCs w:val="20"/>
        </w:rPr>
        <w:br/>
        <w:t xml:space="preserve">        c. He’s </w:t>
      </w:r>
      <w:r w:rsidRPr="00AF1F8B">
        <w:rPr>
          <w:rFonts w:ascii="Georgia" w:hAnsi="Georgia" w:cs="Times New Roman"/>
          <w:i/>
          <w:sz w:val="20"/>
          <w:szCs w:val="20"/>
        </w:rPr>
        <w:t>half</w:t>
      </w:r>
      <w:r w:rsidRPr="00AF1F8B">
        <w:rPr>
          <w:rFonts w:ascii="Georgia" w:hAnsi="Georgia" w:cs="Times New Roman"/>
          <w:sz w:val="20"/>
          <w:szCs w:val="20"/>
        </w:rPr>
        <w:t xml:space="preserve"> your </w:t>
      </w:r>
      <w:r w:rsidRPr="00AF1F8B">
        <w:rPr>
          <w:rFonts w:ascii="Georgia" w:hAnsi="Georgia" w:cs="Times New Roman"/>
          <w:i/>
          <w:sz w:val="20"/>
          <w:szCs w:val="20"/>
        </w:rPr>
        <w:t>age</w:t>
      </w:r>
      <w:r w:rsidRPr="00AF1F8B">
        <w:rPr>
          <w:rFonts w:ascii="Georgia" w:hAnsi="Georgia" w:cs="Times New Roman"/>
          <w:sz w:val="20"/>
          <w:szCs w:val="20"/>
        </w:rPr>
        <w:t>.</w:t>
      </w:r>
    </w:p>
    <w:p w:rsidR="00783A51" w:rsidRPr="00AF1F8B" w:rsidRDefault="00783A51" w:rsidP="000C5CA8">
      <w:pPr>
        <w:rPr>
          <w:rFonts w:ascii="Georgia" w:hAnsi="Georgia" w:cs="Times New Roman"/>
          <w:sz w:val="20"/>
          <w:szCs w:val="20"/>
        </w:rPr>
      </w:pPr>
      <w:r w:rsidRPr="00AF1F8B">
        <w:rPr>
          <w:rFonts w:ascii="Georgia" w:hAnsi="Georgia" w:cs="Times New Roman"/>
          <w:sz w:val="20"/>
          <w:szCs w:val="20"/>
        </w:rPr>
        <w:t xml:space="preserve">Multipliers, such as </w:t>
      </w:r>
      <w:r w:rsidRPr="00AF1F8B">
        <w:rPr>
          <w:rFonts w:ascii="Georgia" w:hAnsi="Georgia" w:cs="Times New Roman"/>
          <w:i/>
          <w:sz w:val="20"/>
          <w:szCs w:val="20"/>
        </w:rPr>
        <w:t>double, triple</w:t>
      </w:r>
      <w:r w:rsidRPr="00AF1F8B">
        <w:rPr>
          <w:rFonts w:ascii="Georgia" w:hAnsi="Georgia" w:cs="Times New Roman"/>
          <w:sz w:val="20"/>
          <w:szCs w:val="20"/>
        </w:rPr>
        <w:t xml:space="preserve">, and </w:t>
      </w:r>
      <w:r w:rsidRPr="00AF1F8B">
        <w:rPr>
          <w:rFonts w:ascii="Georgia" w:hAnsi="Georgia" w:cs="Times New Roman"/>
          <w:i/>
          <w:sz w:val="20"/>
          <w:szCs w:val="20"/>
        </w:rPr>
        <w:t>four times</w:t>
      </w:r>
      <w:r w:rsidRPr="00AF1F8B">
        <w:rPr>
          <w:rFonts w:ascii="Georgia" w:hAnsi="Georgia" w:cs="Times New Roman"/>
          <w:sz w:val="20"/>
          <w:szCs w:val="20"/>
        </w:rPr>
        <w:t>, occur with singular and plural count nouns</w:t>
      </w:r>
      <w:r w:rsidR="00474E33" w:rsidRPr="00AF1F8B">
        <w:rPr>
          <w:rFonts w:ascii="Georgia" w:hAnsi="Georgia" w:cs="Times New Roman"/>
          <w:sz w:val="20"/>
          <w:szCs w:val="20"/>
        </w:rPr>
        <w:t xml:space="preserve">, as in (15a) and (15b), as well as with </w:t>
      </w:r>
      <w:proofErr w:type="spellStart"/>
      <w:r w:rsidR="00474E33" w:rsidRPr="00AF1F8B">
        <w:rPr>
          <w:rFonts w:ascii="Georgia" w:hAnsi="Georgia" w:cs="Times New Roman"/>
          <w:sz w:val="20"/>
          <w:szCs w:val="20"/>
        </w:rPr>
        <w:t>noncount</w:t>
      </w:r>
      <w:proofErr w:type="spellEnd"/>
      <w:r w:rsidR="00474E33" w:rsidRPr="00AF1F8B">
        <w:rPr>
          <w:rFonts w:ascii="Georgia" w:hAnsi="Georgia" w:cs="Times New Roman"/>
          <w:sz w:val="20"/>
          <w:szCs w:val="20"/>
        </w:rPr>
        <w:t xml:space="preserve"> nouns, as in (15c).</w:t>
      </w:r>
    </w:p>
    <w:p w:rsidR="00474E33" w:rsidRPr="00AF1F8B" w:rsidRDefault="00474E33" w:rsidP="000C5CA8">
      <w:pPr>
        <w:rPr>
          <w:rFonts w:ascii="Georgia" w:hAnsi="Georgia" w:cs="Times New Roman"/>
          <w:sz w:val="20"/>
          <w:szCs w:val="20"/>
        </w:rPr>
      </w:pPr>
      <w:r w:rsidRPr="00AF1F8B">
        <w:rPr>
          <w:rFonts w:ascii="Georgia" w:hAnsi="Georgia" w:cs="Times New Roman"/>
          <w:sz w:val="20"/>
          <w:szCs w:val="20"/>
        </w:rPr>
        <w:lastRenderedPageBreak/>
        <w:t xml:space="preserve">(15)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He’s </w:t>
      </w:r>
      <w:r w:rsidRPr="00AF1F8B">
        <w:rPr>
          <w:rFonts w:ascii="Georgia" w:hAnsi="Georgia" w:cs="Times New Roman"/>
          <w:i/>
          <w:sz w:val="20"/>
          <w:szCs w:val="20"/>
        </w:rPr>
        <w:t>twice</w:t>
      </w:r>
      <w:r w:rsidRPr="00AF1F8B">
        <w:rPr>
          <w:rFonts w:ascii="Georgia" w:hAnsi="Georgia" w:cs="Times New Roman"/>
          <w:sz w:val="20"/>
          <w:szCs w:val="20"/>
        </w:rPr>
        <w:t xml:space="preserve"> the </w:t>
      </w:r>
      <w:r w:rsidRPr="00AF1F8B">
        <w:rPr>
          <w:rFonts w:ascii="Georgia" w:hAnsi="Georgia" w:cs="Times New Roman"/>
          <w:i/>
          <w:sz w:val="20"/>
          <w:szCs w:val="20"/>
        </w:rPr>
        <w:t>man</w:t>
      </w:r>
      <w:r w:rsidRPr="00AF1F8B">
        <w:rPr>
          <w:rFonts w:ascii="Georgia" w:hAnsi="Georgia" w:cs="Times New Roman"/>
          <w:sz w:val="20"/>
          <w:szCs w:val="20"/>
        </w:rPr>
        <w:t xml:space="preserve"> you are!</w:t>
      </w:r>
      <w:r w:rsidRPr="00AF1F8B">
        <w:rPr>
          <w:rFonts w:ascii="Georgia" w:hAnsi="Georgia" w:cs="Times New Roman"/>
          <w:sz w:val="20"/>
          <w:szCs w:val="20"/>
        </w:rPr>
        <w:br/>
        <w:t xml:space="preserve">        b. For some reason, she’s earning </w:t>
      </w:r>
      <w:r w:rsidRPr="00AF1F8B">
        <w:rPr>
          <w:rFonts w:ascii="Georgia" w:hAnsi="Georgia" w:cs="Times New Roman"/>
          <w:i/>
          <w:sz w:val="20"/>
          <w:szCs w:val="20"/>
        </w:rPr>
        <w:t>three times</w:t>
      </w:r>
      <w:r w:rsidRPr="00AF1F8B">
        <w:rPr>
          <w:rFonts w:ascii="Georgia" w:hAnsi="Georgia" w:cs="Times New Roman"/>
          <w:sz w:val="20"/>
          <w:szCs w:val="20"/>
        </w:rPr>
        <w:t xml:space="preserve"> our </w:t>
      </w:r>
      <w:r w:rsidRPr="00AF1F8B">
        <w:rPr>
          <w:rFonts w:ascii="Georgia" w:hAnsi="Georgia" w:cs="Times New Roman"/>
          <w:i/>
          <w:sz w:val="20"/>
          <w:szCs w:val="20"/>
        </w:rPr>
        <w:t>salaries</w:t>
      </w:r>
      <w:r w:rsidRPr="00AF1F8B">
        <w:rPr>
          <w:rFonts w:ascii="Georgia" w:hAnsi="Georgia" w:cs="Times New Roman"/>
          <w:sz w:val="20"/>
          <w:szCs w:val="20"/>
        </w:rPr>
        <w:t>.</w:t>
      </w:r>
      <w:r w:rsidRPr="00AF1F8B">
        <w:rPr>
          <w:rFonts w:ascii="Georgia" w:hAnsi="Georgia" w:cs="Times New Roman"/>
          <w:sz w:val="20"/>
          <w:szCs w:val="20"/>
        </w:rPr>
        <w:br/>
        <w:t xml:space="preserve">        c. The price you are paying is </w:t>
      </w:r>
      <w:r w:rsidRPr="00AF1F8B">
        <w:rPr>
          <w:rFonts w:ascii="Georgia" w:hAnsi="Georgia" w:cs="Times New Roman"/>
          <w:i/>
          <w:sz w:val="20"/>
          <w:szCs w:val="20"/>
        </w:rPr>
        <w:t>five times</w:t>
      </w:r>
      <w:r w:rsidRPr="00AF1F8B">
        <w:rPr>
          <w:rFonts w:ascii="Georgia" w:hAnsi="Georgia" w:cs="Times New Roman"/>
          <w:sz w:val="20"/>
          <w:szCs w:val="20"/>
        </w:rPr>
        <w:t xml:space="preserve"> the </w:t>
      </w:r>
      <w:r w:rsidRPr="00AF1F8B">
        <w:rPr>
          <w:rFonts w:ascii="Georgia" w:hAnsi="Georgia" w:cs="Times New Roman"/>
          <w:i/>
          <w:sz w:val="20"/>
          <w:szCs w:val="20"/>
        </w:rPr>
        <w:t>cost</w:t>
      </w:r>
      <w:r w:rsidRPr="00AF1F8B">
        <w:rPr>
          <w:rFonts w:ascii="Georgia" w:hAnsi="Georgia" w:cs="Times New Roman"/>
          <w:sz w:val="20"/>
          <w:szCs w:val="20"/>
        </w:rPr>
        <w:t xml:space="preserve"> of production.</w:t>
      </w:r>
    </w:p>
    <w:p w:rsidR="00474E33" w:rsidRPr="00AF1F8B" w:rsidRDefault="00474E33" w:rsidP="000C5CA8">
      <w:pPr>
        <w:rPr>
          <w:rFonts w:ascii="Georgia" w:hAnsi="Georgia" w:cs="Times New Roman"/>
          <w:sz w:val="20"/>
          <w:szCs w:val="20"/>
        </w:rPr>
      </w:pPr>
      <w:r w:rsidRPr="00AF1F8B">
        <w:rPr>
          <w:rFonts w:ascii="Georgia" w:hAnsi="Georgia" w:cs="Times New Roman"/>
          <w:sz w:val="20"/>
          <w:szCs w:val="20"/>
        </w:rPr>
        <w:t>Multipliers must always be followed by some other determiners, as illustrated in (16).</w:t>
      </w:r>
    </w:p>
    <w:p w:rsidR="00474E33" w:rsidRPr="00AF1F8B" w:rsidRDefault="00474E33" w:rsidP="000C5CA8">
      <w:pPr>
        <w:rPr>
          <w:rFonts w:ascii="Georgia" w:hAnsi="Georgia" w:cs="Times New Roman"/>
          <w:sz w:val="20"/>
          <w:szCs w:val="20"/>
        </w:rPr>
      </w:pPr>
      <w:r w:rsidRPr="00AF1F8B">
        <w:rPr>
          <w:rFonts w:ascii="Georgia" w:hAnsi="Georgia" w:cs="Times New Roman"/>
          <w:sz w:val="20"/>
          <w:szCs w:val="20"/>
        </w:rPr>
        <w:t xml:space="preserve">(16)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received an offer that was </w:t>
      </w:r>
      <w:r w:rsidRPr="00AF1F8B">
        <w:rPr>
          <w:rFonts w:ascii="Georgia" w:hAnsi="Georgia" w:cs="Times New Roman"/>
          <w:i/>
          <w:sz w:val="20"/>
          <w:szCs w:val="20"/>
        </w:rPr>
        <w:t>double the</w:t>
      </w:r>
      <w:r w:rsidRPr="00AF1F8B">
        <w:rPr>
          <w:rFonts w:ascii="Georgia" w:hAnsi="Georgia" w:cs="Times New Roman"/>
          <w:sz w:val="20"/>
          <w:szCs w:val="20"/>
        </w:rPr>
        <w:t xml:space="preserve"> amount that she got.</w:t>
      </w:r>
      <w:r w:rsidRPr="00AF1F8B">
        <w:rPr>
          <w:rFonts w:ascii="Georgia" w:hAnsi="Georgia" w:cs="Times New Roman"/>
          <w:sz w:val="20"/>
          <w:szCs w:val="20"/>
        </w:rPr>
        <w:br/>
        <w:t xml:space="preserve">        b. *He received an offer that was </w:t>
      </w:r>
      <w:r w:rsidRPr="00AF1F8B">
        <w:rPr>
          <w:rFonts w:ascii="Georgia" w:hAnsi="Georgia" w:cs="Times New Roman"/>
          <w:i/>
          <w:sz w:val="20"/>
          <w:szCs w:val="20"/>
        </w:rPr>
        <w:t>double</w:t>
      </w:r>
      <w:r w:rsidRPr="00AF1F8B">
        <w:rPr>
          <w:rFonts w:ascii="Georgia" w:hAnsi="Georgia" w:cs="Times New Roman"/>
          <w:sz w:val="20"/>
          <w:szCs w:val="20"/>
        </w:rPr>
        <w:t xml:space="preserve"> amount that she got.</w:t>
      </w:r>
    </w:p>
    <w:p w:rsidR="00783A51" w:rsidRPr="00AF1F8B" w:rsidRDefault="00BF01C9" w:rsidP="000C5CA8">
      <w:pPr>
        <w:rPr>
          <w:rFonts w:ascii="Georgia" w:hAnsi="Georgia" w:cs="Times New Roman"/>
          <w:b/>
          <w:sz w:val="20"/>
          <w:szCs w:val="20"/>
        </w:rPr>
      </w:pPr>
      <w:r w:rsidRPr="00AF1F8B">
        <w:rPr>
          <w:rFonts w:ascii="Georgia" w:hAnsi="Georgia" w:cs="Times New Roman"/>
          <w:b/>
          <w:sz w:val="20"/>
          <w:szCs w:val="20"/>
        </w:rPr>
        <w:t>Meaning of Demonstrative Determiners</w:t>
      </w:r>
    </w:p>
    <w:p w:rsidR="00BF01C9" w:rsidRPr="00AF1F8B" w:rsidRDefault="00BF01C9" w:rsidP="000C5CA8">
      <w:pPr>
        <w:rPr>
          <w:rFonts w:ascii="Georgia" w:hAnsi="Georgia" w:cs="Times New Roman"/>
          <w:sz w:val="20"/>
          <w:szCs w:val="20"/>
        </w:rPr>
      </w:pPr>
      <w:r w:rsidRPr="00AF1F8B">
        <w:rPr>
          <w:rFonts w:ascii="Georgia" w:hAnsi="Georgia" w:cs="Times New Roman"/>
          <w:sz w:val="20"/>
          <w:szCs w:val="20"/>
        </w:rPr>
        <w:t xml:space="preserve">The meaning distinction between </w:t>
      </w:r>
      <w:r w:rsidRPr="00AF1F8B">
        <w:rPr>
          <w:rFonts w:ascii="Georgia" w:hAnsi="Georgia" w:cs="Times New Roman"/>
          <w:i/>
          <w:sz w:val="20"/>
          <w:szCs w:val="20"/>
        </w:rPr>
        <w:t>this/these</w:t>
      </w:r>
      <w:r w:rsidRPr="00AF1F8B">
        <w:rPr>
          <w:rFonts w:ascii="Georgia" w:hAnsi="Georgia" w:cs="Times New Roman"/>
          <w:sz w:val="20"/>
          <w:szCs w:val="20"/>
        </w:rPr>
        <w:t xml:space="preserve"> and </w:t>
      </w:r>
      <w:r w:rsidRPr="00AF1F8B">
        <w:rPr>
          <w:rFonts w:ascii="Georgia" w:hAnsi="Georgia" w:cs="Times New Roman"/>
          <w:i/>
          <w:sz w:val="20"/>
          <w:szCs w:val="20"/>
        </w:rPr>
        <w:t>that/those</w:t>
      </w:r>
      <w:r w:rsidRPr="00AF1F8B">
        <w:rPr>
          <w:rFonts w:ascii="Georgia" w:hAnsi="Georgia" w:cs="Times New Roman"/>
          <w:sz w:val="20"/>
          <w:szCs w:val="20"/>
        </w:rPr>
        <w:t xml:space="preserve"> applies to four dimensions. The first of these is </w:t>
      </w:r>
      <w:r w:rsidRPr="00AF1F8B">
        <w:rPr>
          <w:rFonts w:ascii="Georgia" w:hAnsi="Georgia" w:cs="Times New Roman"/>
          <w:i/>
          <w:sz w:val="20"/>
          <w:szCs w:val="20"/>
        </w:rPr>
        <w:t>physical distance</w:t>
      </w:r>
      <w:r w:rsidRPr="00AF1F8B">
        <w:rPr>
          <w:rFonts w:ascii="Georgia" w:hAnsi="Georgia" w:cs="Times New Roman"/>
          <w:sz w:val="20"/>
          <w:szCs w:val="20"/>
        </w:rPr>
        <w:t xml:space="preserve">. </w:t>
      </w:r>
      <w:r w:rsidRPr="00AF1F8B">
        <w:rPr>
          <w:rFonts w:ascii="Georgia" w:hAnsi="Georgia" w:cs="Times New Roman"/>
          <w:i/>
          <w:sz w:val="20"/>
          <w:szCs w:val="20"/>
        </w:rPr>
        <w:t>This/these</w:t>
      </w:r>
      <w:r w:rsidRPr="00AF1F8B">
        <w:rPr>
          <w:rFonts w:ascii="Georgia" w:hAnsi="Georgia" w:cs="Times New Roman"/>
          <w:sz w:val="20"/>
          <w:szCs w:val="20"/>
        </w:rPr>
        <w:t xml:space="preserve"> refer to something close to the speaker, and </w:t>
      </w:r>
      <w:r w:rsidRPr="00AF1F8B">
        <w:rPr>
          <w:rFonts w:ascii="Georgia" w:hAnsi="Georgia" w:cs="Times New Roman"/>
          <w:i/>
          <w:sz w:val="20"/>
          <w:szCs w:val="20"/>
        </w:rPr>
        <w:t>that/those</w:t>
      </w:r>
      <w:r w:rsidRPr="00AF1F8B">
        <w:rPr>
          <w:rFonts w:ascii="Georgia" w:hAnsi="Georgia" w:cs="Times New Roman"/>
          <w:sz w:val="20"/>
          <w:szCs w:val="20"/>
        </w:rPr>
        <w:t xml:space="preserve"> refer to something more distant.</w:t>
      </w:r>
    </w:p>
    <w:p w:rsidR="00BF01C9" w:rsidRPr="00AF1F8B" w:rsidRDefault="00BF01C9" w:rsidP="000C5CA8">
      <w:pPr>
        <w:rPr>
          <w:rFonts w:ascii="Georgia" w:hAnsi="Georgia" w:cs="Times New Roman"/>
          <w:sz w:val="20"/>
          <w:szCs w:val="20"/>
        </w:rPr>
      </w:pPr>
      <w:r w:rsidRPr="00AF1F8B">
        <w:rPr>
          <w:rFonts w:ascii="Georgia" w:hAnsi="Georgia" w:cs="Times New Roman"/>
          <w:sz w:val="20"/>
          <w:szCs w:val="20"/>
        </w:rPr>
        <w:t xml:space="preserve">(19) No. I want </w:t>
      </w:r>
      <w:r w:rsidRPr="00AF1F8B">
        <w:rPr>
          <w:rFonts w:ascii="Georgia" w:hAnsi="Georgia" w:cs="Times New Roman"/>
          <w:i/>
          <w:sz w:val="20"/>
          <w:szCs w:val="20"/>
        </w:rPr>
        <w:t>this lamp</w:t>
      </w:r>
      <w:r w:rsidRPr="00AF1F8B">
        <w:rPr>
          <w:rFonts w:ascii="Georgia" w:hAnsi="Georgia" w:cs="Times New Roman"/>
          <w:sz w:val="20"/>
          <w:szCs w:val="20"/>
        </w:rPr>
        <w:t xml:space="preserve">. </w:t>
      </w:r>
      <w:r w:rsidRPr="00AF1F8B">
        <w:rPr>
          <w:rFonts w:ascii="Georgia" w:hAnsi="Georgia" w:cs="Times New Roman"/>
          <w:i/>
          <w:sz w:val="20"/>
          <w:szCs w:val="20"/>
        </w:rPr>
        <w:t>That one</w:t>
      </w:r>
      <w:r w:rsidRPr="00AF1F8B">
        <w:rPr>
          <w:rFonts w:ascii="Georgia" w:hAnsi="Georgia" w:cs="Times New Roman"/>
          <w:sz w:val="20"/>
          <w:szCs w:val="20"/>
        </w:rPr>
        <w:t xml:space="preserve"> over there is OK, but it needs a halogen bulb. And they’re so expensive.</w:t>
      </w:r>
    </w:p>
    <w:p w:rsidR="00BF01C9" w:rsidRPr="00AF1F8B" w:rsidRDefault="00BF01C9" w:rsidP="000C5CA8">
      <w:pPr>
        <w:rPr>
          <w:rFonts w:ascii="Georgia" w:hAnsi="Georgia" w:cs="Times New Roman"/>
          <w:sz w:val="20"/>
          <w:szCs w:val="20"/>
        </w:rPr>
      </w:pPr>
      <w:r w:rsidRPr="00AF1F8B">
        <w:rPr>
          <w:rFonts w:ascii="Georgia" w:hAnsi="Georgia" w:cs="Times New Roman"/>
          <w:sz w:val="20"/>
          <w:szCs w:val="20"/>
        </w:rPr>
        <w:t xml:space="preserve">An extension of this distinction can be made to the </w:t>
      </w:r>
      <w:r w:rsidRPr="00AF1F8B">
        <w:rPr>
          <w:rFonts w:ascii="Georgia" w:hAnsi="Georgia" w:cs="Times New Roman"/>
          <w:i/>
          <w:sz w:val="20"/>
          <w:szCs w:val="20"/>
        </w:rPr>
        <w:t>dimension of time</w:t>
      </w:r>
      <w:r w:rsidRPr="00AF1F8B">
        <w:rPr>
          <w:rFonts w:ascii="Georgia" w:hAnsi="Georgia" w:cs="Times New Roman"/>
          <w:sz w:val="20"/>
          <w:szCs w:val="20"/>
        </w:rPr>
        <w:t xml:space="preserve">. In (20), the two sets of demonstrative determiners refer to </w:t>
      </w:r>
      <w:r w:rsidRPr="00AF1F8B">
        <w:rPr>
          <w:rFonts w:ascii="Georgia" w:hAnsi="Georgia" w:cs="Times New Roman"/>
          <w:i/>
          <w:sz w:val="20"/>
          <w:szCs w:val="20"/>
        </w:rPr>
        <w:t>more distant in time</w:t>
      </w:r>
      <w:r w:rsidRPr="00AF1F8B">
        <w:rPr>
          <w:rFonts w:ascii="Georgia" w:hAnsi="Georgia" w:cs="Times New Roman"/>
          <w:sz w:val="20"/>
          <w:szCs w:val="20"/>
        </w:rPr>
        <w:t xml:space="preserve"> vs. </w:t>
      </w:r>
      <w:r w:rsidRPr="00AF1F8B">
        <w:rPr>
          <w:rFonts w:ascii="Georgia" w:hAnsi="Georgia" w:cs="Times New Roman"/>
          <w:i/>
          <w:sz w:val="20"/>
          <w:szCs w:val="20"/>
        </w:rPr>
        <w:t>more immediate in time</w:t>
      </w:r>
      <w:r w:rsidRPr="00AF1F8B">
        <w:rPr>
          <w:rFonts w:ascii="Georgia" w:hAnsi="Georgia" w:cs="Times New Roman"/>
          <w:sz w:val="20"/>
          <w:szCs w:val="20"/>
        </w:rPr>
        <w:t>.</w:t>
      </w:r>
      <w:r w:rsidR="00053FEE" w:rsidRPr="00AF1F8B">
        <w:rPr>
          <w:rFonts w:ascii="Georgia" w:hAnsi="Georgia" w:cs="Times New Roman"/>
          <w:sz w:val="20"/>
          <w:szCs w:val="20"/>
        </w:rPr>
        <w:t xml:space="preserve"> </w:t>
      </w:r>
      <w:r w:rsidR="00053FEE" w:rsidRPr="00AF1F8B">
        <w:rPr>
          <w:rFonts w:ascii="Georgia" w:hAnsi="Georgia" w:cs="Times New Roman"/>
          <w:i/>
          <w:sz w:val="20"/>
          <w:szCs w:val="20"/>
        </w:rPr>
        <w:t>That/those</w:t>
      </w:r>
      <w:r w:rsidR="00053FEE" w:rsidRPr="00AF1F8B">
        <w:rPr>
          <w:rFonts w:ascii="Georgia" w:hAnsi="Georgia" w:cs="Times New Roman"/>
          <w:sz w:val="20"/>
          <w:szCs w:val="20"/>
        </w:rPr>
        <w:t xml:space="preserve"> refer to something that </w:t>
      </w:r>
      <w:proofErr w:type="gramStart"/>
      <w:r w:rsidR="00053FEE" w:rsidRPr="00AF1F8B">
        <w:rPr>
          <w:rFonts w:ascii="Georgia" w:hAnsi="Georgia" w:cs="Times New Roman"/>
          <w:b/>
          <w:sz w:val="20"/>
          <w:szCs w:val="20"/>
        </w:rPr>
        <w:t>happened</w:t>
      </w:r>
      <w:proofErr w:type="gramEnd"/>
      <w:r w:rsidR="00053FEE" w:rsidRPr="00AF1F8B">
        <w:rPr>
          <w:rFonts w:ascii="Georgia" w:hAnsi="Georgia" w:cs="Times New Roman"/>
          <w:b/>
          <w:sz w:val="20"/>
          <w:szCs w:val="20"/>
        </w:rPr>
        <w:t xml:space="preserve"> farther back in the past</w:t>
      </w:r>
      <w:r w:rsidR="00053FEE" w:rsidRPr="00AF1F8B">
        <w:rPr>
          <w:rFonts w:ascii="Georgia" w:hAnsi="Georgia" w:cs="Times New Roman"/>
          <w:sz w:val="20"/>
          <w:szCs w:val="20"/>
        </w:rPr>
        <w:t xml:space="preserve">; </w:t>
      </w:r>
      <w:r w:rsidR="00053FEE" w:rsidRPr="00AF1F8B">
        <w:rPr>
          <w:rFonts w:ascii="Georgia" w:hAnsi="Georgia" w:cs="Times New Roman"/>
          <w:i/>
          <w:sz w:val="20"/>
          <w:szCs w:val="20"/>
        </w:rPr>
        <w:t>this/these</w:t>
      </w:r>
      <w:r w:rsidR="00053FEE" w:rsidRPr="00AF1F8B">
        <w:rPr>
          <w:rFonts w:ascii="Georgia" w:hAnsi="Georgia" w:cs="Times New Roman"/>
          <w:sz w:val="20"/>
          <w:szCs w:val="20"/>
        </w:rPr>
        <w:t xml:space="preserve"> refers to something that happened more recently. The speaker in (20a) is referring to the previous summer, but in (20b), the speaker is referring to a summer in the more distant past.</w:t>
      </w:r>
    </w:p>
    <w:p w:rsidR="00053FEE" w:rsidRPr="00AF1F8B" w:rsidRDefault="00053FEE" w:rsidP="000C5CA8">
      <w:pPr>
        <w:rPr>
          <w:rFonts w:ascii="Georgia" w:hAnsi="Georgia" w:cs="Times New Roman"/>
          <w:sz w:val="20"/>
          <w:szCs w:val="20"/>
        </w:rPr>
      </w:pPr>
      <w:r w:rsidRPr="00AF1F8B">
        <w:rPr>
          <w:rFonts w:ascii="Georgia" w:hAnsi="Georgia" w:cs="Times New Roman"/>
          <w:sz w:val="20"/>
          <w:szCs w:val="20"/>
        </w:rPr>
        <w:t xml:space="preserve">(20)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We bought a house </w:t>
      </w:r>
      <w:r w:rsidRPr="00AF1F8B">
        <w:rPr>
          <w:rFonts w:ascii="Georgia" w:hAnsi="Georgia" w:cs="Times New Roman"/>
          <w:i/>
          <w:sz w:val="20"/>
          <w:szCs w:val="20"/>
        </w:rPr>
        <w:t>this summer</w:t>
      </w:r>
      <w:r w:rsidRPr="00AF1F8B">
        <w:rPr>
          <w:rFonts w:ascii="Georgia" w:hAnsi="Georgia" w:cs="Times New Roman"/>
          <w:sz w:val="20"/>
          <w:szCs w:val="20"/>
        </w:rPr>
        <w:t>.</w:t>
      </w:r>
      <w:r w:rsidRPr="00AF1F8B">
        <w:rPr>
          <w:rFonts w:ascii="Georgia" w:hAnsi="Georgia" w:cs="Times New Roman"/>
          <w:sz w:val="20"/>
          <w:szCs w:val="20"/>
        </w:rPr>
        <w:br/>
        <w:t xml:space="preserve">         b. We bought a house </w:t>
      </w:r>
      <w:r w:rsidRPr="00AF1F8B">
        <w:rPr>
          <w:rFonts w:ascii="Georgia" w:hAnsi="Georgia" w:cs="Times New Roman"/>
          <w:i/>
          <w:sz w:val="20"/>
          <w:szCs w:val="20"/>
        </w:rPr>
        <w:t>that summer</w:t>
      </w:r>
      <w:r w:rsidRPr="00AF1F8B">
        <w:rPr>
          <w:rFonts w:ascii="Georgia" w:hAnsi="Georgia" w:cs="Times New Roman"/>
          <w:sz w:val="20"/>
          <w:szCs w:val="20"/>
        </w:rPr>
        <w:t>.</w:t>
      </w:r>
    </w:p>
    <w:p w:rsidR="00053FEE" w:rsidRPr="00AF1F8B" w:rsidRDefault="00053FEE" w:rsidP="000C5CA8">
      <w:pPr>
        <w:rPr>
          <w:rFonts w:ascii="Georgia" w:hAnsi="Georgia" w:cs="Times New Roman"/>
          <w:sz w:val="20"/>
          <w:szCs w:val="20"/>
        </w:rPr>
      </w:pPr>
      <w:r w:rsidRPr="00AF1F8B">
        <w:rPr>
          <w:rFonts w:ascii="Georgia" w:hAnsi="Georgia" w:cs="Times New Roman"/>
          <w:sz w:val="20"/>
          <w:szCs w:val="20"/>
        </w:rPr>
        <w:t xml:space="preserve">A third dimension in which the two sets of determiners have a meaning distinction is </w:t>
      </w:r>
      <w:r w:rsidRPr="00AF1F8B">
        <w:rPr>
          <w:rFonts w:ascii="Georgia" w:hAnsi="Georgia" w:cs="Times New Roman"/>
          <w:i/>
          <w:sz w:val="20"/>
          <w:szCs w:val="20"/>
        </w:rPr>
        <w:t>information packaging</w:t>
      </w:r>
      <w:r w:rsidRPr="00AF1F8B">
        <w:rPr>
          <w:rFonts w:ascii="Georgia" w:hAnsi="Georgia" w:cs="Times New Roman"/>
          <w:sz w:val="20"/>
          <w:szCs w:val="20"/>
        </w:rPr>
        <w:t xml:space="preserve">. Noun phrases with </w:t>
      </w:r>
      <w:r w:rsidRPr="00AF1F8B">
        <w:rPr>
          <w:rFonts w:ascii="Georgia" w:hAnsi="Georgia" w:cs="Times New Roman"/>
          <w:i/>
          <w:sz w:val="20"/>
          <w:szCs w:val="20"/>
        </w:rPr>
        <w:t>this/these</w:t>
      </w:r>
      <w:r w:rsidRPr="00AF1F8B">
        <w:rPr>
          <w:rFonts w:ascii="Georgia" w:hAnsi="Georgia" w:cs="Times New Roman"/>
          <w:sz w:val="20"/>
          <w:szCs w:val="20"/>
        </w:rPr>
        <w:t xml:space="preserve"> often </w:t>
      </w:r>
      <w:r w:rsidRPr="00AF1F8B">
        <w:rPr>
          <w:rFonts w:ascii="Georgia" w:hAnsi="Georgia" w:cs="Times New Roman"/>
          <w:b/>
          <w:sz w:val="20"/>
          <w:szCs w:val="20"/>
        </w:rPr>
        <w:t>introduce new information</w:t>
      </w:r>
      <w:r w:rsidRPr="00AF1F8B">
        <w:rPr>
          <w:rFonts w:ascii="Georgia" w:hAnsi="Georgia" w:cs="Times New Roman"/>
          <w:sz w:val="20"/>
          <w:szCs w:val="20"/>
        </w:rPr>
        <w:t xml:space="preserve">, particularly in </w:t>
      </w:r>
      <w:proofErr w:type="spellStart"/>
      <w:r w:rsidRPr="00AF1F8B">
        <w:rPr>
          <w:rFonts w:ascii="Georgia" w:hAnsi="Georgia" w:cs="Times New Roman"/>
          <w:sz w:val="20"/>
          <w:szCs w:val="20"/>
        </w:rPr>
        <w:t>nonreferential</w:t>
      </w:r>
      <w:proofErr w:type="spellEnd"/>
      <w:r w:rsidRPr="00AF1F8B">
        <w:rPr>
          <w:rFonts w:ascii="Georgia" w:hAnsi="Georgia" w:cs="Times New Roman"/>
          <w:sz w:val="20"/>
          <w:szCs w:val="20"/>
        </w:rPr>
        <w:t xml:space="preserve">/existential </w:t>
      </w:r>
      <w:r w:rsidRPr="00AF1F8B">
        <w:rPr>
          <w:rFonts w:ascii="Georgia" w:hAnsi="Georgia" w:cs="Times New Roman"/>
          <w:i/>
          <w:sz w:val="20"/>
          <w:szCs w:val="20"/>
        </w:rPr>
        <w:t>there</w:t>
      </w:r>
      <w:r w:rsidRPr="00AF1F8B">
        <w:rPr>
          <w:rFonts w:ascii="Georgia" w:hAnsi="Georgia" w:cs="Times New Roman"/>
          <w:sz w:val="20"/>
          <w:szCs w:val="20"/>
        </w:rPr>
        <w:t xml:space="preserve"> constructions, as illustrated in (21).</w:t>
      </w:r>
    </w:p>
    <w:p w:rsidR="00053FEE" w:rsidRPr="00AF1F8B" w:rsidRDefault="00573999" w:rsidP="000C5CA8">
      <w:pPr>
        <w:rPr>
          <w:rFonts w:ascii="Georgia" w:hAnsi="Georgia" w:cs="Times New Roman"/>
          <w:sz w:val="20"/>
          <w:szCs w:val="20"/>
        </w:rPr>
      </w:pPr>
      <w:r w:rsidRPr="00AF1F8B">
        <w:rPr>
          <w:rFonts w:ascii="Georgia" w:hAnsi="Georgia" w:cs="Times New Roman"/>
          <w:sz w:val="20"/>
          <w:szCs w:val="20"/>
        </w:rPr>
        <w:t xml:space="preserve">(21) </w:t>
      </w:r>
      <w:r w:rsidRPr="00AF1F8B">
        <w:rPr>
          <w:rFonts w:ascii="Georgia" w:hAnsi="Georgia" w:cs="Times New Roman"/>
          <w:i/>
          <w:sz w:val="20"/>
          <w:szCs w:val="20"/>
        </w:rPr>
        <w:t>There was this really good-looking girl</w:t>
      </w:r>
      <w:r w:rsidRPr="00AF1F8B">
        <w:rPr>
          <w:rFonts w:ascii="Georgia" w:hAnsi="Georgia" w:cs="Times New Roman"/>
          <w:sz w:val="20"/>
          <w:szCs w:val="20"/>
        </w:rPr>
        <w:t xml:space="preserve"> on the other side of the room, and she kept giving him the eye, so he decided to walk over and </w:t>
      </w:r>
      <w:proofErr w:type="gramStart"/>
      <w:r w:rsidRPr="00AF1F8B">
        <w:rPr>
          <w:rFonts w:ascii="Georgia" w:hAnsi="Georgia" w:cs="Times New Roman"/>
          <w:sz w:val="20"/>
          <w:szCs w:val="20"/>
        </w:rPr>
        <w:t>chat</w:t>
      </w:r>
      <w:proofErr w:type="gramEnd"/>
      <w:r w:rsidRPr="00AF1F8B">
        <w:rPr>
          <w:rFonts w:ascii="Georgia" w:hAnsi="Georgia" w:cs="Times New Roman"/>
          <w:sz w:val="20"/>
          <w:szCs w:val="20"/>
        </w:rPr>
        <w:t xml:space="preserve"> her up.</w:t>
      </w:r>
    </w:p>
    <w:p w:rsidR="00573999" w:rsidRPr="00AF1F8B" w:rsidRDefault="00573999" w:rsidP="000C5CA8">
      <w:pPr>
        <w:rPr>
          <w:rFonts w:ascii="Georgia" w:hAnsi="Georgia" w:cs="Times New Roman"/>
          <w:sz w:val="20"/>
          <w:szCs w:val="20"/>
        </w:rPr>
      </w:pPr>
      <w:r w:rsidRPr="00AF1F8B">
        <w:rPr>
          <w:rFonts w:ascii="Georgia" w:hAnsi="Georgia" w:cs="Times New Roman"/>
          <w:sz w:val="20"/>
          <w:szCs w:val="20"/>
        </w:rPr>
        <w:t xml:space="preserve">The </w:t>
      </w:r>
      <w:r w:rsidR="005504A2" w:rsidRPr="00AF1F8B">
        <w:rPr>
          <w:rFonts w:ascii="Georgia" w:hAnsi="Georgia" w:cs="Times New Roman"/>
          <w:sz w:val="20"/>
          <w:szCs w:val="20"/>
        </w:rPr>
        <w:t xml:space="preserve">use of </w:t>
      </w:r>
      <w:r w:rsidR="005504A2" w:rsidRPr="00AF1F8B">
        <w:rPr>
          <w:rFonts w:ascii="Georgia" w:hAnsi="Georgia" w:cs="Times New Roman"/>
          <w:i/>
          <w:sz w:val="20"/>
          <w:szCs w:val="20"/>
        </w:rPr>
        <w:t>this</w:t>
      </w:r>
      <w:r w:rsidR="005504A2" w:rsidRPr="00AF1F8B">
        <w:rPr>
          <w:rFonts w:ascii="Georgia" w:hAnsi="Georgia" w:cs="Times New Roman"/>
          <w:sz w:val="20"/>
          <w:szCs w:val="20"/>
        </w:rPr>
        <w:t>/</w:t>
      </w:r>
      <w:r w:rsidR="005504A2" w:rsidRPr="00AF1F8B">
        <w:rPr>
          <w:rFonts w:ascii="Georgia" w:hAnsi="Georgia" w:cs="Times New Roman"/>
          <w:i/>
          <w:sz w:val="20"/>
          <w:szCs w:val="20"/>
        </w:rPr>
        <w:t>these</w:t>
      </w:r>
      <w:r w:rsidR="005504A2" w:rsidRPr="00AF1F8B">
        <w:rPr>
          <w:rFonts w:ascii="Georgia" w:hAnsi="Georgia" w:cs="Times New Roman"/>
          <w:sz w:val="20"/>
          <w:szCs w:val="20"/>
        </w:rPr>
        <w:t xml:space="preserve"> to introduce new information </w:t>
      </w:r>
      <w:r w:rsidR="005504A2" w:rsidRPr="00AF1F8B">
        <w:rPr>
          <w:rFonts w:ascii="Georgia" w:hAnsi="Georgia" w:cs="Times New Roman"/>
          <w:b/>
          <w:sz w:val="20"/>
          <w:szCs w:val="20"/>
        </w:rPr>
        <w:t>is not limited to</w:t>
      </w:r>
      <w:r w:rsidR="005504A2" w:rsidRPr="00AF1F8B">
        <w:rPr>
          <w:rFonts w:ascii="Georgia" w:hAnsi="Georgia" w:cs="Times New Roman"/>
          <w:sz w:val="20"/>
          <w:szCs w:val="20"/>
        </w:rPr>
        <w:t xml:space="preserve"> </w:t>
      </w:r>
      <w:proofErr w:type="spellStart"/>
      <w:r w:rsidR="005504A2" w:rsidRPr="00AF1F8B">
        <w:rPr>
          <w:rFonts w:ascii="Georgia" w:hAnsi="Georgia" w:cs="Times New Roman"/>
          <w:sz w:val="20"/>
          <w:szCs w:val="20"/>
        </w:rPr>
        <w:t>nonreferential</w:t>
      </w:r>
      <w:proofErr w:type="spellEnd"/>
      <w:r w:rsidR="005504A2" w:rsidRPr="00AF1F8B">
        <w:rPr>
          <w:rFonts w:ascii="Georgia" w:hAnsi="Georgia" w:cs="Times New Roman"/>
          <w:sz w:val="20"/>
          <w:szCs w:val="20"/>
        </w:rPr>
        <w:t xml:space="preserve"> </w:t>
      </w:r>
      <w:r w:rsidR="005504A2" w:rsidRPr="00AF1F8B">
        <w:rPr>
          <w:rFonts w:ascii="Georgia" w:hAnsi="Georgia" w:cs="Times New Roman"/>
          <w:i/>
          <w:sz w:val="20"/>
          <w:szCs w:val="20"/>
        </w:rPr>
        <w:t>there</w:t>
      </w:r>
      <w:r w:rsidR="005504A2" w:rsidRPr="00AF1F8B">
        <w:rPr>
          <w:rFonts w:ascii="Georgia" w:hAnsi="Georgia" w:cs="Times New Roman"/>
          <w:sz w:val="20"/>
          <w:szCs w:val="20"/>
        </w:rPr>
        <w:t xml:space="preserve"> structures, as illustrated in (22), where it is clear that the speaker’s intention is to </w:t>
      </w:r>
      <w:r w:rsidR="005504A2" w:rsidRPr="00AF1F8B">
        <w:rPr>
          <w:rFonts w:ascii="Georgia" w:hAnsi="Georgia" w:cs="Times New Roman"/>
          <w:b/>
          <w:sz w:val="20"/>
          <w:szCs w:val="20"/>
        </w:rPr>
        <w:t>convey something new to the listener</w:t>
      </w:r>
      <w:r w:rsidR="005504A2" w:rsidRPr="00AF1F8B">
        <w:rPr>
          <w:rFonts w:ascii="Georgia" w:hAnsi="Georgia" w:cs="Times New Roman"/>
          <w:sz w:val="20"/>
          <w:szCs w:val="20"/>
        </w:rPr>
        <w:t>.</w:t>
      </w:r>
    </w:p>
    <w:p w:rsidR="005504A2" w:rsidRPr="00AF1F8B" w:rsidRDefault="005504A2" w:rsidP="000C5CA8">
      <w:pPr>
        <w:rPr>
          <w:rFonts w:ascii="Georgia" w:hAnsi="Georgia" w:cs="Times New Roman"/>
          <w:sz w:val="20"/>
          <w:szCs w:val="20"/>
        </w:rPr>
      </w:pPr>
      <w:r w:rsidRPr="00AF1F8B">
        <w:rPr>
          <w:rFonts w:ascii="Georgia" w:hAnsi="Georgia" w:cs="Times New Roman"/>
          <w:sz w:val="20"/>
          <w:szCs w:val="20"/>
        </w:rPr>
        <w:t xml:space="preserve">(22) So they stuck us in </w:t>
      </w:r>
      <w:r w:rsidRPr="00AF1F8B">
        <w:rPr>
          <w:rFonts w:ascii="Georgia" w:hAnsi="Georgia" w:cs="Times New Roman"/>
          <w:b/>
          <w:i/>
          <w:sz w:val="20"/>
          <w:szCs w:val="20"/>
        </w:rPr>
        <w:t>this</w:t>
      </w:r>
      <w:r w:rsidRPr="00AF1F8B">
        <w:rPr>
          <w:rFonts w:ascii="Georgia" w:hAnsi="Georgia" w:cs="Times New Roman"/>
          <w:i/>
          <w:sz w:val="20"/>
          <w:szCs w:val="20"/>
        </w:rPr>
        <w:t xml:space="preserve"> crazy motel</w:t>
      </w:r>
      <w:r w:rsidRPr="00AF1F8B">
        <w:rPr>
          <w:rFonts w:ascii="Georgia" w:hAnsi="Georgia" w:cs="Times New Roman"/>
          <w:sz w:val="20"/>
          <w:szCs w:val="20"/>
        </w:rPr>
        <w:t>, which turned out to be a stop for all the truckers that passed through West Virginia.</w:t>
      </w:r>
    </w:p>
    <w:p w:rsidR="005504A2" w:rsidRPr="00AF1F8B" w:rsidRDefault="005504A2" w:rsidP="000C5CA8">
      <w:pPr>
        <w:rPr>
          <w:rFonts w:ascii="Georgia" w:hAnsi="Georgia" w:cs="Times New Roman"/>
          <w:sz w:val="20"/>
          <w:szCs w:val="20"/>
        </w:rPr>
      </w:pPr>
      <w:r w:rsidRPr="00AF1F8B">
        <w:rPr>
          <w:rFonts w:ascii="Georgia" w:hAnsi="Georgia" w:cs="Times New Roman"/>
          <w:sz w:val="20"/>
          <w:szCs w:val="20"/>
        </w:rPr>
        <w:t xml:space="preserve">NPs with </w:t>
      </w:r>
      <w:r w:rsidRPr="00AF1F8B">
        <w:rPr>
          <w:rFonts w:ascii="Georgia" w:hAnsi="Georgia" w:cs="Times New Roman"/>
          <w:i/>
          <w:sz w:val="20"/>
          <w:szCs w:val="20"/>
        </w:rPr>
        <w:t>that/those</w:t>
      </w:r>
      <w:r w:rsidRPr="00AF1F8B">
        <w:rPr>
          <w:rFonts w:ascii="Georgia" w:hAnsi="Georgia" w:cs="Times New Roman"/>
          <w:sz w:val="20"/>
          <w:szCs w:val="20"/>
        </w:rPr>
        <w:t xml:space="preserve"> constitute information that the speaker presumes </w:t>
      </w:r>
      <w:r w:rsidRPr="00AF1F8B">
        <w:rPr>
          <w:rFonts w:ascii="Georgia" w:hAnsi="Georgia" w:cs="Times New Roman"/>
          <w:b/>
          <w:sz w:val="20"/>
          <w:szCs w:val="20"/>
        </w:rPr>
        <w:t>is familiar to</w:t>
      </w:r>
      <w:r w:rsidRPr="00AF1F8B">
        <w:rPr>
          <w:rFonts w:ascii="Georgia" w:hAnsi="Georgia" w:cs="Times New Roman"/>
          <w:sz w:val="20"/>
          <w:szCs w:val="20"/>
        </w:rPr>
        <w:t xml:space="preserve"> the listener. The speaker in (23) uses </w:t>
      </w:r>
      <w:r w:rsidRPr="00AF1F8B">
        <w:rPr>
          <w:rFonts w:ascii="Georgia" w:hAnsi="Georgia" w:cs="Times New Roman"/>
          <w:b/>
          <w:i/>
          <w:sz w:val="20"/>
          <w:szCs w:val="20"/>
        </w:rPr>
        <w:t>those</w:t>
      </w:r>
      <w:r w:rsidRPr="00AF1F8B">
        <w:rPr>
          <w:rFonts w:ascii="Georgia" w:hAnsi="Georgia" w:cs="Times New Roman"/>
          <w:sz w:val="20"/>
          <w:szCs w:val="20"/>
        </w:rPr>
        <w:t xml:space="preserve"> because he or she believes the listener knows what “knock-knock” jokes are and that Carl is in the habit of telling them.</w:t>
      </w:r>
    </w:p>
    <w:p w:rsidR="008575F8" w:rsidRPr="00AF1F8B" w:rsidRDefault="008575F8" w:rsidP="000C5CA8">
      <w:pPr>
        <w:rPr>
          <w:rFonts w:ascii="Georgia" w:hAnsi="Georgia" w:cs="Times New Roman"/>
          <w:sz w:val="20"/>
          <w:szCs w:val="20"/>
        </w:rPr>
      </w:pPr>
      <w:r w:rsidRPr="00AF1F8B">
        <w:rPr>
          <w:rFonts w:ascii="Georgia" w:hAnsi="Georgia" w:cs="Times New Roman"/>
          <w:sz w:val="20"/>
          <w:szCs w:val="20"/>
        </w:rPr>
        <w:t xml:space="preserve">(23) Carl was telling </w:t>
      </w:r>
      <w:r w:rsidRPr="00AF1F8B">
        <w:rPr>
          <w:rFonts w:ascii="Georgia" w:hAnsi="Georgia" w:cs="Times New Roman"/>
          <w:b/>
          <w:i/>
          <w:sz w:val="20"/>
          <w:szCs w:val="20"/>
        </w:rPr>
        <w:t>those</w:t>
      </w:r>
      <w:r w:rsidRPr="00AF1F8B">
        <w:rPr>
          <w:rFonts w:ascii="Georgia" w:hAnsi="Georgia" w:cs="Times New Roman"/>
          <w:i/>
          <w:sz w:val="20"/>
          <w:szCs w:val="20"/>
        </w:rPr>
        <w:t xml:space="preserve"> stupid “knock-knock” jokes</w:t>
      </w:r>
      <w:r w:rsidRPr="00AF1F8B">
        <w:rPr>
          <w:rFonts w:ascii="Georgia" w:hAnsi="Georgia" w:cs="Times New Roman"/>
          <w:sz w:val="20"/>
          <w:szCs w:val="20"/>
        </w:rPr>
        <w:t xml:space="preserve"> again.</w:t>
      </w:r>
    </w:p>
    <w:p w:rsidR="008575F8" w:rsidRPr="00AF1F8B" w:rsidRDefault="008575F8" w:rsidP="000C5CA8">
      <w:pPr>
        <w:rPr>
          <w:rFonts w:ascii="Georgia" w:hAnsi="Georgia" w:cs="Times New Roman"/>
          <w:sz w:val="20"/>
          <w:szCs w:val="20"/>
        </w:rPr>
      </w:pPr>
      <w:r w:rsidRPr="00AF1F8B">
        <w:rPr>
          <w:rFonts w:ascii="Georgia" w:hAnsi="Georgia" w:cs="Times New Roman"/>
          <w:sz w:val="20"/>
          <w:szCs w:val="20"/>
        </w:rPr>
        <w:t xml:space="preserve">The two sets of demonstrative determiners also divide on a dimension of </w:t>
      </w:r>
      <w:r w:rsidRPr="00AF1F8B">
        <w:rPr>
          <w:rFonts w:ascii="Georgia" w:hAnsi="Georgia" w:cs="Times New Roman"/>
          <w:i/>
          <w:sz w:val="20"/>
          <w:szCs w:val="20"/>
        </w:rPr>
        <w:t>relevance</w:t>
      </w:r>
      <w:r w:rsidRPr="00AF1F8B">
        <w:rPr>
          <w:rFonts w:ascii="Georgia" w:hAnsi="Georgia" w:cs="Times New Roman"/>
          <w:sz w:val="20"/>
          <w:szCs w:val="20"/>
        </w:rPr>
        <w:t xml:space="preserve">: </w:t>
      </w:r>
      <w:r w:rsidRPr="00AF1F8B">
        <w:rPr>
          <w:rFonts w:ascii="Georgia" w:hAnsi="Georgia" w:cs="Times New Roman"/>
          <w:i/>
          <w:sz w:val="20"/>
          <w:szCs w:val="20"/>
        </w:rPr>
        <w:t>high relevance/low relevance</w:t>
      </w:r>
      <w:r w:rsidRPr="00AF1F8B">
        <w:rPr>
          <w:rFonts w:ascii="Georgia" w:hAnsi="Georgia" w:cs="Times New Roman"/>
          <w:sz w:val="20"/>
          <w:szCs w:val="20"/>
        </w:rPr>
        <w:t xml:space="preserve">. </w:t>
      </w:r>
      <w:r w:rsidR="000A2946" w:rsidRPr="00AF1F8B">
        <w:rPr>
          <w:rFonts w:ascii="Georgia" w:hAnsi="Georgia" w:cs="Times New Roman"/>
          <w:i/>
          <w:sz w:val="20"/>
          <w:szCs w:val="20"/>
        </w:rPr>
        <w:t>This</w:t>
      </w:r>
      <w:r w:rsidRPr="00AF1F8B">
        <w:rPr>
          <w:rFonts w:ascii="Georgia" w:hAnsi="Georgia" w:cs="Times New Roman"/>
          <w:sz w:val="20"/>
          <w:szCs w:val="20"/>
        </w:rPr>
        <w:t xml:space="preserve"> precede</w:t>
      </w:r>
      <w:r w:rsidR="000A2946" w:rsidRPr="00AF1F8B">
        <w:rPr>
          <w:rFonts w:ascii="Georgia" w:hAnsi="Georgia" w:cs="Times New Roman"/>
          <w:sz w:val="20"/>
          <w:szCs w:val="20"/>
        </w:rPr>
        <w:t>s</w:t>
      </w:r>
      <w:r w:rsidRPr="00AF1F8B">
        <w:rPr>
          <w:rFonts w:ascii="Georgia" w:hAnsi="Georgia" w:cs="Times New Roman"/>
          <w:sz w:val="20"/>
          <w:szCs w:val="20"/>
        </w:rPr>
        <w:t xml:space="preserve"> head nouns that have high relevance for the speaker.</w:t>
      </w:r>
      <w:r w:rsidR="00915073" w:rsidRPr="00AF1F8B">
        <w:rPr>
          <w:rFonts w:ascii="Georgia" w:hAnsi="Georgia" w:cs="Times New Roman"/>
          <w:sz w:val="20"/>
          <w:szCs w:val="20"/>
        </w:rPr>
        <w:t xml:space="preserve"> In (24a), </w:t>
      </w:r>
      <w:r w:rsidR="00915073" w:rsidRPr="00AF1F8B">
        <w:rPr>
          <w:rFonts w:ascii="Georgia" w:hAnsi="Georgia" w:cs="Times New Roman"/>
          <w:i/>
          <w:sz w:val="20"/>
          <w:szCs w:val="20"/>
        </w:rPr>
        <w:t>this</w:t>
      </w:r>
      <w:r w:rsidR="00915073" w:rsidRPr="00AF1F8B">
        <w:rPr>
          <w:rFonts w:ascii="Georgia" w:hAnsi="Georgia" w:cs="Times New Roman"/>
          <w:sz w:val="20"/>
          <w:szCs w:val="20"/>
        </w:rPr>
        <w:t xml:space="preserve"> and an intensifying adjective, </w:t>
      </w:r>
      <w:r w:rsidR="00915073" w:rsidRPr="00AF1F8B">
        <w:rPr>
          <w:rFonts w:ascii="Georgia" w:hAnsi="Georgia" w:cs="Times New Roman"/>
          <w:i/>
          <w:sz w:val="20"/>
          <w:szCs w:val="20"/>
        </w:rPr>
        <w:t>terrible</w:t>
      </w:r>
      <w:r w:rsidR="00915073" w:rsidRPr="00AF1F8B">
        <w:rPr>
          <w:rFonts w:ascii="Georgia" w:hAnsi="Georgia" w:cs="Times New Roman"/>
          <w:sz w:val="20"/>
          <w:szCs w:val="20"/>
        </w:rPr>
        <w:t xml:space="preserve">, precede the head noun </w:t>
      </w:r>
      <w:r w:rsidR="00915073" w:rsidRPr="00AF1F8B">
        <w:rPr>
          <w:rFonts w:ascii="Georgia" w:hAnsi="Georgia" w:cs="Times New Roman"/>
          <w:i/>
          <w:sz w:val="20"/>
          <w:szCs w:val="20"/>
        </w:rPr>
        <w:t>crime</w:t>
      </w:r>
      <w:r w:rsidR="00915073" w:rsidRPr="00AF1F8B">
        <w:rPr>
          <w:rFonts w:ascii="Georgia" w:hAnsi="Georgia" w:cs="Times New Roman"/>
          <w:sz w:val="20"/>
          <w:szCs w:val="20"/>
        </w:rPr>
        <w:t xml:space="preserve">, signaling that it has particular relevance for the speaker. In (24b), there is no particular reason to </w:t>
      </w:r>
      <w:r w:rsidR="00915073" w:rsidRPr="00AF1F8B">
        <w:rPr>
          <w:rFonts w:ascii="Georgia" w:hAnsi="Georgia" w:cs="Times New Roman"/>
          <w:b/>
          <w:sz w:val="20"/>
          <w:szCs w:val="20"/>
        </w:rPr>
        <w:t>assign special focus to</w:t>
      </w:r>
      <w:r w:rsidR="00915073" w:rsidRPr="00AF1F8B">
        <w:rPr>
          <w:rFonts w:ascii="Georgia" w:hAnsi="Georgia" w:cs="Times New Roman"/>
          <w:sz w:val="20"/>
          <w:szCs w:val="20"/>
        </w:rPr>
        <w:t xml:space="preserve"> the head noun </w:t>
      </w:r>
      <w:r w:rsidR="00915073" w:rsidRPr="00AF1F8B">
        <w:rPr>
          <w:rFonts w:ascii="Georgia" w:hAnsi="Georgia" w:cs="Times New Roman"/>
          <w:i/>
          <w:sz w:val="20"/>
          <w:szCs w:val="20"/>
        </w:rPr>
        <w:t>crime</w:t>
      </w:r>
      <w:r w:rsidR="00915073" w:rsidRPr="00AF1F8B">
        <w:rPr>
          <w:rFonts w:ascii="Georgia" w:hAnsi="Georgia" w:cs="Times New Roman"/>
          <w:sz w:val="20"/>
          <w:szCs w:val="20"/>
        </w:rPr>
        <w:t xml:space="preserve">, and this is signaled by the use of </w:t>
      </w:r>
      <w:r w:rsidR="00915073" w:rsidRPr="00AF1F8B">
        <w:rPr>
          <w:rFonts w:ascii="Georgia" w:hAnsi="Georgia" w:cs="Times New Roman"/>
          <w:i/>
          <w:sz w:val="20"/>
          <w:szCs w:val="20"/>
        </w:rPr>
        <w:t>that</w:t>
      </w:r>
      <w:r w:rsidR="00915073" w:rsidRPr="00AF1F8B">
        <w:rPr>
          <w:rFonts w:ascii="Georgia" w:hAnsi="Georgia" w:cs="Times New Roman"/>
          <w:sz w:val="20"/>
          <w:szCs w:val="20"/>
        </w:rPr>
        <w:t xml:space="preserve">. </w:t>
      </w:r>
      <w:r w:rsidR="00915073" w:rsidRPr="00AF1F8B">
        <w:rPr>
          <w:rFonts w:ascii="Georgia" w:hAnsi="Georgia" w:cs="Times New Roman"/>
          <w:b/>
          <w:sz w:val="20"/>
          <w:szCs w:val="20"/>
        </w:rPr>
        <w:t>Alternatively</w:t>
      </w:r>
      <w:r w:rsidR="00915073" w:rsidRPr="00AF1F8B">
        <w:rPr>
          <w:rFonts w:ascii="Georgia" w:hAnsi="Georgia" w:cs="Times New Roman"/>
          <w:sz w:val="20"/>
          <w:szCs w:val="20"/>
        </w:rPr>
        <w:t xml:space="preserve">, the speaker could have used the pronoun </w:t>
      </w:r>
      <w:r w:rsidR="00915073" w:rsidRPr="00AF1F8B">
        <w:rPr>
          <w:rFonts w:ascii="Georgia" w:hAnsi="Georgia" w:cs="Times New Roman"/>
          <w:i/>
          <w:sz w:val="20"/>
          <w:szCs w:val="20"/>
        </w:rPr>
        <w:t>it</w:t>
      </w:r>
      <w:r w:rsidR="00915073" w:rsidRPr="00AF1F8B">
        <w:rPr>
          <w:rFonts w:ascii="Georgia" w:hAnsi="Georgia" w:cs="Times New Roman"/>
          <w:sz w:val="20"/>
          <w:szCs w:val="20"/>
        </w:rPr>
        <w:t xml:space="preserve"> to indicate a lack of focus, as in example (24c). The examples in (24a) and (24b) show </w:t>
      </w:r>
      <w:r w:rsidR="00915073" w:rsidRPr="00AF1F8B">
        <w:rPr>
          <w:rFonts w:ascii="Georgia" w:hAnsi="Georgia" w:cs="Times New Roman"/>
          <w:i/>
          <w:sz w:val="20"/>
          <w:szCs w:val="20"/>
        </w:rPr>
        <w:t>this</w:t>
      </w:r>
      <w:r w:rsidR="00915073" w:rsidRPr="00AF1F8B">
        <w:rPr>
          <w:rFonts w:ascii="Georgia" w:hAnsi="Georgia" w:cs="Times New Roman"/>
          <w:sz w:val="20"/>
          <w:szCs w:val="20"/>
        </w:rPr>
        <w:t xml:space="preserve"> and </w:t>
      </w:r>
      <w:r w:rsidR="00915073" w:rsidRPr="00AF1F8B">
        <w:rPr>
          <w:rFonts w:ascii="Georgia" w:hAnsi="Georgia" w:cs="Times New Roman"/>
          <w:i/>
          <w:sz w:val="20"/>
          <w:szCs w:val="20"/>
        </w:rPr>
        <w:t>that</w:t>
      </w:r>
      <w:r w:rsidR="00915073" w:rsidRPr="00AF1F8B">
        <w:rPr>
          <w:rFonts w:ascii="Georgia" w:hAnsi="Georgia" w:cs="Times New Roman"/>
          <w:sz w:val="20"/>
          <w:szCs w:val="20"/>
        </w:rPr>
        <w:t xml:space="preserve"> being used </w:t>
      </w:r>
      <w:proofErr w:type="spellStart"/>
      <w:r w:rsidR="00915073" w:rsidRPr="00AF1F8B">
        <w:rPr>
          <w:rFonts w:ascii="Georgia" w:hAnsi="Georgia" w:cs="Times New Roman"/>
          <w:b/>
          <w:sz w:val="20"/>
          <w:szCs w:val="20"/>
        </w:rPr>
        <w:t>anaphorically</w:t>
      </w:r>
      <w:proofErr w:type="spellEnd"/>
      <w:r w:rsidR="00915073" w:rsidRPr="00AF1F8B">
        <w:rPr>
          <w:rFonts w:ascii="Georgia" w:hAnsi="Georgia" w:cs="Times New Roman"/>
          <w:sz w:val="20"/>
          <w:szCs w:val="20"/>
        </w:rPr>
        <w:t>, that is, the NPs they appear in refer back to something mentioned previously.</w:t>
      </w:r>
    </w:p>
    <w:p w:rsidR="00915073" w:rsidRPr="00AF1F8B" w:rsidRDefault="00915073" w:rsidP="000C5CA8">
      <w:pPr>
        <w:rPr>
          <w:rFonts w:ascii="Georgia" w:hAnsi="Georgia" w:cs="Times New Roman"/>
          <w:sz w:val="20"/>
          <w:szCs w:val="20"/>
        </w:rPr>
      </w:pPr>
      <w:r w:rsidRPr="00AF1F8B">
        <w:rPr>
          <w:rFonts w:ascii="Georgia" w:hAnsi="Georgia" w:cs="Times New Roman"/>
          <w:sz w:val="20"/>
          <w:szCs w:val="20"/>
        </w:rPr>
        <w:t xml:space="preserve">(24)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Who has the right to try a man for a crime like genocide? Why, certainly it must be the courts of the nation in which </w:t>
      </w:r>
      <w:r w:rsidRPr="00AF1F8B">
        <w:rPr>
          <w:rFonts w:ascii="Georgia" w:hAnsi="Georgia" w:cs="Times New Roman"/>
          <w:i/>
          <w:sz w:val="20"/>
          <w:szCs w:val="20"/>
        </w:rPr>
        <w:t>this terrible crime</w:t>
      </w:r>
      <w:r w:rsidRPr="00AF1F8B">
        <w:rPr>
          <w:rFonts w:ascii="Georgia" w:hAnsi="Georgia" w:cs="Times New Roman"/>
          <w:sz w:val="20"/>
          <w:szCs w:val="20"/>
        </w:rPr>
        <w:t xml:space="preserve"> was committed.</w:t>
      </w:r>
      <w:r w:rsidRPr="00AF1F8B">
        <w:rPr>
          <w:rFonts w:ascii="Georgia" w:hAnsi="Georgia" w:cs="Times New Roman"/>
          <w:sz w:val="20"/>
          <w:szCs w:val="20"/>
        </w:rPr>
        <w:br/>
        <w:t xml:space="preserve">         b. Who has the right to try a man for a crime? Why, certainly it must be the courts of the nation where </w:t>
      </w:r>
      <w:r w:rsidRPr="00AF1F8B">
        <w:rPr>
          <w:rFonts w:ascii="Georgia" w:hAnsi="Georgia" w:cs="Times New Roman"/>
          <w:i/>
          <w:sz w:val="20"/>
          <w:szCs w:val="20"/>
        </w:rPr>
        <w:lastRenderedPageBreak/>
        <w:t>that crime</w:t>
      </w:r>
      <w:r w:rsidRPr="00AF1F8B">
        <w:rPr>
          <w:rFonts w:ascii="Georgia" w:hAnsi="Georgia" w:cs="Times New Roman"/>
          <w:sz w:val="20"/>
          <w:szCs w:val="20"/>
        </w:rPr>
        <w:t xml:space="preserve"> was committed.</w:t>
      </w:r>
      <w:r w:rsidRPr="00AF1F8B">
        <w:rPr>
          <w:rFonts w:ascii="Georgia" w:hAnsi="Georgia" w:cs="Times New Roman"/>
          <w:sz w:val="20"/>
          <w:szCs w:val="20"/>
        </w:rPr>
        <w:br/>
        <w:t xml:space="preserve">         c. Who has the right to try a man for a crime? Why, certainly it must be the courts of the nation where </w:t>
      </w:r>
      <w:r w:rsidRPr="00AF1F8B">
        <w:rPr>
          <w:rFonts w:ascii="Georgia" w:hAnsi="Georgia" w:cs="Times New Roman"/>
          <w:i/>
          <w:sz w:val="20"/>
          <w:szCs w:val="20"/>
        </w:rPr>
        <w:t>it</w:t>
      </w:r>
      <w:r w:rsidRPr="00AF1F8B">
        <w:rPr>
          <w:rFonts w:ascii="Georgia" w:hAnsi="Georgia" w:cs="Times New Roman"/>
          <w:sz w:val="20"/>
          <w:szCs w:val="20"/>
        </w:rPr>
        <w:t xml:space="preserve"> was committed.</w:t>
      </w:r>
    </w:p>
    <w:p w:rsidR="00915073" w:rsidRPr="00AF1F8B" w:rsidRDefault="002D2A5D" w:rsidP="000C5CA8">
      <w:pPr>
        <w:rPr>
          <w:rFonts w:ascii="Georgia" w:hAnsi="Georgia" w:cs="Times New Roman"/>
          <w:sz w:val="20"/>
          <w:szCs w:val="20"/>
        </w:rPr>
      </w:pPr>
      <w:r w:rsidRPr="00AF1F8B">
        <w:rPr>
          <w:rFonts w:ascii="Georgia" w:hAnsi="Georgia" w:cs="Times New Roman"/>
          <w:sz w:val="20"/>
          <w:szCs w:val="20"/>
        </w:rPr>
        <w:t xml:space="preserve">The adjectives and degree adverbs that occur with </w:t>
      </w:r>
      <w:r w:rsidRPr="00AF1F8B">
        <w:rPr>
          <w:rFonts w:ascii="Georgia" w:hAnsi="Georgia" w:cs="Times New Roman"/>
          <w:i/>
          <w:sz w:val="20"/>
          <w:szCs w:val="20"/>
        </w:rPr>
        <w:t>this</w:t>
      </w:r>
      <w:r w:rsidRPr="00AF1F8B">
        <w:rPr>
          <w:rFonts w:ascii="Georgia" w:hAnsi="Georgia" w:cs="Times New Roman"/>
          <w:sz w:val="20"/>
          <w:szCs w:val="20"/>
        </w:rPr>
        <w:t xml:space="preserve"> tend to be attention-getting exaggerations (</w:t>
      </w:r>
      <w:r w:rsidRPr="00AF1F8B">
        <w:rPr>
          <w:rFonts w:ascii="Georgia" w:hAnsi="Georgia" w:cs="Times New Roman"/>
          <w:i/>
          <w:sz w:val="20"/>
          <w:szCs w:val="20"/>
        </w:rPr>
        <w:t>really, wild, strange, gigantic</w:t>
      </w:r>
      <w:r w:rsidRPr="00AF1F8B">
        <w:rPr>
          <w:rFonts w:ascii="Georgia" w:hAnsi="Georgia" w:cs="Times New Roman"/>
          <w:sz w:val="20"/>
          <w:szCs w:val="20"/>
        </w:rPr>
        <w:t xml:space="preserve">) that are </w:t>
      </w:r>
      <w:r w:rsidR="00F0514E" w:rsidRPr="00AF1F8B">
        <w:rPr>
          <w:rFonts w:ascii="Georgia" w:hAnsi="Georgia" w:cs="Times New Roman"/>
          <w:sz w:val="20"/>
          <w:szCs w:val="20"/>
        </w:rPr>
        <w:t xml:space="preserve">designed to “summon the attention” of the reader to the head noun. </w:t>
      </w:r>
      <w:r w:rsidR="00F0514E" w:rsidRPr="00AF1F8B">
        <w:rPr>
          <w:rFonts w:ascii="Georgia" w:hAnsi="Georgia" w:cs="Times New Roman"/>
          <w:b/>
          <w:sz w:val="20"/>
          <w:szCs w:val="20"/>
        </w:rPr>
        <w:t>Conversely</w:t>
      </w:r>
      <w:r w:rsidR="00F0514E" w:rsidRPr="00AF1F8B">
        <w:rPr>
          <w:rFonts w:ascii="Georgia" w:hAnsi="Georgia" w:cs="Times New Roman"/>
          <w:sz w:val="20"/>
          <w:szCs w:val="20"/>
        </w:rPr>
        <w:t xml:space="preserve">, the kinds of modifiers that occur with </w:t>
      </w:r>
      <w:r w:rsidR="00F0514E" w:rsidRPr="00AF1F8B">
        <w:rPr>
          <w:rFonts w:ascii="Georgia" w:hAnsi="Georgia" w:cs="Times New Roman"/>
          <w:i/>
          <w:sz w:val="20"/>
          <w:szCs w:val="20"/>
        </w:rPr>
        <w:t>that</w:t>
      </w:r>
      <w:r w:rsidR="00F0514E" w:rsidRPr="00AF1F8B">
        <w:rPr>
          <w:rFonts w:ascii="Georgia" w:hAnsi="Georgia" w:cs="Times New Roman"/>
          <w:sz w:val="20"/>
          <w:szCs w:val="20"/>
        </w:rPr>
        <w:t xml:space="preserve"> (</w:t>
      </w:r>
      <w:r w:rsidR="00F0514E" w:rsidRPr="00AF1F8B">
        <w:rPr>
          <w:rFonts w:ascii="Georgia" w:hAnsi="Georgia" w:cs="Times New Roman"/>
          <w:i/>
          <w:sz w:val="20"/>
          <w:szCs w:val="20"/>
        </w:rPr>
        <w:t>specific, classic, traditional</w:t>
      </w:r>
      <w:r w:rsidR="00F0514E" w:rsidRPr="00AF1F8B">
        <w:rPr>
          <w:rFonts w:ascii="Georgia" w:hAnsi="Georgia" w:cs="Times New Roman"/>
          <w:sz w:val="20"/>
          <w:szCs w:val="20"/>
        </w:rPr>
        <w:t xml:space="preserve">) tend to be much more </w:t>
      </w:r>
      <w:r w:rsidR="00F0514E" w:rsidRPr="00AF1F8B">
        <w:rPr>
          <w:rFonts w:ascii="Georgia" w:hAnsi="Georgia" w:cs="Times New Roman"/>
          <w:b/>
          <w:sz w:val="20"/>
          <w:szCs w:val="20"/>
        </w:rPr>
        <w:t>neutral in emotional content</w:t>
      </w:r>
      <w:r w:rsidR="00F0514E" w:rsidRPr="00AF1F8B">
        <w:rPr>
          <w:rFonts w:ascii="Georgia" w:hAnsi="Georgia" w:cs="Times New Roman"/>
          <w:sz w:val="20"/>
          <w:szCs w:val="20"/>
        </w:rPr>
        <w:t>. This contrast is shown in (25).</w:t>
      </w:r>
    </w:p>
    <w:p w:rsidR="00F0514E" w:rsidRPr="00AF1F8B" w:rsidRDefault="00F0514E" w:rsidP="000C5CA8">
      <w:pPr>
        <w:rPr>
          <w:rFonts w:ascii="Georgia" w:hAnsi="Georgia" w:cs="Times New Roman"/>
          <w:sz w:val="20"/>
          <w:szCs w:val="20"/>
        </w:rPr>
      </w:pPr>
      <w:r w:rsidRPr="00AF1F8B">
        <w:rPr>
          <w:rFonts w:ascii="Georgia" w:hAnsi="Georgia" w:cs="Times New Roman"/>
          <w:sz w:val="20"/>
          <w:szCs w:val="20"/>
        </w:rPr>
        <w:t xml:space="preserve">(25)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turned around and saw </w:t>
      </w:r>
      <w:r w:rsidRPr="00AF1F8B">
        <w:rPr>
          <w:rFonts w:ascii="Georgia" w:hAnsi="Georgia" w:cs="Times New Roman"/>
          <w:b/>
          <w:i/>
          <w:sz w:val="20"/>
          <w:szCs w:val="20"/>
        </w:rPr>
        <w:t>this really strange light</w:t>
      </w:r>
      <w:r w:rsidRPr="00AF1F8B">
        <w:rPr>
          <w:rFonts w:ascii="Georgia" w:hAnsi="Georgia" w:cs="Times New Roman"/>
          <w:sz w:val="20"/>
          <w:szCs w:val="20"/>
        </w:rPr>
        <w:t xml:space="preserve"> coming from under the closed door.</w:t>
      </w:r>
      <w:r w:rsidRPr="00AF1F8B">
        <w:rPr>
          <w:rFonts w:ascii="Georgia" w:hAnsi="Georgia" w:cs="Times New Roman"/>
          <w:sz w:val="20"/>
          <w:szCs w:val="20"/>
        </w:rPr>
        <w:br/>
        <w:t xml:space="preserve">         b. </w:t>
      </w:r>
      <w:proofErr w:type="spellStart"/>
      <w:r w:rsidRPr="00AF1F8B">
        <w:rPr>
          <w:rFonts w:ascii="Georgia" w:hAnsi="Georgia" w:cs="Times New Roman"/>
          <w:sz w:val="20"/>
          <w:szCs w:val="20"/>
        </w:rPr>
        <w:t>Aeschlylus</w:t>
      </w:r>
      <w:proofErr w:type="spellEnd"/>
      <w:r w:rsidRPr="00AF1F8B">
        <w:rPr>
          <w:rFonts w:ascii="Georgia" w:hAnsi="Georgia" w:cs="Times New Roman"/>
          <w:sz w:val="20"/>
          <w:szCs w:val="20"/>
        </w:rPr>
        <w:t xml:space="preserve"> wrote plays in </w:t>
      </w:r>
      <w:r w:rsidRPr="00AF1F8B">
        <w:rPr>
          <w:rFonts w:ascii="Georgia" w:hAnsi="Georgia" w:cs="Times New Roman"/>
          <w:b/>
          <w:i/>
          <w:sz w:val="20"/>
          <w:szCs w:val="20"/>
        </w:rPr>
        <w:t>that classical style</w:t>
      </w:r>
      <w:r w:rsidRPr="00AF1F8B">
        <w:rPr>
          <w:rFonts w:ascii="Georgia" w:hAnsi="Georgia" w:cs="Times New Roman"/>
          <w:sz w:val="20"/>
          <w:szCs w:val="20"/>
        </w:rPr>
        <w:t xml:space="preserve"> developed by the Greeks in the 5</w:t>
      </w:r>
      <w:r w:rsidRPr="00AF1F8B">
        <w:rPr>
          <w:rFonts w:ascii="Georgia" w:hAnsi="Georgia" w:cs="Times New Roman"/>
          <w:sz w:val="20"/>
          <w:szCs w:val="20"/>
          <w:vertAlign w:val="superscript"/>
        </w:rPr>
        <w:t>th</w:t>
      </w:r>
      <w:r w:rsidRPr="00AF1F8B">
        <w:rPr>
          <w:rFonts w:ascii="Georgia" w:hAnsi="Georgia" w:cs="Times New Roman"/>
          <w:sz w:val="20"/>
          <w:szCs w:val="20"/>
        </w:rPr>
        <w:t xml:space="preserve"> century BC.</w:t>
      </w:r>
    </w:p>
    <w:p w:rsidR="00F0514E" w:rsidRPr="00AF1F8B" w:rsidRDefault="00F0514E" w:rsidP="000C5CA8">
      <w:pPr>
        <w:rPr>
          <w:rFonts w:ascii="Georgia" w:hAnsi="Georgia" w:cs="Times New Roman"/>
          <w:b/>
          <w:sz w:val="20"/>
          <w:szCs w:val="20"/>
        </w:rPr>
      </w:pPr>
      <w:r w:rsidRPr="00AF1F8B">
        <w:rPr>
          <w:rFonts w:ascii="Georgia" w:hAnsi="Georgia" w:cs="Times New Roman"/>
          <w:b/>
          <w:i/>
          <w:sz w:val="20"/>
          <w:szCs w:val="20"/>
        </w:rPr>
        <w:t>That/Those</w:t>
      </w:r>
      <w:r w:rsidRPr="00AF1F8B">
        <w:rPr>
          <w:rFonts w:ascii="Georgia" w:hAnsi="Georgia" w:cs="Times New Roman"/>
          <w:b/>
          <w:sz w:val="20"/>
          <w:szCs w:val="20"/>
        </w:rPr>
        <w:t xml:space="preserve"> for Defining a Concept</w:t>
      </w:r>
    </w:p>
    <w:p w:rsidR="00F0514E" w:rsidRPr="00AF1F8B" w:rsidRDefault="00F0514E" w:rsidP="000C5CA8">
      <w:pPr>
        <w:rPr>
          <w:rFonts w:ascii="Georgia" w:hAnsi="Georgia" w:cs="Times New Roman"/>
          <w:sz w:val="20"/>
          <w:szCs w:val="20"/>
        </w:rPr>
      </w:pPr>
      <w:r w:rsidRPr="00AF1F8B">
        <w:rPr>
          <w:rFonts w:ascii="Georgia" w:hAnsi="Georgia" w:cs="Times New Roman"/>
          <w:i/>
          <w:sz w:val="20"/>
          <w:szCs w:val="20"/>
        </w:rPr>
        <w:t>That/those</w:t>
      </w:r>
      <w:r w:rsidRPr="00AF1F8B">
        <w:rPr>
          <w:rFonts w:ascii="Georgia" w:hAnsi="Georgia" w:cs="Times New Roman"/>
          <w:sz w:val="20"/>
          <w:szCs w:val="20"/>
        </w:rPr>
        <w:t xml:space="preserve"> are often used before a head noun in academic prose and in newspaper writing to </w:t>
      </w:r>
      <w:r w:rsidRPr="00AF1F8B">
        <w:rPr>
          <w:rFonts w:ascii="Georgia" w:hAnsi="Georgia" w:cs="Times New Roman"/>
          <w:b/>
          <w:sz w:val="20"/>
          <w:szCs w:val="20"/>
        </w:rPr>
        <w:t>define a concept</w:t>
      </w:r>
      <w:r w:rsidRPr="00AF1F8B">
        <w:rPr>
          <w:rFonts w:ascii="Georgia" w:hAnsi="Georgia" w:cs="Times New Roman"/>
          <w:sz w:val="20"/>
          <w:szCs w:val="20"/>
        </w:rPr>
        <w:t xml:space="preserve"> or specify a class of people or things for the reader. This is a special stylistic use of </w:t>
      </w:r>
      <w:r w:rsidRPr="00AF1F8B">
        <w:rPr>
          <w:rFonts w:ascii="Georgia" w:hAnsi="Georgia" w:cs="Times New Roman"/>
          <w:i/>
          <w:sz w:val="20"/>
          <w:szCs w:val="20"/>
        </w:rPr>
        <w:t>that/those</w:t>
      </w:r>
      <w:r w:rsidRPr="00AF1F8B">
        <w:rPr>
          <w:rFonts w:ascii="Georgia" w:hAnsi="Georgia" w:cs="Times New Roman"/>
          <w:sz w:val="20"/>
          <w:szCs w:val="20"/>
        </w:rPr>
        <w:t xml:space="preserve">, in which a relative clause following the head noun </w:t>
      </w:r>
      <w:r w:rsidRPr="00AF1F8B">
        <w:rPr>
          <w:rFonts w:ascii="Georgia" w:hAnsi="Georgia" w:cs="Times New Roman"/>
          <w:b/>
          <w:sz w:val="20"/>
          <w:szCs w:val="20"/>
        </w:rPr>
        <w:t>supplies the definition</w:t>
      </w:r>
      <w:r w:rsidRPr="00AF1F8B">
        <w:rPr>
          <w:rFonts w:ascii="Georgia" w:hAnsi="Georgia" w:cs="Times New Roman"/>
          <w:sz w:val="20"/>
          <w:szCs w:val="20"/>
        </w:rPr>
        <w:t xml:space="preserve"> or characterization of the concept or class.</w:t>
      </w:r>
    </w:p>
    <w:p w:rsidR="00F0514E" w:rsidRPr="00AF1F8B" w:rsidRDefault="00F0514E" w:rsidP="000C5CA8">
      <w:pPr>
        <w:rPr>
          <w:rFonts w:ascii="Georgia" w:hAnsi="Georgia" w:cs="Times New Roman"/>
          <w:sz w:val="20"/>
          <w:szCs w:val="20"/>
        </w:rPr>
      </w:pPr>
      <w:r w:rsidRPr="00AF1F8B">
        <w:rPr>
          <w:rFonts w:ascii="Georgia" w:hAnsi="Georgia" w:cs="Times New Roman"/>
          <w:sz w:val="20"/>
          <w:szCs w:val="20"/>
        </w:rPr>
        <w:t xml:space="preserve">(26)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 unit of heat was defined as </w:t>
      </w:r>
      <w:r w:rsidRPr="00AF1F8B">
        <w:rPr>
          <w:rFonts w:ascii="Georgia" w:hAnsi="Georgia" w:cs="Times New Roman"/>
          <w:i/>
          <w:sz w:val="20"/>
          <w:szCs w:val="20"/>
        </w:rPr>
        <w:t>that quantity</w:t>
      </w:r>
      <w:r w:rsidRPr="00AF1F8B">
        <w:rPr>
          <w:rFonts w:ascii="Georgia" w:hAnsi="Georgia" w:cs="Times New Roman"/>
          <w:sz w:val="20"/>
          <w:szCs w:val="20"/>
        </w:rPr>
        <w:t xml:space="preserve"> [</w:t>
      </w:r>
      <w:r w:rsidRPr="00AF1F8B">
        <w:rPr>
          <w:rFonts w:ascii="Georgia" w:hAnsi="Georgia" w:cs="Times New Roman"/>
          <w:i/>
          <w:sz w:val="20"/>
          <w:szCs w:val="20"/>
        </w:rPr>
        <w:t>which would raise the temperature of unit mass of water</w:t>
      </w:r>
      <w:r w:rsidRPr="00AF1F8B">
        <w:rPr>
          <w:rFonts w:ascii="Georgia" w:hAnsi="Georgia" w:cs="Times New Roman"/>
          <w:sz w:val="20"/>
          <w:szCs w:val="20"/>
        </w:rPr>
        <w:t>,] at standard atmospheric pressure, through one degree on some temperature scale.</w:t>
      </w:r>
      <w:r w:rsidRPr="00AF1F8B">
        <w:rPr>
          <w:rFonts w:ascii="Georgia" w:hAnsi="Georgia" w:cs="Times New Roman"/>
          <w:sz w:val="20"/>
          <w:szCs w:val="20"/>
        </w:rPr>
        <w:br/>
        <w:t xml:space="preserve">        b. We apologize to </w:t>
      </w:r>
      <w:r w:rsidRPr="00AF1F8B">
        <w:rPr>
          <w:rFonts w:ascii="Georgia" w:hAnsi="Georgia" w:cs="Times New Roman"/>
          <w:i/>
          <w:sz w:val="20"/>
          <w:szCs w:val="20"/>
        </w:rPr>
        <w:t>those readers</w:t>
      </w:r>
      <w:r w:rsidRPr="00AF1F8B">
        <w:rPr>
          <w:rFonts w:ascii="Georgia" w:hAnsi="Georgia" w:cs="Times New Roman"/>
          <w:sz w:val="20"/>
          <w:szCs w:val="20"/>
        </w:rPr>
        <w:t xml:space="preserve"> [</w:t>
      </w:r>
      <w:r w:rsidRPr="00AF1F8B">
        <w:rPr>
          <w:rFonts w:ascii="Georgia" w:hAnsi="Georgia" w:cs="Times New Roman"/>
          <w:i/>
          <w:sz w:val="20"/>
          <w:szCs w:val="20"/>
        </w:rPr>
        <w:t>who did not receive the</w:t>
      </w:r>
      <w:r w:rsidRPr="00AF1F8B">
        <w:rPr>
          <w:rFonts w:ascii="Georgia" w:hAnsi="Georgia" w:cs="Times New Roman"/>
          <w:sz w:val="20"/>
          <w:szCs w:val="20"/>
        </w:rPr>
        <w:t xml:space="preserve"> Guardian </w:t>
      </w:r>
      <w:r w:rsidRPr="00AF1F8B">
        <w:rPr>
          <w:rFonts w:ascii="Georgia" w:hAnsi="Georgia" w:cs="Times New Roman"/>
          <w:i/>
          <w:sz w:val="20"/>
          <w:szCs w:val="20"/>
        </w:rPr>
        <w:t>on Saturday</w:t>
      </w:r>
      <w:proofErr w:type="gramStart"/>
      <w:r w:rsidRPr="00AF1F8B">
        <w:rPr>
          <w:rFonts w:ascii="Georgia" w:hAnsi="Georgia" w:cs="Times New Roman"/>
          <w:sz w:val="20"/>
          <w:szCs w:val="20"/>
        </w:rPr>
        <w:t>,…</w:t>
      </w:r>
      <w:proofErr w:type="gramEnd"/>
      <w:r w:rsidRPr="00AF1F8B">
        <w:rPr>
          <w:rFonts w:ascii="Georgia" w:hAnsi="Georgia" w:cs="Times New Roman"/>
          <w:sz w:val="20"/>
          <w:szCs w:val="20"/>
        </w:rPr>
        <w:t>]</w:t>
      </w:r>
    </w:p>
    <w:p w:rsidR="003A6C38" w:rsidRPr="00AF1F8B" w:rsidRDefault="003A6C38" w:rsidP="000C5CA8">
      <w:pPr>
        <w:rPr>
          <w:rFonts w:ascii="Georgia" w:hAnsi="Georgia" w:cs="Times New Roman"/>
          <w:b/>
          <w:sz w:val="20"/>
          <w:szCs w:val="20"/>
        </w:rPr>
      </w:pPr>
      <w:r w:rsidRPr="00AF1F8B">
        <w:rPr>
          <w:rFonts w:ascii="Georgia" w:hAnsi="Georgia" w:cs="Times New Roman"/>
          <w:b/>
          <w:sz w:val="20"/>
          <w:szCs w:val="20"/>
        </w:rPr>
        <w:t>Quantifiers</w:t>
      </w:r>
    </w:p>
    <w:p w:rsidR="003A6C38" w:rsidRPr="00AF1F8B" w:rsidRDefault="003A6C38" w:rsidP="000C5CA8">
      <w:pPr>
        <w:rPr>
          <w:rFonts w:ascii="Georgia" w:hAnsi="Georgia" w:cs="Times New Roman"/>
          <w:sz w:val="20"/>
          <w:szCs w:val="20"/>
        </w:rPr>
      </w:pPr>
      <w:r w:rsidRPr="00AF1F8B">
        <w:rPr>
          <w:rFonts w:ascii="Georgia" w:hAnsi="Georgia" w:cs="Times New Roman"/>
          <w:sz w:val="20"/>
          <w:szCs w:val="20"/>
        </w:rPr>
        <w:t>Quantifiers are a set of determiners that indicate an amount or number of something. The most common quantifiers are shown below according to the kind of nouns they occur with.</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103"/>
      </w:tblGrid>
      <w:tr w:rsidR="003A6C38" w:rsidRPr="00AF1F8B" w:rsidTr="003A6C38">
        <w:tc>
          <w:tcPr>
            <w:tcW w:w="1809" w:type="dxa"/>
          </w:tcPr>
          <w:p w:rsidR="003A6C38" w:rsidRPr="00AF1F8B" w:rsidRDefault="003A6C38" w:rsidP="000C5CA8">
            <w:pPr>
              <w:rPr>
                <w:rFonts w:ascii="Georgia" w:hAnsi="Georgia" w:cs="Times New Roman"/>
                <w:sz w:val="20"/>
                <w:szCs w:val="20"/>
              </w:rPr>
            </w:pPr>
          </w:p>
        </w:tc>
        <w:tc>
          <w:tcPr>
            <w:tcW w:w="5103" w:type="dxa"/>
          </w:tcPr>
          <w:p w:rsidR="003A6C38" w:rsidRPr="00AF1F8B" w:rsidRDefault="003A6C38" w:rsidP="000C5CA8">
            <w:pPr>
              <w:rPr>
                <w:rFonts w:ascii="Georgia" w:hAnsi="Georgia" w:cs="Times New Roman"/>
                <w:b/>
                <w:sz w:val="20"/>
                <w:szCs w:val="20"/>
              </w:rPr>
            </w:pPr>
            <w:r w:rsidRPr="00AF1F8B">
              <w:rPr>
                <w:rFonts w:ascii="Georgia" w:hAnsi="Georgia" w:cs="Times New Roman"/>
                <w:b/>
                <w:sz w:val="20"/>
                <w:szCs w:val="20"/>
              </w:rPr>
              <w:t>Singular Count Nouns</w:t>
            </w:r>
          </w:p>
        </w:tc>
      </w:tr>
      <w:tr w:rsidR="003A6C38" w:rsidRPr="00AF1F8B" w:rsidTr="003A6C38">
        <w:tc>
          <w:tcPr>
            <w:tcW w:w="1809" w:type="dxa"/>
          </w:tcPr>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any</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each</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every</w:t>
            </w:r>
          </w:p>
        </w:tc>
        <w:tc>
          <w:tcPr>
            <w:tcW w:w="5103" w:type="dxa"/>
          </w:tcPr>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Any</w:t>
            </w:r>
            <w:r w:rsidRPr="00AF1F8B">
              <w:rPr>
                <w:rFonts w:ascii="Georgia" w:hAnsi="Georgia" w:cs="Times New Roman"/>
                <w:sz w:val="20"/>
                <w:szCs w:val="20"/>
              </w:rPr>
              <w:t xml:space="preserve"> computer will do.</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Each</w:t>
            </w:r>
            <w:r w:rsidRPr="00AF1F8B">
              <w:rPr>
                <w:rFonts w:ascii="Georgia" w:hAnsi="Georgia" w:cs="Times New Roman"/>
                <w:sz w:val="20"/>
                <w:szCs w:val="20"/>
              </w:rPr>
              <w:t xml:space="preserve"> book was by a different author.</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Every</w:t>
            </w:r>
            <w:r w:rsidRPr="00AF1F8B">
              <w:rPr>
                <w:rFonts w:ascii="Georgia" w:hAnsi="Georgia" w:cs="Times New Roman"/>
                <w:sz w:val="20"/>
                <w:szCs w:val="20"/>
              </w:rPr>
              <w:t xml:space="preserve"> computer in the school was replaced.</w:t>
            </w:r>
          </w:p>
        </w:tc>
      </w:tr>
      <w:tr w:rsidR="003A6C38" w:rsidRPr="00AF1F8B" w:rsidTr="003A6C38">
        <w:tc>
          <w:tcPr>
            <w:tcW w:w="1809" w:type="dxa"/>
          </w:tcPr>
          <w:p w:rsidR="003A6C38" w:rsidRPr="00AF1F8B" w:rsidRDefault="003A6C38" w:rsidP="000C5CA8">
            <w:pPr>
              <w:rPr>
                <w:rFonts w:ascii="Georgia" w:hAnsi="Georgia" w:cs="Times New Roman"/>
                <w:sz w:val="20"/>
                <w:szCs w:val="20"/>
              </w:rPr>
            </w:pPr>
          </w:p>
        </w:tc>
        <w:tc>
          <w:tcPr>
            <w:tcW w:w="5103" w:type="dxa"/>
          </w:tcPr>
          <w:p w:rsidR="003A6C38" w:rsidRPr="00AF1F8B" w:rsidRDefault="003A6C38" w:rsidP="000C5CA8">
            <w:pPr>
              <w:rPr>
                <w:rFonts w:ascii="Georgia" w:hAnsi="Georgia" w:cs="Times New Roman"/>
                <w:b/>
                <w:sz w:val="20"/>
                <w:szCs w:val="20"/>
              </w:rPr>
            </w:pPr>
            <w:r w:rsidRPr="00AF1F8B">
              <w:rPr>
                <w:rFonts w:ascii="Georgia" w:hAnsi="Georgia" w:cs="Times New Roman"/>
                <w:b/>
                <w:sz w:val="20"/>
                <w:szCs w:val="20"/>
              </w:rPr>
              <w:t>Plural Count Nouns</w:t>
            </w:r>
          </w:p>
        </w:tc>
      </w:tr>
      <w:tr w:rsidR="003A6C38" w:rsidRPr="00AF1F8B" w:rsidTr="003A6C38">
        <w:tc>
          <w:tcPr>
            <w:tcW w:w="1809" w:type="dxa"/>
          </w:tcPr>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any</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both</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(a) few</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many</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several</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all</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most</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more</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some</w:t>
            </w:r>
          </w:p>
        </w:tc>
        <w:tc>
          <w:tcPr>
            <w:tcW w:w="5103" w:type="dxa"/>
          </w:tcPr>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Any</w:t>
            </w:r>
            <w:r w:rsidRPr="00AF1F8B">
              <w:rPr>
                <w:rFonts w:ascii="Georgia" w:hAnsi="Georgia" w:cs="Times New Roman"/>
                <w:sz w:val="20"/>
                <w:szCs w:val="20"/>
              </w:rPr>
              <w:t xml:space="preserve"> of those computers can process that much data.</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Both</w:t>
            </w:r>
            <w:r w:rsidRPr="00AF1F8B">
              <w:rPr>
                <w:rFonts w:ascii="Georgia" w:hAnsi="Georgia" w:cs="Times New Roman"/>
                <w:sz w:val="20"/>
                <w:szCs w:val="20"/>
              </w:rPr>
              <w:t xml:space="preserve"> shows were canceled after one season.</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A few</w:t>
            </w:r>
            <w:r w:rsidRPr="00AF1F8B">
              <w:rPr>
                <w:rFonts w:ascii="Georgia" w:hAnsi="Georgia" w:cs="Times New Roman"/>
                <w:sz w:val="20"/>
                <w:szCs w:val="20"/>
              </w:rPr>
              <w:t xml:space="preserve"> cell phones don’t have this feature.</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Many</w:t>
            </w:r>
            <w:r w:rsidRPr="00AF1F8B">
              <w:rPr>
                <w:rFonts w:ascii="Georgia" w:hAnsi="Georgia" w:cs="Times New Roman"/>
                <w:sz w:val="20"/>
                <w:szCs w:val="20"/>
              </w:rPr>
              <w:t xml:space="preserve"> voters are still waiting at the polls.</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Brian</w:t>
            </w:r>
            <w:r w:rsidRPr="00AF1F8B">
              <w:rPr>
                <w:rFonts w:ascii="Georgia" w:hAnsi="Georgia" w:cs="Times New Roman"/>
                <w:sz w:val="20"/>
                <w:szCs w:val="20"/>
              </w:rPr>
              <w:t xml:space="preserve"> lived in that apartment for several years.</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All</w:t>
            </w:r>
            <w:r w:rsidRPr="00AF1F8B">
              <w:rPr>
                <w:rFonts w:ascii="Georgia" w:hAnsi="Georgia" w:cs="Times New Roman"/>
                <w:sz w:val="20"/>
                <w:szCs w:val="20"/>
              </w:rPr>
              <w:t xml:space="preserve"> students must take the placement exam.</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Most</w:t>
            </w:r>
            <w:r w:rsidRPr="00AF1F8B">
              <w:rPr>
                <w:rFonts w:ascii="Georgia" w:hAnsi="Georgia" w:cs="Times New Roman"/>
                <w:sz w:val="20"/>
                <w:szCs w:val="20"/>
              </w:rPr>
              <w:t xml:space="preserve"> travelers use the Internet to plan trips.</w:t>
            </w:r>
          </w:p>
          <w:p w:rsidR="003A6C38" w:rsidRPr="00AF1F8B" w:rsidRDefault="003A6C38" w:rsidP="000C5CA8">
            <w:pPr>
              <w:rPr>
                <w:rFonts w:ascii="Georgia" w:hAnsi="Georgia" w:cs="Times New Roman"/>
                <w:sz w:val="20"/>
                <w:szCs w:val="20"/>
              </w:rPr>
            </w:pPr>
            <w:r w:rsidRPr="00AF1F8B">
              <w:rPr>
                <w:rFonts w:ascii="Georgia" w:hAnsi="Georgia" w:cs="Times New Roman"/>
                <w:sz w:val="20"/>
                <w:szCs w:val="20"/>
              </w:rPr>
              <w:t xml:space="preserve">Would you like </w:t>
            </w:r>
            <w:r w:rsidRPr="00AF1F8B">
              <w:rPr>
                <w:rFonts w:ascii="Georgia" w:hAnsi="Georgia" w:cs="Times New Roman"/>
                <w:i/>
                <w:sz w:val="20"/>
                <w:szCs w:val="20"/>
              </w:rPr>
              <w:t>more</w:t>
            </w:r>
            <w:r w:rsidRPr="00AF1F8B">
              <w:rPr>
                <w:rFonts w:ascii="Georgia" w:hAnsi="Georgia" w:cs="Times New Roman"/>
                <w:sz w:val="20"/>
                <w:szCs w:val="20"/>
              </w:rPr>
              <w:t xml:space="preserve"> vegetables?</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Some</w:t>
            </w:r>
            <w:r w:rsidRPr="00AF1F8B">
              <w:rPr>
                <w:rFonts w:ascii="Georgia" w:hAnsi="Georgia" w:cs="Times New Roman"/>
                <w:sz w:val="20"/>
                <w:szCs w:val="20"/>
              </w:rPr>
              <w:t xml:space="preserve"> birds cannot fly.</w:t>
            </w:r>
          </w:p>
        </w:tc>
      </w:tr>
      <w:tr w:rsidR="003A6C38" w:rsidRPr="00AF1F8B" w:rsidTr="003A6C38">
        <w:tc>
          <w:tcPr>
            <w:tcW w:w="1809" w:type="dxa"/>
          </w:tcPr>
          <w:p w:rsidR="003A6C38" w:rsidRPr="00AF1F8B" w:rsidRDefault="003A6C38" w:rsidP="000C5CA8">
            <w:pPr>
              <w:rPr>
                <w:rFonts w:ascii="Georgia" w:hAnsi="Georgia" w:cs="Times New Roman"/>
                <w:i/>
                <w:sz w:val="20"/>
                <w:szCs w:val="20"/>
              </w:rPr>
            </w:pPr>
          </w:p>
        </w:tc>
        <w:tc>
          <w:tcPr>
            <w:tcW w:w="5103" w:type="dxa"/>
          </w:tcPr>
          <w:p w:rsidR="003A6C38" w:rsidRPr="00AF1F8B" w:rsidRDefault="003A6C38" w:rsidP="000C5CA8">
            <w:pPr>
              <w:rPr>
                <w:rFonts w:ascii="Georgia" w:hAnsi="Georgia" w:cs="Times New Roman"/>
                <w:b/>
                <w:sz w:val="20"/>
                <w:szCs w:val="20"/>
              </w:rPr>
            </w:pPr>
            <w:proofErr w:type="spellStart"/>
            <w:r w:rsidRPr="00AF1F8B">
              <w:rPr>
                <w:rFonts w:ascii="Georgia" w:hAnsi="Georgia" w:cs="Times New Roman"/>
                <w:b/>
                <w:sz w:val="20"/>
                <w:szCs w:val="20"/>
              </w:rPr>
              <w:t>Noncount</w:t>
            </w:r>
            <w:proofErr w:type="spellEnd"/>
            <w:r w:rsidRPr="00AF1F8B">
              <w:rPr>
                <w:rFonts w:ascii="Georgia" w:hAnsi="Georgia" w:cs="Times New Roman"/>
                <w:b/>
                <w:sz w:val="20"/>
                <w:szCs w:val="20"/>
              </w:rPr>
              <w:t xml:space="preserve"> Nouns</w:t>
            </w:r>
          </w:p>
        </w:tc>
      </w:tr>
      <w:tr w:rsidR="003A6C38" w:rsidRPr="00AF1F8B" w:rsidTr="003A6C38">
        <w:tc>
          <w:tcPr>
            <w:tcW w:w="1809" w:type="dxa"/>
          </w:tcPr>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(a) little</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less</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much</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all</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most</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more</w:t>
            </w:r>
          </w:p>
          <w:p w:rsidR="003A6C38" w:rsidRPr="00AF1F8B" w:rsidRDefault="003A6C38" w:rsidP="000C5CA8">
            <w:pPr>
              <w:rPr>
                <w:rFonts w:ascii="Georgia" w:hAnsi="Georgia" w:cs="Times New Roman"/>
                <w:i/>
                <w:sz w:val="20"/>
                <w:szCs w:val="20"/>
              </w:rPr>
            </w:pPr>
            <w:r w:rsidRPr="00AF1F8B">
              <w:rPr>
                <w:rFonts w:ascii="Georgia" w:hAnsi="Georgia" w:cs="Times New Roman"/>
                <w:i/>
                <w:sz w:val="20"/>
                <w:szCs w:val="20"/>
              </w:rPr>
              <w:t>some</w:t>
            </w:r>
          </w:p>
        </w:tc>
        <w:tc>
          <w:tcPr>
            <w:tcW w:w="5103" w:type="dxa"/>
          </w:tcPr>
          <w:p w:rsidR="003A6C38" w:rsidRPr="00AF1F8B" w:rsidRDefault="003A6C38" w:rsidP="000C5CA8">
            <w:pPr>
              <w:rPr>
                <w:rFonts w:ascii="Georgia" w:hAnsi="Georgia" w:cs="Times New Roman"/>
                <w:sz w:val="20"/>
                <w:szCs w:val="20"/>
              </w:rPr>
            </w:pPr>
            <w:r w:rsidRPr="00AF1F8B">
              <w:rPr>
                <w:rFonts w:ascii="Georgia" w:hAnsi="Georgia" w:cs="Times New Roman"/>
                <w:sz w:val="20"/>
                <w:szCs w:val="20"/>
              </w:rPr>
              <w:t xml:space="preserve">I think I’ll have </w:t>
            </w:r>
            <w:r w:rsidRPr="00AF1F8B">
              <w:rPr>
                <w:rFonts w:ascii="Georgia" w:hAnsi="Georgia" w:cs="Times New Roman"/>
                <w:i/>
                <w:sz w:val="20"/>
                <w:szCs w:val="20"/>
              </w:rPr>
              <w:t>a little</w:t>
            </w:r>
            <w:r w:rsidRPr="00AF1F8B">
              <w:rPr>
                <w:rFonts w:ascii="Georgia" w:hAnsi="Georgia" w:cs="Times New Roman"/>
                <w:sz w:val="20"/>
                <w:szCs w:val="20"/>
              </w:rPr>
              <w:t xml:space="preserve"> soup.</w:t>
            </w:r>
          </w:p>
          <w:p w:rsidR="003A6C38" w:rsidRPr="00AF1F8B" w:rsidRDefault="003A6C38" w:rsidP="000C5CA8">
            <w:pPr>
              <w:rPr>
                <w:rFonts w:ascii="Georgia" w:hAnsi="Georgia" w:cs="Times New Roman"/>
                <w:sz w:val="20"/>
                <w:szCs w:val="20"/>
              </w:rPr>
            </w:pPr>
            <w:r w:rsidRPr="00AF1F8B">
              <w:rPr>
                <w:rFonts w:ascii="Georgia" w:hAnsi="Georgia" w:cs="Times New Roman"/>
                <w:sz w:val="20"/>
                <w:szCs w:val="20"/>
              </w:rPr>
              <w:t xml:space="preserve">He gave us </w:t>
            </w:r>
            <w:r w:rsidRPr="00AF1F8B">
              <w:rPr>
                <w:rFonts w:ascii="Georgia" w:hAnsi="Georgia" w:cs="Times New Roman"/>
                <w:i/>
                <w:sz w:val="20"/>
                <w:szCs w:val="20"/>
              </w:rPr>
              <w:t>less</w:t>
            </w:r>
            <w:r w:rsidRPr="00AF1F8B">
              <w:rPr>
                <w:rFonts w:ascii="Georgia" w:hAnsi="Georgia" w:cs="Times New Roman"/>
                <w:sz w:val="20"/>
                <w:szCs w:val="20"/>
              </w:rPr>
              <w:t xml:space="preserve"> homework than he usually does.</w:t>
            </w:r>
          </w:p>
          <w:p w:rsidR="003A6C38" w:rsidRPr="00AF1F8B" w:rsidRDefault="003A6C38" w:rsidP="000C5CA8">
            <w:pPr>
              <w:rPr>
                <w:rFonts w:ascii="Georgia" w:hAnsi="Georgia" w:cs="Times New Roman"/>
                <w:sz w:val="20"/>
                <w:szCs w:val="20"/>
              </w:rPr>
            </w:pPr>
            <w:r w:rsidRPr="00AF1F8B">
              <w:rPr>
                <w:rFonts w:ascii="Georgia" w:hAnsi="Georgia" w:cs="Times New Roman"/>
                <w:sz w:val="20"/>
                <w:szCs w:val="20"/>
              </w:rPr>
              <w:t xml:space="preserve">We don’t have </w:t>
            </w:r>
            <w:r w:rsidRPr="00AF1F8B">
              <w:rPr>
                <w:rFonts w:ascii="Georgia" w:hAnsi="Georgia" w:cs="Times New Roman"/>
                <w:i/>
                <w:sz w:val="20"/>
                <w:szCs w:val="20"/>
              </w:rPr>
              <w:t>much</w:t>
            </w:r>
            <w:r w:rsidRPr="00AF1F8B">
              <w:rPr>
                <w:rFonts w:ascii="Georgia" w:hAnsi="Georgia" w:cs="Times New Roman"/>
                <w:sz w:val="20"/>
                <w:szCs w:val="20"/>
              </w:rPr>
              <w:t xml:space="preserve"> time.</w:t>
            </w:r>
          </w:p>
          <w:p w:rsidR="003A6C38" w:rsidRPr="00AF1F8B" w:rsidRDefault="003A6C38" w:rsidP="000C5CA8">
            <w:pPr>
              <w:rPr>
                <w:rFonts w:ascii="Georgia" w:hAnsi="Georgia" w:cs="Times New Roman"/>
                <w:sz w:val="20"/>
                <w:szCs w:val="20"/>
              </w:rPr>
            </w:pPr>
            <w:r w:rsidRPr="00AF1F8B">
              <w:rPr>
                <w:rFonts w:ascii="Georgia" w:hAnsi="Georgia" w:cs="Times New Roman"/>
                <w:sz w:val="20"/>
                <w:szCs w:val="20"/>
              </w:rPr>
              <w:t xml:space="preserve">Vanessa loves getting </w:t>
            </w:r>
            <w:r w:rsidRPr="00AF1F8B">
              <w:rPr>
                <w:rFonts w:ascii="Georgia" w:hAnsi="Georgia" w:cs="Times New Roman"/>
                <w:i/>
                <w:sz w:val="20"/>
                <w:szCs w:val="20"/>
              </w:rPr>
              <w:t>all</w:t>
            </w:r>
            <w:r w:rsidRPr="00AF1F8B">
              <w:rPr>
                <w:rFonts w:ascii="Georgia" w:hAnsi="Georgia" w:cs="Times New Roman"/>
                <w:sz w:val="20"/>
                <w:szCs w:val="20"/>
              </w:rPr>
              <w:t xml:space="preserve"> the attention.</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Most</w:t>
            </w:r>
            <w:r w:rsidRPr="00AF1F8B">
              <w:rPr>
                <w:rFonts w:ascii="Georgia" w:hAnsi="Georgia" w:cs="Times New Roman"/>
                <w:sz w:val="20"/>
                <w:szCs w:val="20"/>
              </w:rPr>
              <w:t xml:space="preserve"> of the furniture is in good shape.</w:t>
            </w:r>
          </w:p>
          <w:p w:rsidR="003A6C38" w:rsidRPr="00AF1F8B" w:rsidRDefault="003A6C38" w:rsidP="000C5CA8">
            <w:pPr>
              <w:rPr>
                <w:rFonts w:ascii="Georgia" w:hAnsi="Georgia" w:cs="Times New Roman"/>
                <w:sz w:val="20"/>
                <w:szCs w:val="20"/>
              </w:rPr>
            </w:pPr>
            <w:r w:rsidRPr="00AF1F8B">
              <w:rPr>
                <w:rFonts w:ascii="Georgia" w:hAnsi="Georgia" w:cs="Times New Roman"/>
                <w:sz w:val="20"/>
                <w:szCs w:val="20"/>
              </w:rPr>
              <w:t xml:space="preserve">That recipe requires </w:t>
            </w:r>
            <w:r w:rsidRPr="00AF1F8B">
              <w:rPr>
                <w:rFonts w:ascii="Georgia" w:hAnsi="Georgia" w:cs="Times New Roman"/>
                <w:i/>
                <w:sz w:val="20"/>
                <w:szCs w:val="20"/>
              </w:rPr>
              <w:t>more</w:t>
            </w:r>
            <w:r w:rsidRPr="00AF1F8B">
              <w:rPr>
                <w:rFonts w:ascii="Georgia" w:hAnsi="Georgia" w:cs="Times New Roman"/>
                <w:sz w:val="20"/>
                <w:szCs w:val="20"/>
              </w:rPr>
              <w:t xml:space="preserve"> milk than you have.</w:t>
            </w:r>
          </w:p>
          <w:p w:rsidR="003A6C38" w:rsidRPr="00AF1F8B" w:rsidRDefault="003A6C38" w:rsidP="000C5CA8">
            <w:pPr>
              <w:rPr>
                <w:rFonts w:ascii="Georgia" w:hAnsi="Georgia" w:cs="Times New Roman"/>
                <w:sz w:val="20"/>
                <w:szCs w:val="20"/>
              </w:rPr>
            </w:pPr>
            <w:r w:rsidRPr="00AF1F8B">
              <w:rPr>
                <w:rFonts w:ascii="Georgia" w:hAnsi="Georgia" w:cs="Times New Roman"/>
                <w:i/>
                <w:sz w:val="20"/>
                <w:szCs w:val="20"/>
              </w:rPr>
              <w:t>Some</w:t>
            </w:r>
            <w:r w:rsidRPr="00AF1F8B">
              <w:rPr>
                <w:rFonts w:ascii="Georgia" w:hAnsi="Georgia" w:cs="Times New Roman"/>
                <w:sz w:val="20"/>
                <w:szCs w:val="20"/>
              </w:rPr>
              <w:t xml:space="preserve"> of the information was not accurate.</w:t>
            </w:r>
          </w:p>
        </w:tc>
      </w:tr>
    </w:tbl>
    <w:p w:rsidR="003A6C38" w:rsidRPr="00AF1F8B" w:rsidRDefault="003A6C38" w:rsidP="000C5CA8">
      <w:pPr>
        <w:rPr>
          <w:rFonts w:ascii="Georgia" w:hAnsi="Georgia" w:cs="Times New Roman"/>
          <w:sz w:val="20"/>
          <w:szCs w:val="20"/>
        </w:rPr>
      </w:pPr>
    </w:p>
    <w:p w:rsidR="003A6C38" w:rsidRPr="00AF1F8B" w:rsidRDefault="003A6C38" w:rsidP="000C5CA8">
      <w:pPr>
        <w:rPr>
          <w:rFonts w:ascii="Georgia" w:hAnsi="Georgia" w:cs="Times New Roman"/>
          <w:sz w:val="20"/>
          <w:szCs w:val="20"/>
        </w:rPr>
      </w:pPr>
      <w:r w:rsidRPr="00AF1F8B">
        <w:rPr>
          <w:rFonts w:ascii="Georgia" w:hAnsi="Georgia" w:cs="Times New Roman"/>
          <w:sz w:val="20"/>
          <w:szCs w:val="20"/>
        </w:rPr>
        <w:t xml:space="preserve">While some quantifiers occur with only one type of noun, </w:t>
      </w:r>
      <w:r w:rsidRPr="00AF1F8B">
        <w:rPr>
          <w:rFonts w:ascii="Georgia" w:hAnsi="Georgia" w:cs="Times New Roman"/>
          <w:i/>
          <w:sz w:val="20"/>
          <w:szCs w:val="20"/>
        </w:rPr>
        <w:t xml:space="preserve">all, most, more, </w:t>
      </w:r>
      <w:r w:rsidRPr="00AF1F8B">
        <w:rPr>
          <w:rFonts w:ascii="Georgia" w:hAnsi="Georgia" w:cs="Times New Roman"/>
          <w:sz w:val="20"/>
          <w:szCs w:val="20"/>
        </w:rPr>
        <w:t xml:space="preserve">and </w:t>
      </w:r>
      <w:r w:rsidRPr="00AF1F8B">
        <w:rPr>
          <w:rFonts w:ascii="Georgia" w:hAnsi="Georgia" w:cs="Times New Roman"/>
          <w:i/>
          <w:sz w:val="20"/>
          <w:szCs w:val="20"/>
        </w:rPr>
        <w:t>some</w:t>
      </w:r>
      <w:r w:rsidRPr="00AF1F8B">
        <w:rPr>
          <w:rFonts w:ascii="Georgia" w:hAnsi="Georgia" w:cs="Times New Roman"/>
          <w:sz w:val="20"/>
          <w:szCs w:val="20"/>
        </w:rPr>
        <w:t xml:space="preserve"> can be used with both plural count nouns and </w:t>
      </w:r>
      <w:proofErr w:type="spellStart"/>
      <w:r w:rsidRPr="00AF1F8B">
        <w:rPr>
          <w:rFonts w:ascii="Georgia" w:hAnsi="Georgia" w:cs="Times New Roman"/>
          <w:sz w:val="20"/>
          <w:szCs w:val="20"/>
        </w:rPr>
        <w:t>noncount</w:t>
      </w:r>
      <w:proofErr w:type="spellEnd"/>
      <w:r w:rsidRPr="00AF1F8B">
        <w:rPr>
          <w:rFonts w:ascii="Georgia" w:hAnsi="Georgia" w:cs="Times New Roman"/>
          <w:sz w:val="20"/>
          <w:szCs w:val="20"/>
        </w:rPr>
        <w:t xml:space="preserve"> nouns.</w:t>
      </w:r>
    </w:p>
    <w:p w:rsidR="002C02AB" w:rsidRPr="00AF1F8B" w:rsidRDefault="002C02AB" w:rsidP="000C5CA8">
      <w:pPr>
        <w:rPr>
          <w:rFonts w:ascii="Georgia" w:hAnsi="Georgia" w:cs="Times New Roman"/>
          <w:sz w:val="20"/>
          <w:szCs w:val="20"/>
        </w:rPr>
      </w:pPr>
      <w:r w:rsidRPr="00AF1F8B">
        <w:rPr>
          <w:rFonts w:ascii="Georgia" w:hAnsi="Georgia" w:cs="Times New Roman"/>
          <w:sz w:val="20"/>
          <w:szCs w:val="20"/>
        </w:rPr>
        <w:t xml:space="preserve">It is customary to teach that </w:t>
      </w:r>
      <w:r w:rsidRPr="00AF1F8B">
        <w:rPr>
          <w:rFonts w:ascii="Georgia" w:hAnsi="Georgia" w:cs="Times New Roman"/>
          <w:i/>
          <w:sz w:val="20"/>
          <w:szCs w:val="20"/>
        </w:rPr>
        <w:t>much</w:t>
      </w:r>
      <w:r w:rsidRPr="00AF1F8B">
        <w:rPr>
          <w:rFonts w:ascii="Georgia" w:hAnsi="Georgia" w:cs="Times New Roman"/>
          <w:sz w:val="20"/>
          <w:szCs w:val="20"/>
        </w:rPr>
        <w:t xml:space="preserve"> can only occur before </w:t>
      </w:r>
      <w:proofErr w:type="spellStart"/>
      <w:r w:rsidRPr="00AF1F8B">
        <w:rPr>
          <w:rFonts w:ascii="Georgia" w:hAnsi="Georgia" w:cs="Times New Roman"/>
          <w:sz w:val="20"/>
          <w:szCs w:val="20"/>
        </w:rPr>
        <w:t>noncount</w:t>
      </w:r>
      <w:proofErr w:type="spellEnd"/>
      <w:r w:rsidRPr="00AF1F8B">
        <w:rPr>
          <w:rFonts w:ascii="Georgia" w:hAnsi="Georgia" w:cs="Times New Roman"/>
          <w:sz w:val="20"/>
          <w:szCs w:val="20"/>
        </w:rPr>
        <w:t xml:space="preserve"> nouns, and examples such as those in (27) are often cited as evidence that it can only appear with a negative element such as </w:t>
      </w:r>
      <w:r w:rsidRPr="00AF1F8B">
        <w:rPr>
          <w:rFonts w:ascii="Georgia" w:hAnsi="Georgia" w:cs="Times New Roman"/>
          <w:i/>
          <w:sz w:val="20"/>
          <w:szCs w:val="20"/>
        </w:rPr>
        <w:t>not</w:t>
      </w:r>
      <w:r w:rsidRPr="00AF1F8B">
        <w:rPr>
          <w:rFonts w:ascii="Georgia" w:hAnsi="Georgia" w:cs="Times New Roman"/>
          <w:sz w:val="20"/>
          <w:szCs w:val="20"/>
        </w:rPr>
        <w:t xml:space="preserve"> or </w:t>
      </w:r>
      <w:r w:rsidRPr="00AF1F8B">
        <w:rPr>
          <w:rFonts w:ascii="Georgia" w:hAnsi="Georgia" w:cs="Times New Roman"/>
          <w:i/>
          <w:sz w:val="20"/>
          <w:szCs w:val="20"/>
        </w:rPr>
        <w:t>never</w:t>
      </w:r>
      <w:r w:rsidRPr="00AF1F8B">
        <w:rPr>
          <w:rFonts w:ascii="Georgia" w:hAnsi="Georgia" w:cs="Times New Roman"/>
          <w:sz w:val="20"/>
          <w:szCs w:val="20"/>
        </w:rPr>
        <w:t xml:space="preserve"> or in questions.</w:t>
      </w:r>
    </w:p>
    <w:p w:rsidR="002C02AB" w:rsidRPr="00AF1F8B" w:rsidRDefault="002C02AB" w:rsidP="000C5CA8">
      <w:pPr>
        <w:rPr>
          <w:rFonts w:ascii="Georgia" w:hAnsi="Georgia" w:cs="Times New Roman"/>
          <w:sz w:val="20"/>
          <w:szCs w:val="20"/>
        </w:rPr>
      </w:pPr>
      <w:r w:rsidRPr="00AF1F8B">
        <w:rPr>
          <w:rFonts w:ascii="Georgia" w:hAnsi="Georgia" w:cs="Times New Roman"/>
          <w:sz w:val="20"/>
          <w:szCs w:val="20"/>
        </w:rPr>
        <w:lastRenderedPageBreak/>
        <w:t xml:space="preserve">(27)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 don’t have </w:t>
      </w:r>
      <w:r w:rsidRPr="00AF1F8B">
        <w:rPr>
          <w:rFonts w:ascii="Georgia" w:hAnsi="Georgia" w:cs="Times New Roman"/>
          <w:i/>
          <w:sz w:val="20"/>
          <w:szCs w:val="20"/>
        </w:rPr>
        <w:t>much</w:t>
      </w:r>
      <w:r w:rsidRPr="00AF1F8B">
        <w:rPr>
          <w:rFonts w:ascii="Georgia" w:hAnsi="Georgia" w:cs="Times New Roman"/>
          <w:sz w:val="20"/>
          <w:szCs w:val="20"/>
        </w:rPr>
        <w:t xml:space="preserve"> money.</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 ?I</w:t>
      </w:r>
      <w:proofErr w:type="gramEnd"/>
      <w:r w:rsidRPr="00AF1F8B">
        <w:rPr>
          <w:rFonts w:ascii="Georgia" w:hAnsi="Georgia" w:cs="Times New Roman"/>
          <w:sz w:val="20"/>
          <w:szCs w:val="20"/>
        </w:rPr>
        <w:t xml:space="preserve"> have </w:t>
      </w:r>
      <w:r w:rsidRPr="00AF1F8B">
        <w:rPr>
          <w:rFonts w:ascii="Georgia" w:hAnsi="Georgia" w:cs="Times New Roman"/>
          <w:i/>
          <w:sz w:val="20"/>
          <w:szCs w:val="20"/>
        </w:rPr>
        <w:t>much</w:t>
      </w:r>
      <w:r w:rsidRPr="00AF1F8B">
        <w:rPr>
          <w:rFonts w:ascii="Georgia" w:hAnsi="Georgia" w:cs="Times New Roman"/>
          <w:sz w:val="20"/>
          <w:szCs w:val="20"/>
        </w:rPr>
        <w:t xml:space="preserve"> money.</w:t>
      </w:r>
      <w:r w:rsidRPr="00AF1F8B">
        <w:rPr>
          <w:rFonts w:ascii="Georgia" w:hAnsi="Georgia" w:cs="Times New Roman"/>
          <w:sz w:val="20"/>
          <w:szCs w:val="20"/>
        </w:rPr>
        <w:br/>
        <w:t xml:space="preserve">        c. Do you have </w:t>
      </w:r>
      <w:r w:rsidRPr="00AF1F8B">
        <w:rPr>
          <w:rFonts w:ascii="Georgia" w:hAnsi="Georgia" w:cs="Times New Roman"/>
          <w:i/>
          <w:sz w:val="20"/>
          <w:szCs w:val="20"/>
        </w:rPr>
        <w:t>much</w:t>
      </w:r>
      <w:r w:rsidRPr="00AF1F8B">
        <w:rPr>
          <w:rFonts w:ascii="Georgia" w:hAnsi="Georgia" w:cs="Times New Roman"/>
          <w:sz w:val="20"/>
          <w:szCs w:val="20"/>
        </w:rPr>
        <w:t xml:space="preserve"> money?</w:t>
      </w:r>
    </w:p>
    <w:p w:rsidR="002C02AB" w:rsidRPr="00AF1F8B" w:rsidRDefault="002C02AB" w:rsidP="000C5CA8">
      <w:pPr>
        <w:rPr>
          <w:rFonts w:ascii="Georgia" w:hAnsi="Georgia" w:cs="Times New Roman"/>
          <w:sz w:val="20"/>
          <w:szCs w:val="20"/>
        </w:rPr>
      </w:pPr>
      <w:r w:rsidRPr="00AF1F8B">
        <w:rPr>
          <w:rFonts w:ascii="Georgia" w:hAnsi="Georgia" w:cs="Times New Roman"/>
          <w:sz w:val="20"/>
          <w:szCs w:val="20"/>
        </w:rPr>
        <w:t xml:space="preserve">To most native speakers, (27b) would seem odd, as they would prefer a sentence with </w:t>
      </w:r>
      <w:r w:rsidRPr="00AF1F8B">
        <w:rPr>
          <w:rFonts w:ascii="Georgia" w:hAnsi="Georgia" w:cs="Times New Roman"/>
          <w:i/>
          <w:sz w:val="20"/>
          <w:szCs w:val="20"/>
        </w:rPr>
        <w:t>a lot of</w:t>
      </w:r>
      <w:r w:rsidRPr="00AF1F8B">
        <w:rPr>
          <w:rFonts w:ascii="Georgia" w:hAnsi="Georgia" w:cs="Times New Roman"/>
          <w:sz w:val="20"/>
          <w:szCs w:val="20"/>
        </w:rPr>
        <w:t xml:space="preserve"> (i.e., </w:t>
      </w:r>
      <w:r w:rsidRPr="00AF1F8B">
        <w:rPr>
          <w:rFonts w:ascii="Georgia" w:hAnsi="Georgia" w:cs="Times New Roman"/>
          <w:i/>
          <w:sz w:val="20"/>
          <w:szCs w:val="20"/>
        </w:rPr>
        <w:t>I have a lot of money</w:t>
      </w:r>
      <w:r w:rsidRPr="00AF1F8B">
        <w:rPr>
          <w:rFonts w:ascii="Georgia" w:hAnsi="Georgia" w:cs="Times New Roman"/>
          <w:sz w:val="20"/>
          <w:szCs w:val="20"/>
        </w:rPr>
        <w:t>).</w:t>
      </w:r>
    </w:p>
    <w:p w:rsidR="00A84FC7" w:rsidRPr="00AF1F8B" w:rsidRDefault="00A84FC7" w:rsidP="000C5CA8">
      <w:pPr>
        <w:rPr>
          <w:rFonts w:ascii="Georgia" w:hAnsi="Georgia" w:cs="Times New Roman"/>
          <w:sz w:val="20"/>
          <w:szCs w:val="20"/>
        </w:rPr>
      </w:pPr>
      <w:r w:rsidRPr="00AF1F8B">
        <w:rPr>
          <w:rFonts w:ascii="Georgia" w:hAnsi="Georgia" w:cs="Times New Roman"/>
          <w:sz w:val="20"/>
          <w:szCs w:val="20"/>
        </w:rPr>
        <w:t xml:space="preserve">Quantifiers can introduce noun phrases with nouns that have no other modifiers, as shown in (29), or they can precede articles and demonstrative and possessive determiners, as shown in (30). In the latter case, they are always followed by </w:t>
      </w:r>
      <w:r w:rsidRPr="00AF1F8B">
        <w:rPr>
          <w:rFonts w:ascii="Georgia" w:hAnsi="Georgia" w:cs="Times New Roman"/>
          <w:i/>
          <w:sz w:val="20"/>
          <w:szCs w:val="20"/>
        </w:rPr>
        <w:t>of</w:t>
      </w:r>
      <w:r w:rsidRPr="00AF1F8B">
        <w:rPr>
          <w:rFonts w:ascii="Georgia" w:hAnsi="Georgia" w:cs="Times New Roman"/>
          <w:sz w:val="20"/>
          <w:szCs w:val="20"/>
        </w:rPr>
        <w:t xml:space="preserve">. </w:t>
      </w:r>
      <w:r w:rsidRPr="00AF1F8B">
        <w:rPr>
          <w:rFonts w:ascii="Georgia" w:hAnsi="Georgia" w:cs="Times New Roman"/>
          <w:i/>
          <w:sz w:val="20"/>
          <w:szCs w:val="20"/>
        </w:rPr>
        <w:t>All</w:t>
      </w:r>
      <w:r w:rsidRPr="00AF1F8B">
        <w:rPr>
          <w:rFonts w:ascii="Georgia" w:hAnsi="Georgia" w:cs="Times New Roman"/>
          <w:sz w:val="20"/>
          <w:szCs w:val="20"/>
        </w:rPr>
        <w:t xml:space="preserve"> is an exception to this rule, as shown in (30c) and (30d); it can optionally appear without </w:t>
      </w:r>
      <w:proofErr w:type="spellStart"/>
      <w:r w:rsidRPr="00AF1F8B">
        <w:rPr>
          <w:rFonts w:ascii="Georgia" w:hAnsi="Georgia" w:cs="Times New Roman"/>
          <w:i/>
          <w:sz w:val="20"/>
          <w:szCs w:val="20"/>
        </w:rPr>
        <w:t>of</w:t>
      </w:r>
      <w:proofErr w:type="spellEnd"/>
      <w:r w:rsidRPr="00AF1F8B">
        <w:rPr>
          <w:rFonts w:ascii="Georgia" w:hAnsi="Georgia" w:cs="Times New Roman"/>
          <w:sz w:val="20"/>
          <w:szCs w:val="20"/>
        </w:rPr>
        <w:t xml:space="preserve">. For some native speakers, </w:t>
      </w:r>
      <w:r w:rsidRPr="00AF1F8B">
        <w:rPr>
          <w:rFonts w:ascii="Georgia" w:hAnsi="Georgia" w:cs="Times New Roman"/>
          <w:i/>
          <w:sz w:val="20"/>
          <w:szCs w:val="20"/>
        </w:rPr>
        <w:t>both</w:t>
      </w:r>
      <w:r w:rsidRPr="00AF1F8B">
        <w:rPr>
          <w:rFonts w:ascii="Georgia" w:hAnsi="Georgia" w:cs="Times New Roman"/>
          <w:sz w:val="20"/>
          <w:szCs w:val="20"/>
        </w:rPr>
        <w:t xml:space="preserve"> can also appear with or without </w:t>
      </w:r>
      <w:proofErr w:type="spellStart"/>
      <w:r w:rsidRPr="00AF1F8B">
        <w:rPr>
          <w:rFonts w:ascii="Georgia" w:hAnsi="Georgia" w:cs="Times New Roman"/>
          <w:i/>
          <w:sz w:val="20"/>
          <w:szCs w:val="20"/>
        </w:rPr>
        <w:t>of</w:t>
      </w:r>
      <w:proofErr w:type="spellEnd"/>
      <w:r w:rsidRPr="00AF1F8B">
        <w:rPr>
          <w:rFonts w:ascii="Georgia" w:hAnsi="Georgia" w:cs="Times New Roman"/>
          <w:sz w:val="20"/>
          <w:szCs w:val="20"/>
        </w:rPr>
        <w:t>.</w:t>
      </w:r>
    </w:p>
    <w:p w:rsidR="00A84FC7" w:rsidRPr="00AF1F8B" w:rsidRDefault="00A84FC7" w:rsidP="000C5CA8">
      <w:pPr>
        <w:rPr>
          <w:rFonts w:ascii="Georgia" w:hAnsi="Georgia" w:cs="Times New Roman"/>
          <w:sz w:val="20"/>
          <w:szCs w:val="20"/>
        </w:rPr>
      </w:pPr>
      <w:r w:rsidRPr="00AF1F8B">
        <w:rPr>
          <w:rFonts w:ascii="Georgia" w:hAnsi="Georgia" w:cs="Times New Roman"/>
          <w:sz w:val="20"/>
          <w:szCs w:val="20"/>
        </w:rPr>
        <w:t xml:space="preserve">(29)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Pr="00AF1F8B">
        <w:rPr>
          <w:rFonts w:ascii="Georgia" w:hAnsi="Georgia" w:cs="Times New Roman"/>
          <w:i/>
          <w:sz w:val="20"/>
          <w:szCs w:val="20"/>
        </w:rPr>
        <w:t>All</w:t>
      </w:r>
      <w:r w:rsidRPr="00AF1F8B">
        <w:rPr>
          <w:rFonts w:ascii="Georgia" w:hAnsi="Georgia" w:cs="Times New Roman"/>
          <w:sz w:val="20"/>
          <w:szCs w:val="20"/>
        </w:rPr>
        <w:t xml:space="preserve"> men are created equal.</w:t>
      </w:r>
      <w:r w:rsidRPr="00AF1F8B">
        <w:rPr>
          <w:rFonts w:ascii="Georgia" w:hAnsi="Georgia" w:cs="Times New Roman"/>
          <w:sz w:val="20"/>
          <w:szCs w:val="20"/>
        </w:rPr>
        <w:br/>
        <w:t xml:space="preserve">         b. </w:t>
      </w:r>
      <w:r w:rsidRPr="00AF1F8B">
        <w:rPr>
          <w:rFonts w:ascii="Georgia" w:hAnsi="Georgia" w:cs="Times New Roman"/>
          <w:i/>
          <w:sz w:val="20"/>
          <w:szCs w:val="20"/>
        </w:rPr>
        <w:t>Some</w:t>
      </w:r>
      <w:r w:rsidRPr="00AF1F8B">
        <w:rPr>
          <w:rFonts w:ascii="Georgia" w:hAnsi="Georgia" w:cs="Times New Roman"/>
          <w:sz w:val="20"/>
          <w:szCs w:val="20"/>
        </w:rPr>
        <w:t xml:space="preserve"> boys like sports.</w:t>
      </w:r>
    </w:p>
    <w:p w:rsidR="00A84FC7" w:rsidRPr="00AF1F8B" w:rsidRDefault="00A84FC7" w:rsidP="000C5CA8">
      <w:pPr>
        <w:rPr>
          <w:rFonts w:ascii="Georgia" w:hAnsi="Georgia" w:cs="Times New Roman"/>
          <w:sz w:val="20"/>
          <w:szCs w:val="20"/>
        </w:rPr>
      </w:pPr>
      <w:r w:rsidRPr="00AF1F8B">
        <w:rPr>
          <w:rFonts w:ascii="Georgia" w:hAnsi="Georgia" w:cs="Times New Roman"/>
          <w:sz w:val="20"/>
          <w:szCs w:val="20"/>
        </w:rPr>
        <w:t xml:space="preserve">(30)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Pr="00AF1F8B">
        <w:rPr>
          <w:rFonts w:ascii="Georgia" w:hAnsi="Georgia" w:cs="Times New Roman"/>
          <w:i/>
          <w:sz w:val="20"/>
          <w:szCs w:val="20"/>
        </w:rPr>
        <w:t xml:space="preserve">Some of </w:t>
      </w:r>
      <w:r w:rsidRPr="00AF1F8B">
        <w:rPr>
          <w:rFonts w:ascii="Georgia" w:hAnsi="Georgia" w:cs="Times New Roman"/>
          <w:sz w:val="20"/>
          <w:szCs w:val="20"/>
        </w:rPr>
        <w:t>the women in this room like tall men.</w:t>
      </w:r>
      <w:r w:rsidRPr="00AF1F8B">
        <w:rPr>
          <w:rFonts w:ascii="Georgia" w:hAnsi="Georgia" w:cs="Times New Roman"/>
          <w:sz w:val="20"/>
          <w:szCs w:val="20"/>
        </w:rPr>
        <w:br/>
        <w:t xml:space="preserve">         b. </w:t>
      </w:r>
      <w:r w:rsidRPr="00AF1F8B">
        <w:rPr>
          <w:rFonts w:ascii="Georgia" w:hAnsi="Georgia" w:cs="Times New Roman"/>
          <w:i/>
          <w:sz w:val="20"/>
          <w:szCs w:val="20"/>
        </w:rPr>
        <w:t>Many of</w:t>
      </w:r>
      <w:r w:rsidRPr="00AF1F8B">
        <w:rPr>
          <w:rFonts w:ascii="Georgia" w:hAnsi="Georgia" w:cs="Times New Roman"/>
          <w:sz w:val="20"/>
          <w:szCs w:val="20"/>
        </w:rPr>
        <w:t xml:space="preserve"> his friends are Republicans.</w:t>
      </w:r>
      <w:r w:rsidRPr="00AF1F8B">
        <w:rPr>
          <w:rFonts w:ascii="Georgia" w:hAnsi="Georgia" w:cs="Times New Roman"/>
          <w:sz w:val="20"/>
          <w:szCs w:val="20"/>
        </w:rPr>
        <w:br/>
        <w:t xml:space="preserve">         c. </w:t>
      </w:r>
      <w:r w:rsidRPr="00AF1F8B">
        <w:rPr>
          <w:rFonts w:ascii="Georgia" w:hAnsi="Georgia" w:cs="Times New Roman"/>
          <w:i/>
          <w:sz w:val="20"/>
          <w:szCs w:val="20"/>
        </w:rPr>
        <w:t>All</w:t>
      </w:r>
      <w:r w:rsidRPr="00AF1F8B">
        <w:rPr>
          <w:rFonts w:ascii="Georgia" w:hAnsi="Georgia" w:cs="Times New Roman"/>
          <w:sz w:val="20"/>
          <w:szCs w:val="20"/>
        </w:rPr>
        <w:t xml:space="preserve"> (of) the men are married.</w:t>
      </w:r>
      <w:r w:rsidRPr="00AF1F8B">
        <w:rPr>
          <w:rFonts w:ascii="Georgia" w:hAnsi="Georgia" w:cs="Times New Roman"/>
          <w:sz w:val="20"/>
          <w:szCs w:val="20"/>
        </w:rPr>
        <w:br/>
        <w:t xml:space="preserve">         d. </w:t>
      </w:r>
      <w:r w:rsidRPr="00AF1F8B">
        <w:rPr>
          <w:rFonts w:ascii="Georgia" w:hAnsi="Georgia" w:cs="Times New Roman"/>
          <w:i/>
          <w:sz w:val="20"/>
          <w:szCs w:val="20"/>
        </w:rPr>
        <w:t>Both</w:t>
      </w:r>
      <w:r w:rsidRPr="00AF1F8B">
        <w:rPr>
          <w:rFonts w:ascii="Georgia" w:hAnsi="Georgia" w:cs="Times New Roman"/>
          <w:sz w:val="20"/>
          <w:szCs w:val="20"/>
        </w:rPr>
        <w:t xml:space="preserve"> (of) these cars are brand new.</w:t>
      </w:r>
    </w:p>
    <w:p w:rsidR="00A84FC7" w:rsidRPr="00AF1F8B" w:rsidRDefault="00C64478" w:rsidP="000C5CA8">
      <w:pPr>
        <w:rPr>
          <w:rFonts w:ascii="Georgia" w:hAnsi="Georgia" w:cs="Times New Roman"/>
          <w:b/>
          <w:sz w:val="20"/>
          <w:szCs w:val="20"/>
        </w:rPr>
      </w:pPr>
      <w:r w:rsidRPr="00AF1F8B">
        <w:rPr>
          <w:rFonts w:ascii="Georgia" w:hAnsi="Georgia" w:cs="Times New Roman"/>
          <w:b/>
          <w:sz w:val="20"/>
          <w:szCs w:val="20"/>
        </w:rPr>
        <w:t>Quantifier Floating</w:t>
      </w:r>
    </w:p>
    <w:p w:rsidR="00C64478" w:rsidRPr="00AF1F8B" w:rsidRDefault="00C64478" w:rsidP="000C5CA8">
      <w:pPr>
        <w:rPr>
          <w:rFonts w:ascii="Georgia" w:hAnsi="Georgia" w:cs="Times New Roman"/>
          <w:sz w:val="20"/>
          <w:szCs w:val="20"/>
        </w:rPr>
      </w:pPr>
      <w:r w:rsidRPr="00AF1F8B">
        <w:rPr>
          <w:rFonts w:ascii="Georgia" w:hAnsi="Georgia" w:cs="Times New Roman"/>
          <w:sz w:val="20"/>
          <w:szCs w:val="20"/>
        </w:rPr>
        <w:t xml:space="preserve">The quantifiers </w:t>
      </w:r>
      <w:r w:rsidRPr="00AF1F8B">
        <w:rPr>
          <w:rFonts w:ascii="Georgia" w:hAnsi="Georgia" w:cs="Times New Roman"/>
          <w:i/>
          <w:sz w:val="20"/>
          <w:szCs w:val="20"/>
        </w:rPr>
        <w:t>all, both</w:t>
      </w:r>
      <w:r w:rsidRPr="00AF1F8B">
        <w:rPr>
          <w:rFonts w:ascii="Georgia" w:hAnsi="Georgia" w:cs="Times New Roman"/>
          <w:sz w:val="20"/>
          <w:szCs w:val="20"/>
        </w:rPr>
        <w:t xml:space="preserve">, and </w:t>
      </w:r>
      <w:r w:rsidRPr="00AF1F8B">
        <w:rPr>
          <w:rFonts w:ascii="Georgia" w:hAnsi="Georgia" w:cs="Times New Roman"/>
          <w:i/>
          <w:sz w:val="20"/>
          <w:szCs w:val="20"/>
        </w:rPr>
        <w:t>each</w:t>
      </w:r>
      <w:r w:rsidRPr="00AF1F8B">
        <w:rPr>
          <w:rFonts w:ascii="Georgia" w:hAnsi="Georgia" w:cs="Times New Roman"/>
          <w:sz w:val="20"/>
          <w:szCs w:val="20"/>
        </w:rPr>
        <w:t xml:space="preserve"> can occur in more than one position in a sentence. The rule that states the alternative positions that quantifiers can have is called </w:t>
      </w:r>
      <w:r w:rsidRPr="00AF1F8B">
        <w:rPr>
          <w:rFonts w:ascii="Georgia" w:hAnsi="Georgia" w:cs="Times New Roman"/>
          <w:b/>
          <w:i/>
          <w:sz w:val="20"/>
          <w:szCs w:val="20"/>
        </w:rPr>
        <w:t>quantifier floating</w:t>
      </w:r>
      <w:r w:rsidRPr="00AF1F8B">
        <w:rPr>
          <w:rFonts w:ascii="Georgia" w:hAnsi="Georgia" w:cs="Times New Roman"/>
          <w:sz w:val="20"/>
          <w:szCs w:val="20"/>
        </w:rPr>
        <w:t xml:space="preserve">. The possible positions if the verb is </w:t>
      </w:r>
      <w:proofErr w:type="gramStart"/>
      <w:r w:rsidRPr="00AF1F8B">
        <w:rPr>
          <w:rFonts w:ascii="Georgia" w:hAnsi="Georgia" w:cs="Times New Roman"/>
          <w:i/>
          <w:sz w:val="20"/>
          <w:szCs w:val="20"/>
        </w:rPr>
        <w:t>be</w:t>
      </w:r>
      <w:proofErr w:type="gramEnd"/>
      <w:r w:rsidRPr="00AF1F8B">
        <w:rPr>
          <w:rFonts w:ascii="Georgia" w:hAnsi="Georgia" w:cs="Times New Roman"/>
          <w:sz w:val="20"/>
          <w:szCs w:val="20"/>
        </w:rPr>
        <w:t xml:space="preserve"> are shown in (31). In (31f), </w:t>
      </w:r>
      <w:r w:rsidRPr="00AF1F8B">
        <w:rPr>
          <w:rFonts w:ascii="Georgia" w:hAnsi="Georgia" w:cs="Times New Roman"/>
          <w:i/>
          <w:sz w:val="20"/>
          <w:szCs w:val="20"/>
        </w:rPr>
        <w:t>all</w:t>
      </w:r>
      <w:r w:rsidRPr="00AF1F8B">
        <w:rPr>
          <w:rFonts w:ascii="Georgia" w:hAnsi="Georgia" w:cs="Times New Roman"/>
          <w:sz w:val="20"/>
          <w:szCs w:val="20"/>
        </w:rPr>
        <w:t xml:space="preserve"> can move to a position where it splits the </w:t>
      </w:r>
      <w:r w:rsidRPr="00AF1F8B">
        <w:rPr>
          <w:rFonts w:ascii="Georgia" w:hAnsi="Georgia" w:cs="Times New Roman"/>
          <w:i/>
          <w:sz w:val="20"/>
          <w:szCs w:val="20"/>
        </w:rPr>
        <w:t>nonfinite</w:t>
      </w:r>
      <w:r w:rsidRPr="00AF1F8B">
        <w:rPr>
          <w:rFonts w:ascii="Georgia" w:hAnsi="Georgia" w:cs="Times New Roman"/>
          <w:sz w:val="20"/>
          <w:szCs w:val="20"/>
        </w:rPr>
        <w:t xml:space="preserve"> (</w:t>
      </w:r>
      <w:r w:rsidRPr="00AF1F8B">
        <w:rPr>
          <w:rFonts w:ascii="Georgia" w:hAnsi="Georgia" w:cs="Times New Roman"/>
          <w:i/>
          <w:sz w:val="20"/>
          <w:szCs w:val="20"/>
        </w:rPr>
        <w:t>infinitive</w:t>
      </w:r>
      <w:r w:rsidRPr="00AF1F8B">
        <w:rPr>
          <w:rFonts w:ascii="Georgia" w:hAnsi="Georgia" w:cs="Times New Roman"/>
          <w:sz w:val="20"/>
          <w:szCs w:val="20"/>
        </w:rPr>
        <w:t xml:space="preserve">) form </w:t>
      </w:r>
      <w:r w:rsidRPr="00AF1F8B">
        <w:rPr>
          <w:rFonts w:ascii="Georgia" w:hAnsi="Georgia" w:cs="Times New Roman"/>
          <w:i/>
          <w:sz w:val="20"/>
          <w:szCs w:val="20"/>
        </w:rPr>
        <w:t>to be</w:t>
      </w:r>
      <w:r w:rsidRPr="00AF1F8B">
        <w:rPr>
          <w:rFonts w:ascii="Georgia" w:hAnsi="Georgia" w:cs="Times New Roman"/>
          <w:sz w:val="20"/>
          <w:szCs w:val="20"/>
        </w:rPr>
        <w:t>.</w:t>
      </w:r>
    </w:p>
    <w:p w:rsidR="00C64478" w:rsidRPr="00AF1F8B" w:rsidRDefault="00C64478" w:rsidP="000C5CA8">
      <w:pPr>
        <w:rPr>
          <w:rFonts w:ascii="Georgia" w:hAnsi="Georgia" w:cs="Times New Roman"/>
          <w:sz w:val="20"/>
          <w:szCs w:val="20"/>
        </w:rPr>
      </w:pPr>
      <w:r w:rsidRPr="00AF1F8B">
        <w:rPr>
          <w:rFonts w:ascii="Georgia" w:hAnsi="Georgia" w:cs="Times New Roman"/>
          <w:sz w:val="20"/>
          <w:szCs w:val="20"/>
        </w:rPr>
        <w:t xml:space="preserve">(31)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Pr="00AF1F8B">
        <w:rPr>
          <w:rFonts w:ascii="Georgia" w:hAnsi="Georgia" w:cs="Times New Roman"/>
          <w:i/>
          <w:sz w:val="20"/>
          <w:szCs w:val="20"/>
        </w:rPr>
        <w:t>All</w:t>
      </w:r>
      <w:r w:rsidRPr="00AF1F8B">
        <w:rPr>
          <w:rFonts w:ascii="Georgia" w:hAnsi="Georgia" w:cs="Times New Roman"/>
          <w:sz w:val="20"/>
          <w:szCs w:val="20"/>
        </w:rPr>
        <w:t xml:space="preserve"> of my relatives are farmers.</w:t>
      </w:r>
      <w:r w:rsidRPr="00AF1F8B">
        <w:rPr>
          <w:rFonts w:ascii="Georgia" w:hAnsi="Georgia" w:cs="Times New Roman"/>
          <w:sz w:val="20"/>
          <w:szCs w:val="20"/>
        </w:rPr>
        <w:br/>
        <w:t xml:space="preserve">        b. My relatives </w:t>
      </w:r>
      <w:r w:rsidRPr="00AF1F8B">
        <w:rPr>
          <w:rFonts w:ascii="Georgia" w:hAnsi="Georgia" w:cs="Times New Roman"/>
          <w:i/>
          <w:sz w:val="20"/>
          <w:szCs w:val="20"/>
        </w:rPr>
        <w:t>all</w:t>
      </w:r>
      <w:r w:rsidRPr="00AF1F8B">
        <w:rPr>
          <w:rFonts w:ascii="Georgia" w:hAnsi="Georgia" w:cs="Times New Roman"/>
          <w:sz w:val="20"/>
          <w:szCs w:val="20"/>
        </w:rPr>
        <w:t xml:space="preserve"> are farmers.</w:t>
      </w:r>
      <w:r w:rsidRPr="00AF1F8B">
        <w:rPr>
          <w:rFonts w:ascii="Georgia" w:hAnsi="Georgia" w:cs="Times New Roman"/>
          <w:sz w:val="20"/>
          <w:szCs w:val="20"/>
        </w:rPr>
        <w:br/>
        <w:t xml:space="preserve">        c. My relatives are </w:t>
      </w:r>
      <w:r w:rsidRPr="00AF1F8B">
        <w:rPr>
          <w:rFonts w:ascii="Georgia" w:hAnsi="Georgia" w:cs="Times New Roman"/>
          <w:i/>
          <w:sz w:val="20"/>
          <w:szCs w:val="20"/>
        </w:rPr>
        <w:t>all</w:t>
      </w:r>
      <w:r w:rsidRPr="00AF1F8B">
        <w:rPr>
          <w:rFonts w:ascii="Georgia" w:hAnsi="Georgia" w:cs="Times New Roman"/>
          <w:sz w:val="20"/>
          <w:szCs w:val="20"/>
        </w:rPr>
        <w:t xml:space="preserve"> farmers.</w:t>
      </w:r>
      <w:r w:rsidRPr="00AF1F8B">
        <w:rPr>
          <w:rFonts w:ascii="Georgia" w:hAnsi="Georgia" w:cs="Times New Roman"/>
          <w:sz w:val="20"/>
          <w:szCs w:val="20"/>
        </w:rPr>
        <w:br/>
        <w:t xml:space="preserve">        d. I want [</w:t>
      </w:r>
      <w:r w:rsidRPr="00AF1F8B">
        <w:rPr>
          <w:rFonts w:ascii="Georgia" w:hAnsi="Georgia" w:cs="Times New Roman"/>
          <w:i/>
          <w:sz w:val="20"/>
          <w:szCs w:val="20"/>
        </w:rPr>
        <w:t>all</w:t>
      </w:r>
      <w:r w:rsidRPr="00AF1F8B">
        <w:rPr>
          <w:rFonts w:ascii="Georgia" w:hAnsi="Georgia" w:cs="Times New Roman"/>
          <w:sz w:val="20"/>
          <w:szCs w:val="20"/>
        </w:rPr>
        <w:t xml:space="preserve"> of my friends to be at the airport].</w:t>
      </w:r>
      <w:r w:rsidRPr="00AF1F8B">
        <w:rPr>
          <w:rFonts w:ascii="Georgia" w:hAnsi="Georgia" w:cs="Times New Roman"/>
          <w:sz w:val="20"/>
          <w:szCs w:val="20"/>
        </w:rPr>
        <w:br/>
        <w:t xml:space="preserve">        e. I want my friends </w:t>
      </w:r>
      <w:r w:rsidRPr="00AF1F8B">
        <w:rPr>
          <w:rFonts w:ascii="Georgia" w:hAnsi="Georgia" w:cs="Times New Roman"/>
          <w:i/>
          <w:sz w:val="20"/>
          <w:szCs w:val="20"/>
        </w:rPr>
        <w:t>all</w:t>
      </w:r>
      <w:r w:rsidRPr="00AF1F8B">
        <w:rPr>
          <w:rFonts w:ascii="Georgia" w:hAnsi="Georgia" w:cs="Times New Roman"/>
          <w:sz w:val="20"/>
          <w:szCs w:val="20"/>
        </w:rPr>
        <w:t xml:space="preserve"> to be at the airport.</w:t>
      </w:r>
      <w:r w:rsidRPr="00AF1F8B">
        <w:rPr>
          <w:rFonts w:ascii="Georgia" w:hAnsi="Georgia" w:cs="Times New Roman"/>
          <w:sz w:val="20"/>
          <w:szCs w:val="20"/>
        </w:rPr>
        <w:br/>
        <w:t xml:space="preserve">        f. I want my friends to </w:t>
      </w:r>
      <w:r w:rsidRPr="00AF1F8B">
        <w:rPr>
          <w:rFonts w:ascii="Georgia" w:hAnsi="Georgia" w:cs="Times New Roman"/>
          <w:i/>
          <w:sz w:val="20"/>
          <w:szCs w:val="20"/>
        </w:rPr>
        <w:t>all</w:t>
      </w:r>
      <w:r w:rsidRPr="00AF1F8B">
        <w:rPr>
          <w:rFonts w:ascii="Georgia" w:hAnsi="Georgia" w:cs="Times New Roman"/>
          <w:sz w:val="20"/>
          <w:szCs w:val="20"/>
        </w:rPr>
        <w:t xml:space="preserve"> be at the airport.</w:t>
      </w:r>
      <w:r w:rsidRPr="00AF1F8B">
        <w:rPr>
          <w:rFonts w:ascii="Georgia" w:hAnsi="Georgia" w:cs="Times New Roman"/>
          <w:sz w:val="20"/>
          <w:szCs w:val="20"/>
        </w:rPr>
        <w:br/>
        <w:t xml:space="preserve">        g. *I want my friends to be </w:t>
      </w:r>
      <w:r w:rsidRPr="00AF1F8B">
        <w:rPr>
          <w:rFonts w:ascii="Georgia" w:hAnsi="Georgia" w:cs="Times New Roman"/>
          <w:i/>
          <w:sz w:val="20"/>
          <w:szCs w:val="20"/>
        </w:rPr>
        <w:t>all</w:t>
      </w:r>
      <w:r w:rsidRPr="00AF1F8B">
        <w:rPr>
          <w:rFonts w:ascii="Georgia" w:hAnsi="Georgia" w:cs="Times New Roman"/>
          <w:sz w:val="20"/>
          <w:szCs w:val="20"/>
        </w:rPr>
        <w:t xml:space="preserve"> at the airport.</w:t>
      </w:r>
    </w:p>
    <w:p w:rsidR="009D5CD8" w:rsidRPr="00AF1F8B" w:rsidRDefault="009D5CD8" w:rsidP="000C5CA8">
      <w:pPr>
        <w:rPr>
          <w:rFonts w:ascii="Georgia" w:hAnsi="Georgia" w:cs="Times New Roman"/>
          <w:sz w:val="20"/>
          <w:szCs w:val="20"/>
        </w:rPr>
      </w:pPr>
      <w:r w:rsidRPr="00AF1F8B">
        <w:rPr>
          <w:rFonts w:ascii="Georgia" w:hAnsi="Georgia" w:cs="Times New Roman"/>
          <w:sz w:val="20"/>
          <w:szCs w:val="20"/>
        </w:rPr>
        <w:t>In sentences with other verbs, the quantifier cannot move over the verb, as (32c) demonstrates. The restriction against moving across nonfinite verb forms holds for all verbs, as (32e) shows.</w:t>
      </w:r>
    </w:p>
    <w:p w:rsidR="009D5CD8" w:rsidRPr="00AF1F8B" w:rsidRDefault="009D5CD8" w:rsidP="000C5CA8">
      <w:pPr>
        <w:rPr>
          <w:rFonts w:ascii="Georgia" w:hAnsi="Georgia" w:cs="Times New Roman"/>
          <w:sz w:val="20"/>
          <w:szCs w:val="20"/>
        </w:rPr>
      </w:pPr>
      <w:r w:rsidRPr="00AF1F8B">
        <w:rPr>
          <w:rFonts w:ascii="Georgia" w:hAnsi="Georgia" w:cs="Times New Roman"/>
          <w:sz w:val="20"/>
          <w:szCs w:val="20"/>
        </w:rPr>
        <w:t xml:space="preserve">(32)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All of the boys waved at the girls.</w:t>
      </w:r>
      <w:r w:rsidRPr="00AF1F8B">
        <w:rPr>
          <w:rFonts w:ascii="Georgia" w:hAnsi="Georgia" w:cs="Times New Roman"/>
          <w:sz w:val="20"/>
          <w:szCs w:val="20"/>
        </w:rPr>
        <w:br/>
        <w:t xml:space="preserve">         b. The boys </w:t>
      </w:r>
      <w:r w:rsidRPr="00AF1F8B">
        <w:rPr>
          <w:rFonts w:ascii="Georgia" w:hAnsi="Georgia" w:cs="Times New Roman"/>
          <w:i/>
          <w:sz w:val="20"/>
          <w:szCs w:val="20"/>
        </w:rPr>
        <w:t>all</w:t>
      </w:r>
      <w:r w:rsidRPr="00AF1F8B">
        <w:rPr>
          <w:rFonts w:ascii="Georgia" w:hAnsi="Georgia" w:cs="Times New Roman"/>
          <w:sz w:val="20"/>
          <w:szCs w:val="20"/>
        </w:rPr>
        <w:t xml:space="preserve"> waved at the girls.</w:t>
      </w:r>
      <w:r w:rsidRPr="00AF1F8B">
        <w:rPr>
          <w:rFonts w:ascii="Georgia" w:hAnsi="Georgia" w:cs="Times New Roman"/>
          <w:sz w:val="20"/>
          <w:szCs w:val="20"/>
        </w:rPr>
        <w:br/>
        <w:t xml:space="preserve">         c.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boys waved </w:t>
      </w:r>
      <w:r w:rsidRPr="00AF1F8B">
        <w:rPr>
          <w:rFonts w:ascii="Georgia" w:hAnsi="Georgia" w:cs="Times New Roman"/>
          <w:i/>
          <w:sz w:val="20"/>
          <w:szCs w:val="20"/>
        </w:rPr>
        <w:t>all</w:t>
      </w:r>
      <w:r w:rsidRPr="00AF1F8B">
        <w:rPr>
          <w:rFonts w:ascii="Georgia" w:hAnsi="Georgia" w:cs="Times New Roman"/>
          <w:sz w:val="20"/>
          <w:szCs w:val="20"/>
        </w:rPr>
        <w:t xml:space="preserve"> at the girls.</w:t>
      </w:r>
      <w:r w:rsidRPr="00AF1F8B">
        <w:rPr>
          <w:rFonts w:ascii="Georgia" w:hAnsi="Georgia" w:cs="Times New Roman"/>
          <w:sz w:val="20"/>
          <w:szCs w:val="20"/>
        </w:rPr>
        <w:br/>
        <w:t xml:space="preserve">         d. Your mother wants [</w:t>
      </w:r>
      <w:r w:rsidRPr="00AF1F8B">
        <w:rPr>
          <w:rFonts w:ascii="Georgia" w:hAnsi="Georgia" w:cs="Times New Roman"/>
          <w:i/>
          <w:sz w:val="20"/>
          <w:szCs w:val="20"/>
        </w:rPr>
        <w:t>all</w:t>
      </w:r>
      <w:r w:rsidRPr="00AF1F8B">
        <w:rPr>
          <w:rFonts w:ascii="Georgia" w:hAnsi="Georgia" w:cs="Times New Roman"/>
          <w:sz w:val="20"/>
          <w:szCs w:val="20"/>
        </w:rPr>
        <w:t xml:space="preserve"> of her sons to go to college].</w:t>
      </w:r>
      <w:r w:rsidRPr="00AF1F8B">
        <w:rPr>
          <w:rFonts w:ascii="Georgia" w:hAnsi="Georgia" w:cs="Times New Roman"/>
          <w:sz w:val="20"/>
          <w:szCs w:val="20"/>
        </w:rPr>
        <w:br/>
        <w:t xml:space="preserve">         e. *</w:t>
      </w:r>
      <w:proofErr w:type="gramStart"/>
      <w:r w:rsidRPr="00AF1F8B">
        <w:rPr>
          <w:rFonts w:ascii="Georgia" w:hAnsi="Georgia" w:cs="Times New Roman"/>
          <w:sz w:val="20"/>
          <w:szCs w:val="20"/>
        </w:rPr>
        <w:t>Your</w:t>
      </w:r>
      <w:proofErr w:type="gramEnd"/>
      <w:r w:rsidRPr="00AF1F8B">
        <w:rPr>
          <w:rFonts w:ascii="Georgia" w:hAnsi="Georgia" w:cs="Times New Roman"/>
          <w:sz w:val="20"/>
          <w:szCs w:val="20"/>
        </w:rPr>
        <w:t xml:space="preserve"> mother wants [her sons to go </w:t>
      </w:r>
      <w:r w:rsidRPr="00AF1F8B">
        <w:rPr>
          <w:rFonts w:ascii="Georgia" w:hAnsi="Georgia" w:cs="Times New Roman"/>
          <w:i/>
          <w:sz w:val="20"/>
          <w:szCs w:val="20"/>
        </w:rPr>
        <w:t>all</w:t>
      </w:r>
      <w:r w:rsidRPr="00AF1F8B">
        <w:rPr>
          <w:rFonts w:ascii="Georgia" w:hAnsi="Georgia" w:cs="Times New Roman"/>
          <w:sz w:val="20"/>
          <w:szCs w:val="20"/>
        </w:rPr>
        <w:t xml:space="preserve"> to college].</w:t>
      </w:r>
    </w:p>
    <w:p w:rsidR="009D5CD8" w:rsidRPr="00AF1F8B" w:rsidRDefault="009D5CD8" w:rsidP="000C5CA8">
      <w:pPr>
        <w:rPr>
          <w:rFonts w:ascii="Georgia" w:hAnsi="Georgia" w:cs="Times New Roman"/>
          <w:sz w:val="20"/>
          <w:szCs w:val="20"/>
        </w:rPr>
      </w:pPr>
      <w:proofErr w:type="gramStart"/>
      <w:r w:rsidRPr="00AF1F8B">
        <w:rPr>
          <w:rFonts w:ascii="Georgia" w:hAnsi="Georgia" w:cs="Times New Roman"/>
          <w:sz w:val="20"/>
          <w:szCs w:val="20"/>
        </w:rPr>
        <w:t xml:space="preserve">Quantifiers other than </w:t>
      </w:r>
      <w:r w:rsidRPr="00AF1F8B">
        <w:rPr>
          <w:rFonts w:ascii="Georgia" w:hAnsi="Georgia" w:cs="Times New Roman"/>
          <w:i/>
          <w:sz w:val="20"/>
          <w:szCs w:val="20"/>
        </w:rPr>
        <w:t>all, both</w:t>
      </w:r>
      <w:r w:rsidRPr="00AF1F8B">
        <w:rPr>
          <w:rFonts w:ascii="Georgia" w:hAnsi="Georgia" w:cs="Times New Roman"/>
          <w:sz w:val="20"/>
          <w:szCs w:val="20"/>
        </w:rPr>
        <w:t xml:space="preserve">, and </w:t>
      </w:r>
      <w:r w:rsidRPr="00AF1F8B">
        <w:rPr>
          <w:rFonts w:ascii="Georgia" w:hAnsi="Georgia" w:cs="Times New Roman"/>
          <w:i/>
          <w:sz w:val="20"/>
          <w:szCs w:val="20"/>
        </w:rPr>
        <w:t>each</w:t>
      </w:r>
      <w:r w:rsidRPr="00AF1F8B">
        <w:rPr>
          <w:rFonts w:ascii="Georgia" w:hAnsi="Georgia" w:cs="Times New Roman"/>
          <w:sz w:val="20"/>
          <w:szCs w:val="20"/>
        </w:rPr>
        <w:t xml:space="preserve"> cannot be moved by quantifier floating, as (36) illustrates</w:t>
      </w:r>
      <w:proofErr w:type="gramEnd"/>
      <w:r w:rsidRPr="00AF1F8B">
        <w:rPr>
          <w:rFonts w:ascii="Georgia" w:hAnsi="Georgia" w:cs="Times New Roman"/>
          <w:sz w:val="20"/>
          <w:szCs w:val="20"/>
        </w:rPr>
        <w:t>.</w:t>
      </w:r>
    </w:p>
    <w:p w:rsidR="009D5CD8" w:rsidRPr="00AF1F8B" w:rsidRDefault="009D5CD8" w:rsidP="000C5CA8">
      <w:pPr>
        <w:rPr>
          <w:rFonts w:ascii="Georgia" w:hAnsi="Georgia" w:cs="Times New Roman"/>
          <w:sz w:val="20"/>
          <w:szCs w:val="20"/>
        </w:rPr>
      </w:pPr>
      <w:r w:rsidRPr="00AF1F8B">
        <w:rPr>
          <w:rFonts w:ascii="Georgia" w:hAnsi="Georgia" w:cs="Times New Roman"/>
          <w:sz w:val="20"/>
          <w:szCs w:val="20"/>
        </w:rPr>
        <w:t xml:space="preserve">(36)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Pr="00AF1F8B">
        <w:rPr>
          <w:rFonts w:ascii="Georgia" w:hAnsi="Georgia" w:cs="Times New Roman"/>
          <w:i/>
          <w:sz w:val="20"/>
          <w:szCs w:val="20"/>
        </w:rPr>
        <w:t>Some</w:t>
      </w:r>
      <w:r w:rsidRPr="00AF1F8B">
        <w:rPr>
          <w:rFonts w:ascii="Georgia" w:hAnsi="Georgia" w:cs="Times New Roman"/>
          <w:sz w:val="20"/>
          <w:szCs w:val="20"/>
        </w:rPr>
        <w:t xml:space="preserve"> of the guests made speeches.</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guests </w:t>
      </w:r>
      <w:r w:rsidRPr="00AF1F8B">
        <w:rPr>
          <w:rFonts w:ascii="Georgia" w:hAnsi="Georgia" w:cs="Times New Roman"/>
          <w:i/>
          <w:sz w:val="20"/>
          <w:szCs w:val="20"/>
        </w:rPr>
        <w:t>some</w:t>
      </w:r>
      <w:r w:rsidRPr="00AF1F8B">
        <w:rPr>
          <w:rFonts w:ascii="Georgia" w:hAnsi="Georgia" w:cs="Times New Roman"/>
          <w:sz w:val="20"/>
          <w:szCs w:val="20"/>
        </w:rPr>
        <w:t xml:space="preserve"> made speeches.</w:t>
      </w:r>
      <w:r w:rsidRPr="00AF1F8B">
        <w:rPr>
          <w:rFonts w:ascii="Georgia" w:hAnsi="Georgia" w:cs="Times New Roman"/>
          <w:sz w:val="20"/>
          <w:szCs w:val="20"/>
        </w:rPr>
        <w:br/>
        <w:t xml:space="preserve">         c. </w:t>
      </w:r>
      <w:r w:rsidRPr="00AF1F8B">
        <w:rPr>
          <w:rFonts w:ascii="Georgia" w:hAnsi="Georgia" w:cs="Times New Roman"/>
          <w:i/>
          <w:sz w:val="20"/>
          <w:szCs w:val="20"/>
        </w:rPr>
        <w:t>Most</w:t>
      </w:r>
      <w:r w:rsidRPr="00AF1F8B">
        <w:rPr>
          <w:rFonts w:ascii="Georgia" w:hAnsi="Georgia" w:cs="Times New Roman"/>
          <w:sz w:val="20"/>
          <w:szCs w:val="20"/>
        </w:rPr>
        <w:t xml:space="preserve"> of the guests are diplomats.</w:t>
      </w:r>
      <w:r w:rsidRPr="00AF1F8B">
        <w:rPr>
          <w:rFonts w:ascii="Georgia" w:hAnsi="Georgia" w:cs="Times New Roman"/>
          <w:sz w:val="20"/>
          <w:szCs w:val="20"/>
        </w:rPr>
        <w:br/>
        <w:t xml:space="preserve">         d.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guests are </w:t>
      </w:r>
      <w:r w:rsidRPr="00AF1F8B">
        <w:rPr>
          <w:rFonts w:ascii="Georgia" w:hAnsi="Georgia" w:cs="Times New Roman"/>
          <w:i/>
          <w:sz w:val="20"/>
          <w:szCs w:val="20"/>
        </w:rPr>
        <w:t>most</w:t>
      </w:r>
      <w:r w:rsidRPr="00AF1F8B">
        <w:rPr>
          <w:rFonts w:ascii="Georgia" w:hAnsi="Georgia" w:cs="Times New Roman"/>
          <w:sz w:val="20"/>
          <w:szCs w:val="20"/>
        </w:rPr>
        <w:t xml:space="preserve"> diplomats.</w:t>
      </w:r>
    </w:p>
    <w:p w:rsidR="00FD3A68" w:rsidRPr="00AF1F8B" w:rsidRDefault="00FD3A68" w:rsidP="000C5CA8">
      <w:pPr>
        <w:rPr>
          <w:rFonts w:ascii="Georgia" w:hAnsi="Georgia" w:cs="Times New Roman"/>
          <w:b/>
          <w:sz w:val="20"/>
          <w:szCs w:val="20"/>
        </w:rPr>
      </w:pPr>
      <w:r w:rsidRPr="00AF1F8B">
        <w:rPr>
          <w:rFonts w:ascii="Georgia" w:hAnsi="Georgia" w:cs="Times New Roman"/>
          <w:b/>
          <w:sz w:val="20"/>
          <w:szCs w:val="20"/>
        </w:rPr>
        <w:t>Quantifier-Pronoun Flip</w:t>
      </w:r>
    </w:p>
    <w:p w:rsidR="00FD3A68" w:rsidRPr="00AF1F8B" w:rsidRDefault="00FD3A68" w:rsidP="000C5CA8">
      <w:pPr>
        <w:rPr>
          <w:rFonts w:ascii="Georgia" w:hAnsi="Georgia" w:cs="Times New Roman"/>
          <w:sz w:val="20"/>
          <w:szCs w:val="20"/>
        </w:rPr>
      </w:pPr>
      <w:r w:rsidRPr="00AF1F8B">
        <w:rPr>
          <w:rFonts w:ascii="Georgia" w:hAnsi="Georgia" w:cs="Times New Roman"/>
          <w:sz w:val="20"/>
          <w:szCs w:val="20"/>
        </w:rPr>
        <w:t xml:space="preserve">The quantifier and the pronoun can optionally switch positions through a rule called </w:t>
      </w:r>
      <w:r w:rsidRPr="00AF1F8B">
        <w:rPr>
          <w:rFonts w:ascii="Georgia" w:hAnsi="Georgia" w:cs="Times New Roman"/>
          <w:i/>
          <w:sz w:val="20"/>
          <w:szCs w:val="20"/>
        </w:rPr>
        <w:t>quantifier-pronoun flip</w:t>
      </w:r>
      <w:r w:rsidRPr="00AF1F8B">
        <w:rPr>
          <w:rFonts w:ascii="Georgia" w:hAnsi="Georgia" w:cs="Times New Roman"/>
          <w:sz w:val="20"/>
          <w:szCs w:val="20"/>
        </w:rPr>
        <w:t xml:space="preserve">. As (38) shows, when this happens, the pronoun, which no longer follows </w:t>
      </w:r>
      <w:r w:rsidRPr="00AF1F8B">
        <w:rPr>
          <w:rFonts w:ascii="Georgia" w:hAnsi="Georgia" w:cs="Times New Roman"/>
          <w:i/>
          <w:sz w:val="20"/>
          <w:szCs w:val="20"/>
        </w:rPr>
        <w:t>of</w:t>
      </w:r>
      <w:r w:rsidRPr="00AF1F8B">
        <w:rPr>
          <w:rFonts w:ascii="Georgia" w:hAnsi="Georgia" w:cs="Times New Roman"/>
          <w:sz w:val="20"/>
          <w:szCs w:val="20"/>
        </w:rPr>
        <w:t>, has the subject form.</w:t>
      </w:r>
    </w:p>
    <w:p w:rsidR="00FD3A68" w:rsidRPr="00AF1F8B" w:rsidRDefault="00FD3A68" w:rsidP="000C5CA8">
      <w:pPr>
        <w:rPr>
          <w:rFonts w:ascii="Georgia" w:hAnsi="Georgia" w:cs="Times New Roman"/>
          <w:sz w:val="20"/>
          <w:szCs w:val="20"/>
        </w:rPr>
      </w:pPr>
      <w:r w:rsidRPr="00AF1F8B">
        <w:rPr>
          <w:rFonts w:ascii="Georgia" w:hAnsi="Georgia" w:cs="Times New Roman"/>
          <w:sz w:val="20"/>
          <w:szCs w:val="20"/>
        </w:rPr>
        <w:lastRenderedPageBreak/>
        <w:t xml:space="preserve">(38)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Pr="00AF1F8B">
        <w:rPr>
          <w:rFonts w:ascii="Georgia" w:hAnsi="Georgia" w:cs="Times New Roman"/>
          <w:i/>
          <w:sz w:val="20"/>
          <w:szCs w:val="20"/>
        </w:rPr>
        <w:t>All of them</w:t>
      </w:r>
      <w:r w:rsidRPr="00AF1F8B">
        <w:rPr>
          <w:rFonts w:ascii="Georgia" w:hAnsi="Georgia" w:cs="Times New Roman"/>
          <w:sz w:val="20"/>
          <w:szCs w:val="20"/>
        </w:rPr>
        <w:t xml:space="preserve"> got good reviews.</w:t>
      </w:r>
      <w:r w:rsidRPr="00AF1F8B">
        <w:rPr>
          <w:rFonts w:ascii="Georgia" w:hAnsi="Georgia" w:cs="Times New Roman"/>
          <w:sz w:val="20"/>
          <w:szCs w:val="20"/>
        </w:rPr>
        <w:br/>
        <w:t xml:space="preserve">         b. </w:t>
      </w:r>
      <w:r w:rsidRPr="00AF1F8B">
        <w:rPr>
          <w:rFonts w:ascii="Georgia" w:hAnsi="Georgia" w:cs="Times New Roman"/>
          <w:i/>
          <w:sz w:val="20"/>
          <w:szCs w:val="20"/>
        </w:rPr>
        <w:t>They all</w:t>
      </w:r>
      <w:r w:rsidRPr="00AF1F8B">
        <w:rPr>
          <w:rFonts w:ascii="Georgia" w:hAnsi="Georgia" w:cs="Times New Roman"/>
          <w:sz w:val="20"/>
          <w:szCs w:val="20"/>
        </w:rPr>
        <w:t xml:space="preserve"> got good reviews.</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quantifier-pronoun</w:t>
      </w:r>
      <w:proofErr w:type="gramEnd"/>
      <w:r w:rsidRPr="00AF1F8B">
        <w:rPr>
          <w:rFonts w:ascii="Georgia" w:hAnsi="Georgia" w:cs="Times New Roman"/>
          <w:i/>
          <w:sz w:val="20"/>
          <w:szCs w:val="20"/>
        </w:rPr>
        <w:t xml:space="preserve"> flip</w:t>
      </w:r>
    </w:p>
    <w:p w:rsidR="00FD3A68" w:rsidRPr="00AF1F8B" w:rsidRDefault="00FD3A68" w:rsidP="000C5CA8">
      <w:pPr>
        <w:rPr>
          <w:rFonts w:ascii="Georgia" w:hAnsi="Georgia" w:cs="Times New Roman"/>
          <w:sz w:val="20"/>
          <w:szCs w:val="20"/>
        </w:rPr>
      </w:pPr>
      <w:r w:rsidRPr="00AF1F8B">
        <w:rPr>
          <w:rFonts w:ascii="Georgia" w:hAnsi="Georgia" w:cs="Times New Roman"/>
          <w:sz w:val="20"/>
          <w:szCs w:val="20"/>
        </w:rPr>
        <w:t xml:space="preserve">Quantifier-pronoun flip also applies to pronouns that are not sentence subjects, as (39) shows. In (39b), the NP to which the flip applies is the object of the verb </w:t>
      </w:r>
      <w:r w:rsidRPr="00AF1F8B">
        <w:rPr>
          <w:rFonts w:ascii="Georgia" w:hAnsi="Georgia" w:cs="Times New Roman"/>
          <w:i/>
          <w:sz w:val="20"/>
          <w:szCs w:val="20"/>
        </w:rPr>
        <w:t>unpacked</w:t>
      </w:r>
      <w:r w:rsidRPr="00AF1F8B">
        <w:rPr>
          <w:rFonts w:ascii="Georgia" w:hAnsi="Georgia" w:cs="Times New Roman"/>
          <w:sz w:val="20"/>
          <w:szCs w:val="20"/>
        </w:rPr>
        <w:t>, so the flipped pronoun in (39c) remains in the object form.</w:t>
      </w:r>
    </w:p>
    <w:p w:rsidR="00FD3A68" w:rsidRPr="00AF1F8B" w:rsidRDefault="00FD3A68" w:rsidP="000C5CA8">
      <w:pPr>
        <w:rPr>
          <w:rFonts w:ascii="Georgia" w:hAnsi="Georgia" w:cs="Times New Roman"/>
          <w:sz w:val="20"/>
          <w:szCs w:val="20"/>
        </w:rPr>
      </w:pPr>
      <w:r w:rsidRPr="00AF1F8B">
        <w:rPr>
          <w:rFonts w:ascii="Georgia" w:hAnsi="Georgia" w:cs="Times New Roman"/>
          <w:sz w:val="20"/>
          <w:szCs w:val="20"/>
        </w:rPr>
        <w:t xml:space="preserve">(39) a. John unpacked </w:t>
      </w:r>
      <w:r w:rsidRPr="00AF1F8B">
        <w:rPr>
          <w:rFonts w:ascii="Georgia" w:hAnsi="Georgia" w:cs="Times New Roman"/>
          <w:i/>
          <w:sz w:val="20"/>
          <w:szCs w:val="20"/>
        </w:rPr>
        <w:t>all</w:t>
      </w:r>
      <w:r w:rsidRPr="00AF1F8B">
        <w:rPr>
          <w:rFonts w:ascii="Georgia" w:hAnsi="Georgia" w:cs="Times New Roman"/>
          <w:sz w:val="20"/>
          <w:szCs w:val="20"/>
        </w:rPr>
        <w:t xml:space="preserve"> (</w:t>
      </w:r>
      <w:r w:rsidRPr="00AF1F8B">
        <w:rPr>
          <w:rFonts w:ascii="Georgia" w:hAnsi="Georgia" w:cs="Times New Roman"/>
          <w:i/>
          <w:sz w:val="20"/>
          <w:szCs w:val="20"/>
        </w:rPr>
        <w:t>of</w:t>
      </w:r>
      <w:r w:rsidRPr="00AF1F8B">
        <w:rPr>
          <w:rFonts w:ascii="Georgia" w:hAnsi="Georgia" w:cs="Times New Roman"/>
          <w:sz w:val="20"/>
          <w:szCs w:val="20"/>
        </w:rPr>
        <w:t xml:space="preserve">) </w:t>
      </w:r>
      <w:r w:rsidRPr="00AF1F8B">
        <w:rPr>
          <w:rFonts w:ascii="Georgia" w:hAnsi="Georgia" w:cs="Times New Roman"/>
          <w:i/>
          <w:sz w:val="20"/>
          <w:szCs w:val="20"/>
        </w:rPr>
        <w:t>his books</w:t>
      </w:r>
      <w:r w:rsidRPr="00AF1F8B">
        <w:rPr>
          <w:rFonts w:ascii="Georgia" w:hAnsi="Georgia" w:cs="Times New Roman"/>
          <w:sz w:val="20"/>
          <w:szCs w:val="20"/>
        </w:rPr>
        <w:t>.</w:t>
      </w:r>
      <w:r w:rsidRPr="00AF1F8B">
        <w:rPr>
          <w:rFonts w:ascii="Georgia" w:hAnsi="Georgia" w:cs="Times New Roman"/>
          <w:sz w:val="20"/>
          <w:szCs w:val="20"/>
        </w:rPr>
        <w:br/>
        <w:t xml:space="preserve">         b. John unpacked </w:t>
      </w:r>
      <w:r w:rsidRPr="00AF1F8B">
        <w:rPr>
          <w:rFonts w:ascii="Georgia" w:hAnsi="Georgia" w:cs="Times New Roman"/>
          <w:i/>
          <w:sz w:val="20"/>
          <w:szCs w:val="20"/>
        </w:rPr>
        <w:t>all of them</w:t>
      </w:r>
      <w:r w:rsidRPr="00AF1F8B">
        <w:rPr>
          <w:rFonts w:ascii="Georgia" w:hAnsi="Georgia" w:cs="Times New Roman"/>
          <w:sz w:val="20"/>
          <w:szCs w:val="20"/>
        </w:rPr>
        <w:t>.</w:t>
      </w:r>
      <w:r w:rsidRPr="00AF1F8B">
        <w:rPr>
          <w:rFonts w:ascii="Georgia" w:hAnsi="Georgia" w:cs="Times New Roman"/>
          <w:sz w:val="20"/>
          <w:szCs w:val="20"/>
        </w:rPr>
        <w:br/>
        <w:t xml:space="preserve">         c. John unpacked </w:t>
      </w:r>
      <w:r w:rsidRPr="00AF1F8B">
        <w:rPr>
          <w:rFonts w:ascii="Georgia" w:hAnsi="Georgia" w:cs="Times New Roman"/>
          <w:i/>
          <w:sz w:val="20"/>
          <w:szCs w:val="20"/>
        </w:rPr>
        <w:t>them all</w:t>
      </w:r>
      <w:r w:rsidRPr="00AF1F8B">
        <w:rPr>
          <w:rFonts w:ascii="Georgia" w:hAnsi="Georgia" w:cs="Times New Roman"/>
          <w:sz w:val="20"/>
          <w:szCs w:val="20"/>
        </w:rPr>
        <w:t>.</w:t>
      </w:r>
    </w:p>
    <w:p w:rsidR="00515F5F" w:rsidRPr="00AF1F8B" w:rsidRDefault="00594BAF" w:rsidP="000C5CA8">
      <w:pPr>
        <w:rPr>
          <w:rFonts w:ascii="Georgia" w:hAnsi="Georgia" w:cs="Times New Roman"/>
          <w:b/>
          <w:sz w:val="20"/>
          <w:szCs w:val="20"/>
        </w:rPr>
      </w:pPr>
      <w:r w:rsidRPr="00AF1F8B">
        <w:rPr>
          <w:rFonts w:ascii="Georgia" w:hAnsi="Georgia" w:cs="Times New Roman"/>
          <w:b/>
          <w:sz w:val="20"/>
          <w:szCs w:val="20"/>
        </w:rPr>
        <w:t>POSSESSIVE DETERMINERS</w:t>
      </w:r>
    </w:p>
    <w:tbl>
      <w:tblPr>
        <w:tblStyle w:val="a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42"/>
        <w:gridCol w:w="1276"/>
        <w:gridCol w:w="1134"/>
        <w:gridCol w:w="1134"/>
      </w:tblGrid>
      <w:tr w:rsidR="00594BAF" w:rsidRPr="00AF1F8B" w:rsidTr="00594BAF">
        <w:tc>
          <w:tcPr>
            <w:tcW w:w="2518" w:type="dxa"/>
            <w:gridSpan w:val="2"/>
          </w:tcPr>
          <w:p w:rsidR="00594BAF" w:rsidRPr="00AF1F8B" w:rsidRDefault="00594BAF" w:rsidP="00594BAF">
            <w:pPr>
              <w:jc w:val="center"/>
              <w:rPr>
                <w:rFonts w:ascii="Georgia" w:hAnsi="Georgia" w:cs="Times New Roman"/>
                <w:b/>
                <w:i/>
                <w:sz w:val="20"/>
                <w:szCs w:val="20"/>
              </w:rPr>
            </w:pPr>
            <w:r w:rsidRPr="00AF1F8B">
              <w:rPr>
                <w:rFonts w:ascii="Georgia" w:hAnsi="Georgia" w:cs="Times New Roman"/>
                <w:b/>
                <w:i/>
                <w:sz w:val="20"/>
                <w:szCs w:val="20"/>
              </w:rPr>
              <w:t>Possessive Determiners</w:t>
            </w:r>
          </w:p>
        </w:tc>
        <w:tc>
          <w:tcPr>
            <w:tcW w:w="2268" w:type="dxa"/>
            <w:gridSpan w:val="2"/>
          </w:tcPr>
          <w:p w:rsidR="00594BAF" w:rsidRPr="00AF1F8B" w:rsidRDefault="00594BAF" w:rsidP="00594BAF">
            <w:pPr>
              <w:jc w:val="center"/>
              <w:rPr>
                <w:rFonts w:ascii="Georgia" w:hAnsi="Georgia" w:cs="Times New Roman"/>
                <w:b/>
                <w:i/>
                <w:sz w:val="20"/>
                <w:szCs w:val="20"/>
              </w:rPr>
            </w:pPr>
            <w:r w:rsidRPr="00AF1F8B">
              <w:rPr>
                <w:rFonts w:ascii="Georgia" w:hAnsi="Georgia" w:cs="Times New Roman"/>
                <w:b/>
                <w:i/>
                <w:sz w:val="20"/>
                <w:szCs w:val="20"/>
              </w:rPr>
              <w:t>Possessive Pronouns</w:t>
            </w:r>
          </w:p>
        </w:tc>
      </w:tr>
      <w:tr w:rsidR="00594BAF" w:rsidRPr="00AF1F8B" w:rsidTr="00594BAF">
        <w:tc>
          <w:tcPr>
            <w:tcW w:w="1242" w:type="dxa"/>
          </w:tcPr>
          <w:p w:rsidR="00594BAF" w:rsidRPr="00AF1F8B" w:rsidRDefault="00594BAF" w:rsidP="00594BAF">
            <w:pPr>
              <w:jc w:val="center"/>
              <w:rPr>
                <w:rFonts w:ascii="Georgia" w:hAnsi="Georgia" w:cs="Times New Roman"/>
                <w:b/>
                <w:i/>
                <w:sz w:val="20"/>
                <w:szCs w:val="20"/>
              </w:rPr>
            </w:pPr>
            <w:r w:rsidRPr="00AF1F8B">
              <w:rPr>
                <w:rFonts w:ascii="Georgia" w:hAnsi="Georgia" w:cs="Times New Roman"/>
                <w:b/>
                <w:i/>
                <w:sz w:val="20"/>
                <w:szCs w:val="20"/>
              </w:rPr>
              <w:t>singular</w:t>
            </w:r>
          </w:p>
        </w:tc>
        <w:tc>
          <w:tcPr>
            <w:tcW w:w="1276" w:type="dxa"/>
          </w:tcPr>
          <w:p w:rsidR="00594BAF" w:rsidRPr="00AF1F8B" w:rsidRDefault="00594BAF" w:rsidP="00594BAF">
            <w:pPr>
              <w:jc w:val="center"/>
              <w:rPr>
                <w:rFonts w:ascii="Georgia" w:hAnsi="Georgia" w:cs="Times New Roman"/>
                <w:b/>
                <w:i/>
                <w:sz w:val="20"/>
                <w:szCs w:val="20"/>
              </w:rPr>
            </w:pPr>
            <w:r w:rsidRPr="00AF1F8B">
              <w:rPr>
                <w:rFonts w:ascii="Georgia" w:hAnsi="Georgia" w:cs="Times New Roman"/>
                <w:b/>
                <w:i/>
                <w:sz w:val="20"/>
                <w:szCs w:val="20"/>
              </w:rPr>
              <w:t>plural</w:t>
            </w:r>
          </w:p>
        </w:tc>
        <w:tc>
          <w:tcPr>
            <w:tcW w:w="1134" w:type="dxa"/>
          </w:tcPr>
          <w:p w:rsidR="00594BAF" w:rsidRPr="00AF1F8B" w:rsidRDefault="00594BAF" w:rsidP="00594BAF">
            <w:pPr>
              <w:jc w:val="center"/>
              <w:rPr>
                <w:rFonts w:ascii="Georgia" w:hAnsi="Georgia" w:cs="Times New Roman"/>
                <w:b/>
                <w:i/>
                <w:sz w:val="20"/>
                <w:szCs w:val="20"/>
              </w:rPr>
            </w:pPr>
            <w:r w:rsidRPr="00AF1F8B">
              <w:rPr>
                <w:rFonts w:ascii="Georgia" w:hAnsi="Georgia" w:cs="Times New Roman"/>
                <w:b/>
                <w:i/>
                <w:sz w:val="20"/>
                <w:szCs w:val="20"/>
              </w:rPr>
              <w:t>singular</w:t>
            </w:r>
          </w:p>
        </w:tc>
        <w:tc>
          <w:tcPr>
            <w:tcW w:w="1134" w:type="dxa"/>
          </w:tcPr>
          <w:p w:rsidR="00594BAF" w:rsidRPr="00AF1F8B" w:rsidRDefault="00594BAF" w:rsidP="00594BAF">
            <w:pPr>
              <w:jc w:val="center"/>
              <w:rPr>
                <w:rFonts w:ascii="Georgia" w:hAnsi="Georgia" w:cs="Times New Roman"/>
                <w:b/>
                <w:i/>
                <w:sz w:val="20"/>
                <w:szCs w:val="20"/>
              </w:rPr>
            </w:pPr>
            <w:r w:rsidRPr="00AF1F8B">
              <w:rPr>
                <w:rFonts w:ascii="Georgia" w:hAnsi="Georgia" w:cs="Times New Roman"/>
                <w:b/>
                <w:i/>
                <w:sz w:val="20"/>
                <w:szCs w:val="20"/>
              </w:rPr>
              <w:t>plural</w:t>
            </w:r>
          </w:p>
        </w:tc>
      </w:tr>
      <w:tr w:rsidR="00594BAF" w:rsidRPr="00AF1F8B" w:rsidTr="00594BAF">
        <w:tc>
          <w:tcPr>
            <w:tcW w:w="1242" w:type="dxa"/>
          </w:tcPr>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my</w:t>
            </w:r>
          </w:p>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your</w:t>
            </w:r>
          </w:p>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his/her/its</w:t>
            </w:r>
          </w:p>
        </w:tc>
        <w:tc>
          <w:tcPr>
            <w:tcW w:w="1276" w:type="dxa"/>
          </w:tcPr>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our</w:t>
            </w:r>
          </w:p>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your</w:t>
            </w:r>
          </w:p>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their</w:t>
            </w:r>
          </w:p>
        </w:tc>
        <w:tc>
          <w:tcPr>
            <w:tcW w:w="1134" w:type="dxa"/>
          </w:tcPr>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mine</w:t>
            </w:r>
          </w:p>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yours</w:t>
            </w:r>
          </w:p>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his/hers</w:t>
            </w:r>
          </w:p>
        </w:tc>
        <w:tc>
          <w:tcPr>
            <w:tcW w:w="1134" w:type="dxa"/>
          </w:tcPr>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ours</w:t>
            </w:r>
          </w:p>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yours</w:t>
            </w:r>
          </w:p>
          <w:p w:rsidR="00594BAF" w:rsidRPr="00AF1F8B" w:rsidRDefault="00594BAF" w:rsidP="00594BAF">
            <w:pPr>
              <w:jc w:val="center"/>
              <w:rPr>
                <w:rFonts w:ascii="Georgia" w:hAnsi="Georgia" w:cs="Times New Roman"/>
                <w:sz w:val="20"/>
                <w:szCs w:val="20"/>
              </w:rPr>
            </w:pPr>
            <w:r w:rsidRPr="00AF1F8B">
              <w:rPr>
                <w:rFonts w:ascii="Georgia" w:hAnsi="Georgia" w:cs="Times New Roman"/>
                <w:sz w:val="20"/>
                <w:szCs w:val="20"/>
              </w:rPr>
              <w:t>theirs</w:t>
            </w:r>
          </w:p>
        </w:tc>
      </w:tr>
    </w:tbl>
    <w:p w:rsidR="00594BAF" w:rsidRPr="00AF1F8B" w:rsidRDefault="00594BAF" w:rsidP="000C5CA8">
      <w:pPr>
        <w:rPr>
          <w:rFonts w:ascii="Georgia" w:hAnsi="Georgia" w:cs="Times New Roman"/>
          <w:sz w:val="20"/>
          <w:szCs w:val="20"/>
        </w:rPr>
      </w:pPr>
    </w:p>
    <w:p w:rsidR="00594BAF" w:rsidRPr="00AF1F8B" w:rsidRDefault="00594BAF" w:rsidP="000C5CA8">
      <w:pPr>
        <w:rPr>
          <w:rFonts w:ascii="Georgia" w:hAnsi="Georgia" w:cs="Times New Roman"/>
          <w:sz w:val="20"/>
          <w:szCs w:val="20"/>
        </w:rPr>
      </w:pPr>
      <w:r w:rsidRPr="00AF1F8B">
        <w:rPr>
          <w:rFonts w:ascii="Georgia" w:hAnsi="Georgia" w:cs="Times New Roman"/>
          <w:sz w:val="20"/>
          <w:szCs w:val="20"/>
        </w:rPr>
        <w:t xml:space="preserve">Although </w:t>
      </w:r>
      <w:r w:rsidRPr="00AF1F8B">
        <w:rPr>
          <w:rFonts w:ascii="Georgia" w:hAnsi="Georgia" w:cs="Times New Roman"/>
          <w:b/>
          <w:sz w:val="20"/>
          <w:szCs w:val="20"/>
        </w:rPr>
        <w:t>possessive determiners</w:t>
      </w:r>
      <w:r w:rsidRPr="00AF1F8B">
        <w:rPr>
          <w:rFonts w:ascii="Georgia" w:hAnsi="Georgia" w:cs="Times New Roman"/>
          <w:sz w:val="20"/>
          <w:szCs w:val="20"/>
        </w:rPr>
        <w:t xml:space="preserve"> and </w:t>
      </w:r>
      <w:r w:rsidRPr="00AF1F8B">
        <w:rPr>
          <w:rFonts w:ascii="Georgia" w:hAnsi="Georgia" w:cs="Times New Roman"/>
          <w:b/>
          <w:sz w:val="20"/>
          <w:szCs w:val="20"/>
        </w:rPr>
        <w:t>possessive pronouns</w:t>
      </w:r>
      <w:r w:rsidRPr="00AF1F8B">
        <w:rPr>
          <w:rFonts w:ascii="Georgia" w:hAnsi="Georgia" w:cs="Times New Roman"/>
          <w:sz w:val="20"/>
          <w:szCs w:val="20"/>
        </w:rPr>
        <w:t xml:space="preserve"> are very similar in appearance, they are classified as two different syntactic categories on the basis of the environments in which they can occur. The determiners occur only in NPs preceding head nouns, while the pronouns occur only by themselves to </w:t>
      </w:r>
      <w:r w:rsidRPr="00AF1F8B">
        <w:rPr>
          <w:rFonts w:ascii="Georgia" w:hAnsi="Georgia" w:cs="Times New Roman"/>
          <w:b/>
          <w:sz w:val="20"/>
          <w:szCs w:val="20"/>
        </w:rPr>
        <w:t>mark things that have already been mentioned</w:t>
      </w:r>
      <w:r w:rsidRPr="00AF1F8B">
        <w:rPr>
          <w:rFonts w:ascii="Georgia" w:hAnsi="Georgia" w:cs="Times New Roman"/>
          <w:sz w:val="20"/>
          <w:szCs w:val="20"/>
        </w:rPr>
        <w:t>, as shown in (46).</w:t>
      </w:r>
    </w:p>
    <w:p w:rsidR="00594BAF" w:rsidRPr="00AF1F8B" w:rsidRDefault="00594BAF" w:rsidP="000C5CA8">
      <w:pPr>
        <w:rPr>
          <w:rFonts w:ascii="Georgia" w:hAnsi="Georgia" w:cs="Times New Roman"/>
          <w:sz w:val="20"/>
          <w:szCs w:val="20"/>
        </w:rPr>
      </w:pPr>
      <w:r w:rsidRPr="00AF1F8B">
        <w:rPr>
          <w:rFonts w:ascii="Georgia" w:hAnsi="Georgia" w:cs="Times New Roman"/>
          <w:sz w:val="20"/>
          <w:szCs w:val="20"/>
        </w:rPr>
        <w:t xml:space="preserve">(46)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He told my father.</w:t>
      </w:r>
      <w:r w:rsidRPr="00AF1F8B">
        <w:rPr>
          <w:rFonts w:ascii="Georgia" w:hAnsi="Georgia" w:cs="Times New Roman"/>
          <w:sz w:val="20"/>
          <w:szCs w:val="20"/>
        </w:rPr>
        <w:br/>
        <w:t xml:space="preserve">         b. *He told mine father.</w:t>
      </w:r>
      <w:r w:rsidRPr="00AF1F8B">
        <w:rPr>
          <w:rFonts w:ascii="Georgia" w:hAnsi="Georgia" w:cs="Times New Roman"/>
          <w:sz w:val="20"/>
          <w:szCs w:val="20"/>
        </w:rPr>
        <w:br/>
        <w:t xml:space="preserve">         c. That coat is Lisa’s and this one is mine.</w:t>
      </w:r>
      <w:r w:rsidRPr="00AF1F8B">
        <w:rPr>
          <w:rFonts w:ascii="Georgia" w:hAnsi="Georgia" w:cs="Times New Roman"/>
          <w:sz w:val="20"/>
          <w:szCs w:val="20"/>
        </w:rPr>
        <w:br/>
        <w:t xml:space="preserve">         d. *</w:t>
      </w:r>
      <w:proofErr w:type="gramStart"/>
      <w:r w:rsidRPr="00AF1F8B">
        <w:rPr>
          <w:rFonts w:ascii="Georgia" w:hAnsi="Georgia" w:cs="Times New Roman"/>
          <w:sz w:val="20"/>
          <w:szCs w:val="20"/>
        </w:rPr>
        <w:t>That</w:t>
      </w:r>
      <w:proofErr w:type="gramEnd"/>
      <w:r w:rsidRPr="00AF1F8B">
        <w:rPr>
          <w:rFonts w:ascii="Georgia" w:hAnsi="Georgia" w:cs="Times New Roman"/>
          <w:sz w:val="20"/>
          <w:szCs w:val="20"/>
        </w:rPr>
        <w:t xml:space="preserve"> coat is Lisa’s and this one is my.</w:t>
      </w:r>
    </w:p>
    <w:p w:rsidR="005B5268" w:rsidRPr="00AF1F8B" w:rsidRDefault="005B5268" w:rsidP="000C5CA8">
      <w:pPr>
        <w:rPr>
          <w:rFonts w:ascii="Georgia" w:hAnsi="Georgia" w:cs="Times New Roman"/>
          <w:sz w:val="20"/>
          <w:szCs w:val="20"/>
        </w:rPr>
      </w:pPr>
      <w:r w:rsidRPr="00AF1F8B">
        <w:rPr>
          <w:rFonts w:ascii="Georgia" w:hAnsi="Georgia" w:cs="Times New Roman"/>
          <w:sz w:val="20"/>
          <w:szCs w:val="20"/>
        </w:rPr>
        <w:t>Sentence (46b) is ungrammatical because a possessive pronoun (</w:t>
      </w:r>
      <w:r w:rsidRPr="00AF1F8B">
        <w:rPr>
          <w:rFonts w:ascii="Georgia" w:hAnsi="Georgia" w:cs="Times New Roman"/>
          <w:i/>
          <w:sz w:val="20"/>
          <w:szCs w:val="20"/>
        </w:rPr>
        <w:t>mine</w:t>
      </w:r>
      <w:r w:rsidRPr="00AF1F8B">
        <w:rPr>
          <w:rFonts w:ascii="Georgia" w:hAnsi="Georgia" w:cs="Times New Roman"/>
          <w:sz w:val="20"/>
          <w:szCs w:val="20"/>
        </w:rPr>
        <w:t xml:space="preserve">) is being used to </w:t>
      </w:r>
      <w:r w:rsidRPr="00AF1F8B">
        <w:rPr>
          <w:rFonts w:ascii="Georgia" w:hAnsi="Georgia" w:cs="Times New Roman"/>
          <w:b/>
          <w:sz w:val="20"/>
          <w:szCs w:val="20"/>
        </w:rPr>
        <w:t>modify a head noun</w:t>
      </w:r>
      <w:r w:rsidRPr="00AF1F8B">
        <w:rPr>
          <w:rFonts w:ascii="Georgia" w:hAnsi="Georgia" w:cs="Times New Roman"/>
          <w:sz w:val="20"/>
          <w:szCs w:val="20"/>
        </w:rPr>
        <w:t xml:space="preserve"> (</w:t>
      </w:r>
      <w:r w:rsidRPr="00AF1F8B">
        <w:rPr>
          <w:rFonts w:ascii="Georgia" w:hAnsi="Georgia" w:cs="Times New Roman"/>
          <w:i/>
          <w:sz w:val="20"/>
          <w:szCs w:val="20"/>
        </w:rPr>
        <w:t>father</w:t>
      </w:r>
      <w:r w:rsidRPr="00AF1F8B">
        <w:rPr>
          <w:rFonts w:ascii="Georgia" w:hAnsi="Georgia" w:cs="Times New Roman"/>
          <w:sz w:val="20"/>
          <w:szCs w:val="20"/>
        </w:rPr>
        <w:t xml:space="preserve">), for which the equivalent determiner is necessary, as (46a) demonstrates. The sentence in (46d) is ungrammatical because a possessive determiner is being used where a possessive pronoun is required. </w:t>
      </w:r>
      <w:proofErr w:type="gramStart"/>
      <w:r w:rsidRPr="00AF1F8B">
        <w:rPr>
          <w:rFonts w:ascii="Georgia" w:hAnsi="Georgia" w:cs="Times New Roman"/>
          <w:b/>
          <w:sz w:val="20"/>
          <w:szCs w:val="20"/>
        </w:rPr>
        <w:t>Substituting the pronoun form</w:t>
      </w:r>
      <w:r w:rsidRPr="00AF1F8B">
        <w:rPr>
          <w:rFonts w:ascii="Georgia" w:hAnsi="Georgia" w:cs="Times New Roman"/>
          <w:sz w:val="20"/>
          <w:szCs w:val="20"/>
        </w:rPr>
        <w:t xml:space="preserve"> results in the grammatical sentence shown in (46c).</w:t>
      </w:r>
      <w:proofErr w:type="gramEnd"/>
    </w:p>
    <w:p w:rsidR="00FB0A72" w:rsidRPr="00AF1F8B" w:rsidRDefault="00FB0A72" w:rsidP="000C5CA8">
      <w:pPr>
        <w:rPr>
          <w:rFonts w:ascii="Georgia" w:hAnsi="Georgia" w:cs="Times New Roman"/>
          <w:b/>
          <w:sz w:val="20"/>
          <w:szCs w:val="20"/>
        </w:rPr>
      </w:pPr>
      <w:r w:rsidRPr="00AF1F8B">
        <w:rPr>
          <w:rFonts w:ascii="Georgia" w:hAnsi="Georgia" w:cs="Times New Roman"/>
          <w:b/>
          <w:sz w:val="20"/>
          <w:szCs w:val="20"/>
        </w:rPr>
        <w:t>Nouns as Possessive Determiners</w:t>
      </w:r>
    </w:p>
    <w:p w:rsidR="00FB0A72" w:rsidRPr="00AF1F8B" w:rsidRDefault="00A02C14" w:rsidP="000C5CA8">
      <w:pPr>
        <w:rPr>
          <w:rFonts w:ascii="Georgia" w:hAnsi="Georgia" w:cs="Times New Roman"/>
          <w:sz w:val="20"/>
          <w:szCs w:val="20"/>
        </w:rPr>
      </w:pPr>
      <w:r w:rsidRPr="00AF1F8B">
        <w:rPr>
          <w:rFonts w:ascii="Georgia" w:hAnsi="Georgia" w:cs="Times New Roman"/>
          <w:sz w:val="20"/>
          <w:szCs w:val="20"/>
        </w:rPr>
        <w:t xml:space="preserve">Another way to indicate possession in English is by inflecting a noun to turn it into a possessive determiner. Most nouns are made possessive by </w:t>
      </w:r>
      <w:r w:rsidRPr="00AF1F8B">
        <w:rPr>
          <w:rFonts w:ascii="Georgia" w:hAnsi="Georgia" w:cs="Times New Roman"/>
          <w:b/>
          <w:sz w:val="20"/>
          <w:szCs w:val="20"/>
        </w:rPr>
        <w:t xml:space="preserve">adding an apostrophe + </w:t>
      </w:r>
      <w:r w:rsidRPr="00AF1F8B">
        <w:rPr>
          <w:rFonts w:ascii="Georgia" w:hAnsi="Georgia" w:cs="Times New Roman"/>
          <w:b/>
          <w:i/>
          <w:sz w:val="20"/>
          <w:szCs w:val="20"/>
        </w:rPr>
        <w:t>s</w:t>
      </w:r>
      <w:r w:rsidRPr="00AF1F8B">
        <w:rPr>
          <w:rFonts w:ascii="Georgia" w:hAnsi="Georgia" w:cs="Times New Roman"/>
          <w:sz w:val="20"/>
          <w:szCs w:val="20"/>
        </w:rPr>
        <w:t xml:space="preserve"> (e.g., </w:t>
      </w:r>
      <w:r w:rsidRPr="00AF1F8B">
        <w:rPr>
          <w:rFonts w:ascii="Georgia" w:hAnsi="Georgia" w:cs="Times New Roman"/>
          <w:i/>
          <w:sz w:val="20"/>
          <w:szCs w:val="20"/>
        </w:rPr>
        <w:t>Bill’s</w:t>
      </w:r>
      <w:r w:rsidRPr="00AF1F8B">
        <w:rPr>
          <w:rFonts w:ascii="Georgia" w:hAnsi="Georgia" w:cs="Times New Roman"/>
          <w:sz w:val="20"/>
          <w:szCs w:val="20"/>
        </w:rPr>
        <w:t xml:space="preserve">, </w:t>
      </w:r>
      <w:r w:rsidRPr="00AF1F8B">
        <w:rPr>
          <w:rFonts w:ascii="Georgia" w:hAnsi="Georgia" w:cs="Times New Roman"/>
          <w:i/>
          <w:sz w:val="20"/>
          <w:szCs w:val="20"/>
        </w:rPr>
        <w:t>the woman’s</w:t>
      </w:r>
      <w:r w:rsidRPr="00AF1F8B">
        <w:rPr>
          <w:rFonts w:ascii="Georgia" w:hAnsi="Georgia" w:cs="Times New Roman"/>
          <w:sz w:val="20"/>
          <w:szCs w:val="20"/>
        </w:rPr>
        <w:t xml:space="preserve">), while </w:t>
      </w:r>
      <w:r w:rsidRPr="00AF1F8B">
        <w:rPr>
          <w:rFonts w:ascii="Georgia" w:hAnsi="Georgia" w:cs="Times New Roman"/>
          <w:b/>
          <w:sz w:val="20"/>
          <w:szCs w:val="20"/>
        </w:rPr>
        <w:t xml:space="preserve">nouns ending in </w:t>
      </w:r>
      <w:r w:rsidRPr="00AF1F8B">
        <w:rPr>
          <w:rFonts w:ascii="Georgia" w:hAnsi="Georgia" w:cs="Times New Roman"/>
          <w:b/>
          <w:i/>
          <w:sz w:val="20"/>
          <w:szCs w:val="20"/>
        </w:rPr>
        <w:t>s</w:t>
      </w:r>
      <w:r w:rsidRPr="00AF1F8B">
        <w:rPr>
          <w:rFonts w:ascii="Georgia" w:hAnsi="Georgia" w:cs="Times New Roman"/>
          <w:sz w:val="20"/>
          <w:szCs w:val="20"/>
        </w:rPr>
        <w:t xml:space="preserve"> are inflected by adding just an apostrophe. Most grammarians prefer to call this a </w:t>
      </w:r>
      <w:r w:rsidRPr="00AF1F8B">
        <w:rPr>
          <w:rFonts w:ascii="Georgia" w:hAnsi="Georgia" w:cs="Times New Roman"/>
          <w:b/>
          <w:i/>
          <w:sz w:val="20"/>
          <w:szCs w:val="20"/>
        </w:rPr>
        <w:t>genitive</w:t>
      </w:r>
      <w:r w:rsidRPr="00AF1F8B">
        <w:rPr>
          <w:rFonts w:ascii="Georgia" w:hAnsi="Georgia" w:cs="Times New Roman"/>
          <w:sz w:val="20"/>
          <w:szCs w:val="20"/>
        </w:rPr>
        <w:t xml:space="preserve"> construction. Like the possessive determiner, it is entered under the central determiner column because although it frequently occurs directly before the head noun of an NP, it can be followed by one or more </w:t>
      </w:r>
      <w:proofErr w:type="spellStart"/>
      <w:r w:rsidRPr="00AF1F8B">
        <w:rPr>
          <w:rFonts w:ascii="Georgia" w:hAnsi="Georgia" w:cs="Times New Roman"/>
          <w:sz w:val="20"/>
          <w:szCs w:val="20"/>
        </w:rPr>
        <w:t>postdeterminers</w:t>
      </w:r>
      <w:proofErr w:type="spellEnd"/>
      <w:r w:rsidRPr="00AF1F8B">
        <w:rPr>
          <w:rFonts w:ascii="Georgia" w:hAnsi="Georgia" w:cs="Times New Roman"/>
          <w:sz w:val="20"/>
          <w:szCs w:val="20"/>
        </w:rPr>
        <w:t xml:space="preserve"> as (47b) and (47c) illustrate.</w:t>
      </w:r>
    </w:p>
    <w:p w:rsidR="00A02C14" w:rsidRPr="00AF1F8B" w:rsidRDefault="00A02C14" w:rsidP="000C5CA8">
      <w:pPr>
        <w:rPr>
          <w:rFonts w:ascii="Georgia" w:hAnsi="Georgia" w:cs="Times New Roman"/>
          <w:sz w:val="20"/>
          <w:szCs w:val="20"/>
        </w:rPr>
      </w:pPr>
      <w:r w:rsidRPr="00AF1F8B">
        <w:rPr>
          <w:rFonts w:ascii="Georgia" w:hAnsi="Georgia" w:cs="Times New Roman"/>
          <w:sz w:val="20"/>
          <w:szCs w:val="20"/>
        </w:rPr>
        <w:t>(47) a. Susan’s coat</w:t>
      </w:r>
      <w:r w:rsidRPr="00AF1F8B">
        <w:rPr>
          <w:rFonts w:ascii="Georgia" w:hAnsi="Georgia" w:cs="Times New Roman"/>
          <w:sz w:val="20"/>
          <w:szCs w:val="20"/>
        </w:rPr>
        <w:br/>
        <w:t xml:space="preserve">         b. Bill’s five </w:t>
      </w:r>
      <w:proofErr w:type="gramStart"/>
      <w:r w:rsidRPr="00AF1F8B">
        <w:rPr>
          <w:rFonts w:ascii="Georgia" w:hAnsi="Georgia" w:cs="Times New Roman"/>
          <w:sz w:val="20"/>
          <w:szCs w:val="20"/>
        </w:rPr>
        <w:t>brothers</w:t>
      </w:r>
      <w:proofErr w:type="gramEnd"/>
      <w:r w:rsidRPr="00AF1F8B">
        <w:rPr>
          <w:rFonts w:ascii="Georgia" w:hAnsi="Georgia" w:cs="Times New Roman"/>
          <w:sz w:val="20"/>
          <w:szCs w:val="20"/>
        </w:rPr>
        <w:br/>
        <w:t xml:space="preserve">         c. John’s last five attempts</w:t>
      </w:r>
    </w:p>
    <w:p w:rsidR="00A02C14" w:rsidRPr="00AF1F8B" w:rsidRDefault="00A02C14" w:rsidP="000C5CA8">
      <w:pPr>
        <w:rPr>
          <w:rFonts w:ascii="Georgia" w:hAnsi="Georgia" w:cs="Times New Roman"/>
          <w:sz w:val="20"/>
          <w:szCs w:val="20"/>
        </w:rPr>
      </w:pPr>
      <w:r w:rsidRPr="00AF1F8B">
        <w:rPr>
          <w:rFonts w:ascii="Georgia" w:hAnsi="Georgia" w:cs="Times New Roman"/>
          <w:sz w:val="20"/>
          <w:szCs w:val="20"/>
        </w:rPr>
        <w:t xml:space="preserve">The meaning of these inflected nouns can also be expressed by an </w:t>
      </w:r>
      <w:proofErr w:type="spellStart"/>
      <w:r w:rsidRPr="00AF1F8B">
        <w:rPr>
          <w:rFonts w:ascii="Georgia" w:hAnsi="Georgia" w:cs="Times New Roman"/>
          <w:i/>
          <w:sz w:val="20"/>
          <w:szCs w:val="20"/>
        </w:rPr>
        <w:t>of</w:t>
      </w:r>
      <w:proofErr w:type="spellEnd"/>
      <w:r w:rsidRPr="00AF1F8B">
        <w:rPr>
          <w:rFonts w:ascii="Georgia" w:hAnsi="Georgia" w:cs="Times New Roman"/>
          <w:sz w:val="20"/>
          <w:szCs w:val="20"/>
        </w:rPr>
        <w:t>-phrase. The two constructions in (48) mean the same thing. Given this synonymy, the question arises: Are there any reasons for preferring one over the other?</w:t>
      </w:r>
    </w:p>
    <w:p w:rsidR="000A2946" w:rsidRPr="00AF1F8B" w:rsidRDefault="000A2946" w:rsidP="000C5CA8">
      <w:pPr>
        <w:rPr>
          <w:rFonts w:ascii="Georgia" w:hAnsi="Georgia" w:cs="Times New Roman"/>
          <w:sz w:val="20"/>
          <w:szCs w:val="20"/>
        </w:rPr>
      </w:pPr>
      <w:r w:rsidRPr="00AF1F8B">
        <w:rPr>
          <w:rFonts w:ascii="Georgia" w:hAnsi="Georgia" w:cs="Times New Roman"/>
          <w:sz w:val="20"/>
          <w:szCs w:val="20"/>
        </w:rPr>
        <w:t>(48) a. the committee’s decision</w:t>
      </w:r>
      <w:r w:rsidRPr="00AF1F8B">
        <w:rPr>
          <w:rFonts w:ascii="Georgia" w:hAnsi="Georgia" w:cs="Times New Roman"/>
          <w:sz w:val="20"/>
          <w:szCs w:val="20"/>
        </w:rPr>
        <w:br/>
        <w:t xml:space="preserve">         b. the decision of the committee</w:t>
      </w:r>
    </w:p>
    <w:p w:rsidR="00A02C14" w:rsidRPr="00AF1F8B" w:rsidRDefault="00A02C14" w:rsidP="000C5CA8">
      <w:pPr>
        <w:rPr>
          <w:rFonts w:ascii="Georgia" w:hAnsi="Georgia" w:cs="Times New Roman"/>
          <w:sz w:val="20"/>
          <w:szCs w:val="20"/>
        </w:rPr>
      </w:pPr>
      <w:r w:rsidRPr="00AF1F8B">
        <w:rPr>
          <w:rFonts w:ascii="Georgia" w:hAnsi="Georgia" w:cs="Times New Roman"/>
          <w:sz w:val="20"/>
          <w:szCs w:val="20"/>
        </w:rPr>
        <w:lastRenderedPageBreak/>
        <w:t>Noun phrases that refer to humans and, to a lesser extent, animals tend to appear in the inflected noun form, as in (49) and (50). The choice is not always automatic, but there is a definite bias toward this form with these types of NPs.</w:t>
      </w:r>
    </w:p>
    <w:p w:rsidR="00A02C14" w:rsidRPr="00AF1F8B" w:rsidRDefault="00A02C14" w:rsidP="000C5CA8">
      <w:pPr>
        <w:rPr>
          <w:rFonts w:ascii="Georgia" w:hAnsi="Georgia" w:cs="Times New Roman"/>
          <w:i/>
          <w:sz w:val="20"/>
          <w:szCs w:val="20"/>
        </w:rPr>
      </w:pPr>
      <w:r w:rsidRPr="00AF1F8B">
        <w:rPr>
          <w:rFonts w:ascii="Georgia" w:hAnsi="Georgia" w:cs="Times New Roman"/>
          <w:sz w:val="20"/>
          <w:szCs w:val="20"/>
        </w:rPr>
        <w:t>(49) a. Felicia’s shiny black hair</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b/>
          <w:i/>
          <w:sz w:val="20"/>
          <w:szCs w:val="20"/>
        </w:rPr>
        <w:t>preferred</w:t>
      </w:r>
      <w:r w:rsidRPr="00AF1F8B">
        <w:rPr>
          <w:rFonts w:ascii="Georgia" w:hAnsi="Georgia" w:cs="Times New Roman"/>
          <w:sz w:val="20"/>
          <w:szCs w:val="20"/>
        </w:rPr>
        <w:br/>
        <w:t xml:space="preserve">         b. the shiny black hair of Felicia</w:t>
      </w:r>
      <w:r w:rsidRPr="00AF1F8B">
        <w:rPr>
          <w:rFonts w:ascii="Georgia" w:hAnsi="Georgia" w:cs="Times New Roman"/>
          <w:sz w:val="20"/>
          <w:szCs w:val="20"/>
        </w:rPr>
        <w:tab/>
      </w:r>
      <w:r w:rsidRPr="00AF1F8B">
        <w:rPr>
          <w:rFonts w:ascii="Georgia" w:hAnsi="Georgia" w:cs="Times New Roman"/>
          <w:b/>
          <w:i/>
          <w:sz w:val="20"/>
          <w:szCs w:val="20"/>
        </w:rPr>
        <w:t>not preferred</w:t>
      </w:r>
    </w:p>
    <w:p w:rsidR="00F753EA" w:rsidRPr="00AF1F8B" w:rsidRDefault="00F753EA" w:rsidP="000C5CA8">
      <w:pPr>
        <w:rPr>
          <w:rFonts w:ascii="Georgia" w:hAnsi="Georgia" w:cs="Times New Roman"/>
          <w:sz w:val="20"/>
          <w:szCs w:val="20"/>
        </w:rPr>
      </w:pPr>
      <w:r w:rsidRPr="00AF1F8B">
        <w:rPr>
          <w:rFonts w:ascii="Georgia" w:hAnsi="Georgia" w:cs="Times New Roman"/>
          <w:sz w:val="20"/>
          <w:szCs w:val="20"/>
        </w:rPr>
        <w:t>(50) a. the tiger’s paw</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b/>
          <w:i/>
          <w:sz w:val="20"/>
          <w:szCs w:val="20"/>
        </w:rPr>
        <w:t>preferred</w:t>
      </w:r>
      <w:r w:rsidRPr="00AF1F8B">
        <w:rPr>
          <w:rFonts w:ascii="Georgia" w:hAnsi="Georgia" w:cs="Times New Roman"/>
          <w:sz w:val="20"/>
          <w:szCs w:val="20"/>
        </w:rPr>
        <w:br/>
        <w:t xml:space="preserve">         b. the paw of the tiger</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b/>
          <w:i/>
          <w:sz w:val="20"/>
          <w:szCs w:val="20"/>
        </w:rPr>
        <w:t>not preferred</w:t>
      </w:r>
    </w:p>
    <w:p w:rsidR="00F753EA" w:rsidRPr="00AF1F8B" w:rsidRDefault="00F753EA" w:rsidP="000C5CA8">
      <w:pPr>
        <w:rPr>
          <w:rFonts w:ascii="Georgia" w:hAnsi="Georgia" w:cs="Times New Roman"/>
          <w:sz w:val="20"/>
          <w:szCs w:val="20"/>
        </w:rPr>
      </w:pPr>
      <w:r w:rsidRPr="00AF1F8B">
        <w:rPr>
          <w:rFonts w:ascii="Georgia" w:hAnsi="Georgia" w:cs="Times New Roman"/>
          <w:sz w:val="20"/>
          <w:szCs w:val="20"/>
        </w:rPr>
        <w:t>With NPs that refer to months and geographical locations, there seems to be little or no bias toward one possessive form over the other, as illustrated in (51) and (52).</w:t>
      </w:r>
    </w:p>
    <w:p w:rsidR="00F753EA" w:rsidRPr="00AF1F8B" w:rsidRDefault="00F753EA" w:rsidP="000C5CA8">
      <w:pPr>
        <w:rPr>
          <w:rFonts w:ascii="Georgia" w:hAnsi="Georgia" w:cs="Times New Roman"/>
          <w:sz w:val="20"/>
          <w:szCs w:val="20"/>
        </w:rPr>
      </w:pPr>
      <w:r w:rsidRPr="00AF1F8B">
        <w:rPr>
          <w:rFonts w:ascii="Georgia" w:hAnsi="Georgia" w:cs="Times New Roman"/>
          <w:sz w:val="20"/>
          <w:szCs w:val="20"/>
        </w:rPr>
        <w:t>(51) a. December’s storms</w:t>
      </w:r>
      <w:r w:rsidRPr="00AF1F8B">
        <w:rPr>
          <w:rFonts w:ascii="Georgia" w:hAnsi="Georgia" w:cs="Times New Roman"/>
          <w:sz w:val="20"/>
          <w:szCs w:val="20"/>
        </w:rPr>
        <w:br/>
        <w:t xml:space="preserve">        b. the storms of December</w:t>
      </w:r>
    </w:p>
    <w:p w:rsidR="00F753EA" w:rsidRPr="00AF1F8B" w:rsidRDefault="00F753EA" w:rsidP="000C5CA8">
      <w:pPr>
        <w:rPr>
          <w:rFonts w:ascii="Georgia" w:hAnsi="Georgia" w:cs="Times New Roman"/>
          <w:sz w:val="20"/>
          <w:szCs w:val="20"/>
        </w:rPr>
      </w:pPr>
      <w:r w:rsidRPr="00AF1F8B">
        <w:rPr>
          <w:rFonts w:ascii="Georgia" w:hAnsi="Georgia" w:cs="Times New Roman"/>
          <w:sz w:val="20"/>
          <w:szCs w:val="20"/>
        </w:rPr>
        <w:t>(52) a. London’s pubs</w:t>
      </w:r>
      <w:r w:rsidRPr="00AF1F8B">
        <w:rPr>
          <w:rFonts w:ascii="Georgia" w:hAnsi="Georgia" w:cs="Times New Roman"/>
          <w:sz w:val="20"/>
          <w:szCs w:val="20"/>
        </w:rPr>
        <w:br/>
        <w:t xml:space="preserve">         b. the pubs of London</w:t>
      </w:r>
    </w:p>
    <w:p w:rsidR="00F753EA" w:rsidRPr="00AF1F8B" w:rsidRDefault="00F753EA" w:rsidP="000C5CA8">
      <w:pPr>
        <w:rPr>
          <w:rFonts w:ascii="Georgia" w:hAnsi="Georgia" w:cs="Times New Roman"/>
          <w:sz w:val="20"/>
          <w:szCs w:val="20"/>
        </w:rPr>
      </w:pPr>
      <w:r w:rsidRPr="00AF1F8B">
        <w:rPr>
          <w:rFonts w:ascii="Georgia" w:hAnsi="Georgia" w:cs="Times New Roman"/>
          <w:b/>
          <w:sz w:val="20"/>
          <w:szCs w:val="20"/>
        </w:rPr>
        <w:t>Noun phrases</w:t>
      </w:r>
      <w:r w:rsidRPr="00AF1F8B">
        <w:rPr>
          <w:rFonts w:ascii="Georgia" w:hAnsi="Georgia" w:cs="Times New Roman"/>
          <w:sz w:val="20"/>
          <w:szCs w:val="20"/>
        </w:rPr>
        <w:t xml:space="preserve"> that refer to </w:t>
      </w:r>
      <w:r w:rsidRPr="00AF1F8B">
        <w:rPr>
          <w:rFonts w:ascii="Georgia" w:hAnsi="Georgia" w:cs="Times New Roman"/>
          <w:b/>
          <w:sz w:val="20"/>
          <w:szCs w:val="20"/>
        </w:rPr>
        <w:t>inanimate entities</w:t>
      </w:r>
      <w:r w:rsidRPr="00AF1F8B">
        <w:rPr>
          <w:rFonts w:ascii="Georgia" w:hAnsi="Georgia" w:cs="Times New Roman"/>
          <w:sz w:val="20"/>
          <w:szCs w:val="20"/>
        </w:rPr>
        <w:t xml:space="preserve"> or objects will usually </w:t>
      </w:r>
      <w:r w:rsidRPr="00AF1F8B">
        <w:rPr>
          <w:rFonts w:ascii="Georgia" w:hAnsi="Georgia" w:cs="Times New Roman"/>
          <w:b/>
          <w:sz w:val="20"/>
          <w:szCs w:val="20"/>
        </w:rPr>
        <w:t xml:space="preserve">appear in an </w:t>
      </w:r>
      <w:proofErr w:type="spellStart"/>
      <w:r w:rsidRPr="00AF1F8B">
        <w:rPr>
          <w:rFonts w:ascii="Georgia" w:hAnsi="Georgia" w:cs="Times New Roman"/>
          <w:b/>
          <w:i/>
          <w:sz w:val="20"/>
          <w:szCs w:val="20"/>
        </w:rPr>
        <w:t>of</w:t>
      </w:r>
      <w:proofErr w:type="spellEnd"/>
      <w:r w:rsidRPr="00AF1F8B">
        <w:rPr>
          <w:rFonts w:ascii="Georgia" w:hAnsi="Georgia" w:cs="Times New Roman"/>
          <w:b/>
          <w:sz w:val="20"/>
          <w:szCs w:val="20"/>
        </w:rPr>
        <w:t>-phrase construction</w:t>
      </w:r>
      <w:r w:rsidRPr="00AF1F8B">
        <w:rPr>
          <w:rFonts w:ascii="Georgia" w:hAnsi="Georgia" w:cs="Times New Roman"/>
          <w:sz w:val="20"/>
          <w:szCs w:val="20"/>
        </w:rPr>
        <w:t>, as illustrated in (53) and (54). Again, this is not a fixed rule regarding these NPs, but it reflects a clear tendency among native speakers.</w:t>
      </w:r>
    </w:p>
    <w:p w:rsidR="00F753EA" w:rsidRPr="00AF1F8B" w:rsidRDefault="00F753EA" w:rsidP="000C5CA8">
      <w:pPr>
        <w:rPr>
          <w:rFonts w:ascii="Georgia" w:hAnsi="Georgia" w:cs="Times New Roman"/>
          <w:sz w:val="20"/>
          <w:szCs w:val="20"/>
        </w:rPr>
      </w:pPr>
      <w:r w:rsidRPr="00AF1F8B">
        <w:rPr>
          <w:rFonts w:ascii="Georgia" w:hAnsi="Georgia" w:cs="Times New Roman"/>
          <w:sz w:val="20"/>
          <w:szCs w:val="20"/>
        </w:rPr>
        <w:t>(53) a. the roof of the house</w:t>
      </w:r>
      <w:r w:rsidRPr="00AF1F8B">
        <w:rPr>
          <w:rFonts w:ascii="Georgia" w:hAnsi="Georgia" w:cs="Times New Roman"/>
          <w:sz w:val="20"/>
          <w:szCs w:val="20"/>
        </w:rPr>
        <w:tab/>
      </w:r>
      <w:r w:rsidRPr="00AF1F8B">
        <w:rPr>
          <w:rFonts w:ascii="Georgia" w:hAnsi="Georgia" w:cs="Times New Roman"/>
          <w:b/>
          <w:i/>
          <w:sz w:val="20"/>
          <w:szCs w:val="20"/>
        </w:rPr>
        <w:t>preferred</w:t>
      </w:r>
      <w:r w:rsidRPr="00AF1F8B">
        <w:rPr>
          <w:rFonts w:ascii="Georgia" w:hAnsi="Georgia" w:cs="Times New Roman"/>
          <w:sz w:val="20"/>
          <w:szCs w:val="20"/>
        </w:rPr>
        <w:br/>
        <w:t xml:space="preserve">         b. the house’s roof</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b/>
          <w:i/>
          <w:sz w:val="20"/>
          <w:szCs w:val="20"/>
        </w:rPr>
        <w:t>not preferred</w:t>
      </w:r>
    </w:p>
    <w:p w:rsidR="00F753EA" w:rsidRPr="00AF1F8B" w:rsidRDefault="00F753EA" w:rsidP="000C5CA8">
      <w:pPr>
        <w:rPr>
          <w:rFonts w:ascii="Georgia" w:hAnsi="Georgia" w:cs="Times New Roman"/>
          <w:sz w:val="20"/>
          <w:szCs w:val="20"/>
        </w:rPr>
      </w:pPr>
      <w:r w:rsidRPr="00AF1F8B">
        <w:rPr>
          <w:rFonts w:ascii="Georgia" w:hAnsi="Georgia" w:cs="Times New Roman"/>
          <w:sz w:val="20"/>
          <w:szCs w:val="20"/>
        </w:rPr>
        <w:t>(54) a. the hem of your skirt</w:t>
      </w:r>
      <w:r w:rsidRPr="00AF1F8B">
        <w:rPr>
          <w:rFonts w:ascii="Georgia" w:hAnsi="Georgia" w:cs="Times New Roman"/>
          <w:sz w:val="20"/>
          <w:szCs w:val="20"/>
        </w:rPr>
        <w:tab/>
      </w:r>
      <w:r w:rsidRPr="00AF1F8B">
        <w:rPr>
          <w:rFonts w:ascii="Georgia" w:hAnsi="Georgia" w:cs="Times New Roman"/>
          <w:b/>
          <w:i/>
          <w:sz w:val="20"/>
          <w:szCs w:val="20"/>
        </w:rPr>
        <w:t>preferred</w:t>
      </w:r>
      <w:r w:rsidRPr="00AF1F8B">
        <w:rPr>
          <w:rFonts w:ascii="Georgia" w:hAnsi="Georgia" w:cs="Times New Roman"/>
          <w:sz w:val="20"/>
          <w:szCs w:val="20"/>
        </w:rPr>
        <w:br/>
        <w:t xml:space="preserve">         b. your skirt’s hem</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b/>
          <w:i/>
          <w:sz w:val="20"/>
          <w:szCs w:val="20"/>
        </w:rPr>
        <w:t>not preferred or ungrammatical</w:t>
      </w:r>
    </w:p>
    <w:p w:rsidR="00F753EA" w:rsidRPr="00AF1F8B" w:rsidRDefault="00F753EA" w:rsidP="000C5CA8">
      <w:pPr>
        <w:rPr>
          <w:rFonts w:ascii="Georgia" w:hAnsi="Georgia" w:cs="Times New Roman"/>
          <w:sz w:val="20"/>
          <w:szCs w:val="20"/>
        </w:rPr>
      </w:pPr>
      <w:r w:rsidRPr="00AF1F8B">
        <w:rPr>
          <w:rFonts w:ascii="Georgia" w:hAnsi="Georgia" w:cs="Times New Roman"/>
          <w:sz w:val="20"/>
          <w:szCs w:val="20"/>
        </w:rPr>
        <w:t xml:space="preserve">A noun phrase with a possessive determiner that refers to a human (e.g., </w:t>
      </w:r>
      <w:r w:rsidRPr="00AF1F8B">
        <w:rPr>
          <w:rFonts w:ascii="Georgia" w:hAnsi="Georgia" w:cs="Times New Roman"/>
          <w:i/>
          <w:sz w:val="20"/>
          <w:szCs w:val="20"/>
        </w:rPr>
        <w:t>his coat, your arm</w:t>
      </w:r>
      <w:r w:rsidRPr="00AF1F8B">
        <w:rPr>
          <w:rFonts w:ascii="Georgia" w:hAnsi="Georgia" w:cs="Times New Roman"/>
          <w:sz w:val="20"/>
          <w:szCs w:val="20"/>
        </w:rPr>
        <w:t xml:space="preserve">) usually cannot be replaced with </w:t>
      </w:r>
      <w:proofErr w:type="gramStart"/>
      <w:r w:rsidRPr="00AF1F8B">
        <w:rPr>
          <w:rFonts w:ascii="Georgia" w:hAnsi="Georgia" w:cs="Times New Roman"/>
          <w:b/>
          <w:sz w:val="20"/>
          <w:szCs w:val="20"/>
        </w:rPr>
        <w:t xml:space="preserve">an </w:t>
      </w:r>
      <w:r w:rsidRPr="00AF1F8B">
        <w:rPr>
          <w:rFonts w:ascii="Georgia" w:hAnsi="Georgia" w:cs="Times New Roman"/>
          <w:b/>
          <w:i/>
          <w:sz w:val="20"/>
          <w:szCs w:val="20"/>
        </w:rPr>
        <w:t>of</w:t>
      </w:r>
      <w:proofErr w:type="gramEnd"/>
      <w:r w:rsidRPr="00AF1F8B">
        <w:rPr>
          <w:rFonts w:ascii="Georgia" w:hAnsi="Georgia" w:cs="Times New Roman"/>
          <w:b/>
          <w:sz w:val="20"/>
          <w:szCs w:val="20"/>
        </w:rPr>
        <w:t xml:space="preserve"> + pronoun pattern</w:t>
      </w:r>
      <w:r w:rsidRPr="00AF1F8B">
        <w:rPr>
          <w:rFonts w:ascii="Georgia" w:hAnsi="Georgia" w:cs="Times New Roman"/>
          <w:sz w:val="20"/>
          <w:szCs w:val="20"/>
        </w:rPr>
        <w:t>, as illustrated in (55).</w:t>
      </w:r>
    </w:p>
    <w:p w:rsidR="00F753EA" w:rsidRPr="00AF1F8B" w:rsidRDefault="00F753EA" w:rsidP="000C5CA8">
      <w:pPr>
        <w:rPr>
          <w:rFonts w:ascii="Georgia" w:hAnsi="Georgia" w:cs="Times New Roman"/>
          <w:sz w:val="20"/>
          <w:szCs w:val="20"/>
        </w:rPr>
      </w:pPr>
      <w:r w:rsidRPr="00AF1F8B">
        <w:rPr>
          <w:rFonts w:ascii="Georgia" w:hAnsi="Georgia" w:cs="Times New Roman"/>
          <w:sz w:val="20"/>
          <w:szCs w:val="20"/>
        </w:rPr>
        <w:t>(55) a. his nose</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b/>
          <w:i/>
          <w:sz w:val="20"/>
          <w:szCs w:val="20"/>
        </w:rPr>
        <w:t>preferred</w:t>
      </w:r>
      <w:r w:rsidRPr="00AF1F8B">
        <w:rPr>
          <w:rFonts w:ascii="Georgia" w:hAnsi="Georgia" w:cs="Times New Roman"/>
          <w:sz w:val="20"/>
          <w:szCs w:val="20"/>
        </w:rPr>
        <w:br/>
        <w:t xml:space="preserve">         b. the nose of him</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b/>
          <w:i/>
          <w:sz w:val="20"/>
          <w:szCs w:val="20"/>
        </w:rPr>
        <w:t>not preferred</w:t>
      </w:r>
    </w:p>
    <w:p w:rsidR="00F753EA" w:rsidRPr="00AF1F8B" w:rsidRDefault="00A7120B" w:rsidP="000C5CA8">
      <w:pPr>
        <w:rPr>
          <w:rFonts w:ascii="Georgia" w:hAnsi="Georgia" w:cs="Times New Roman"/>
          <w:sz w:val="20"/>
          <w:szCs w:val="20"/>
        </w:rPr>
      </w:pPr>
      <w:r w:rsidRPr="00AF1F8B">
        <w:rPr>
          <w:rFonts w:ascii="Georgia" w:hAnsi="Georgia" w:cs="Times New Roman"/>
          <w:sz w:val="20"/>
          <w:szCs w:val="20"/>
        </w:rPr>
        <w:t xml:space="preserve">There are, however, some instances in which </w:t>
      </w:r>
      <w:proofErr w:type="gramStart"/>
      <w:r w:rsidRPr="00AF1F8B">
        <w:rPr>
          <w:rFonts w:ascii="Georgia" w:hAnsi="Georgia" w:cs="Times New Roman"/>
          <w:b/>
          <w:sz w:val="20"/>
          <w:szCs w:val="20"/>
        </w:rPr>
        <w:t xml:space="preserve">the </w:t>
      </w:r>
      <w:r w:rsidRPr="00AF1F8B">
        <w:rPr>
          <w:rFonts w:ascii="Georgia" w:hAnsi="Georgia" w:cs="Times New Roman"/>
          <w:b/>
          <w:i/>
          <w:sz w:val="20"/>
          <w:szCs w:val="20"/>
        </w:rPr>
        <w:t>of</w:t>
      </w:r>
      <w:proofErr w:type="gramEnd"/>
      <w:r w:rsidRPr="00AF1F8B">
        <w:rPr>
          <w:rFonts w:ascii="Georgia" w:hAnsi="Georgia" w:cs="Times New Roman"/>
          <w:b/>
          <w:sz w:val="20"/>
          <w:szCs w:val="20"/>
        </w:rPr>
        <w:t xml:space="preserve"> + pronoun pattern</w:t>
      </w:r>
      <w:r w:rsidRPr="00AF1F8B">
        <w:rPr>
          <w:rFonts w:ascii="Georgia" w:hAnsi="Georgia" w:cs="Times New Roman"/>
          <w:sz w:val="20"/>
          <w:szCs w:val="20"/>
        </w:rPr>
        <w:t xml:space="preserve"> will be preferred, as in (56). If the speaker or writer wants </w:t>
      </w:r>
      <w:r w:rsidRPr="00AF1F8B">
        <w:rPr>
          <w:rFonts w:ascii="Georgia" w:hAnsi="Georgia" w:cs="Times New Roman"/>
          <w:i/>
          <w:sz w:val="20"/>
          <w:szCs w:val="20"/>
        </w:rPr>
        <w:t>her</w:t>
      </w:r>
      <w:r w:rsidRPr="00AF1F8B">
        <w:rPr>
          <w:rFonts w:ascii="Georgia" w:hAnsi="Georgia" w:cs="Times New Roman"/>
          <w:sz w:val="20"/>
          <w:szCs w:val="20"/>
        </w:rPr>
        <w:t xml:space="preserve"> in the bracketed NP to be understood as the subject of the portrait, then (56a) will be selected. Although (56b) is grammatical, it is also ambiguous in this regard. </w:t>
      </w:r>
      <w:proofErr w:type="gramStart"/>
      <w:r w:rsidRPr="00AF1F8B">
        <w:rPr>
          <w:rFonts w:ascii="Georgia" w:hAnsi="Georgia" w:cs="Times New Roman"/>
          <w:i/>
          <w:sz w:val="20"/>
          <w:szCs w:val="20"/>
        </w:rPr>
        <w:t>Her</w:t>
      </w:r>
      <w:proofErr w:type="gramEnd"/>
      <w:r w:rsidRPr="00AF1F8B">
        <w:rPr>
          <w:rFonts w:ascii="Georgia" w:hAnsi="Georgia" w:cs="Times New Roman"/>
          <w:sz w:val="20"/>
          <w:szCs w:val="20"/>
        </w:rPr>
        <w:t xml:space="preserve"> could refer to either the artist or the subject of the portrait.</w:t>
      </w:r>
    </w:p>
    <w:p w:rsidR="00A7120B" w:rsidRPr="00AF1F8B" w:rsidRDefault="00A7120B" w:rsidP="000C5CA8">
      <w:pPr>
        <w:rPr>
          <w:rFonts w:ascii="Georgia" w:hAnsi="Georgia" w:cs="Times New Roman"/>
          <w:sz w:val="20"/>
          <w:szCs w:val="20"/>
        </w:rPr>
      </w:pPr>
      <w:r w:rsidRPr="00AF1F8B">
        <w:rPr>
          <w:rFonts w:ascii="Georgia" w:hAnsi="Georgia" w:cs="Times New Roman"/>
          <w:sz w:val="20"/>
          <w:szCs w:val="20"/>
        </w:rPr>
        <w:t xml:space="preserve">(56) a. [The only portrait of her] is in the National Gallery. </w:t>
      </w:r>
      <w:r w:rsidRPr="00AF1F8B">
        <w:rPr>
          <w:rFonts w:ascii="Georgia" w:hAnsi="Georgia" w:cs="Times New Roman"/>
          <w:sz w:val="20"/>
          <w:szCs w:val="20"/>
        </w:rPr>
        <w:tab/>
      </w:r>
      <w:proofErr w:type="gramStart"/>
      <w:r w:rsidRPr="00AF1F8B">
        <w:rPr>
          <w:rFonts w:ascii="Georgia" w:hAnsi="Georgia" w:cs="Times New Roman"/>
          <w:b/>
          <w:i/>
          <w:sz w:val="20"/>
          <w:szCs w:val="20"/>
        </w:rPr>
        <w:t>preferred</w:t>
      </w:r>
      <w:proofErr w:type="gramEnd"/>
      <w:r w:rsidRPr="00AF1F8B">
        <w:rPr>
          <w:rFonts w:ascii="Georgia" w:hAnsi="Georgia" w:cs="Times New Roman"/>
          <w:sz w:val="20"/>
          <w:szCs w:val="20"/>
        </w:rPr>
        <w:br/>
        <w:t xml:space="preserve">         b. [Her only portrait] is in the National Gallery.</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b/>
          <w:i/>
          <w:sz w:val="20"/>
          <w:szCs w:val="20"/>
        </w:rPr>
        <w:t>not</w:t>
      </w:r>
      <w:proofErr w:type="gramEnd"/>
      <w:r w:rsidRPr="00AF1F8B">
        <w:rPr>
          <w:rFonts w:ascii="Georgia" w:hAnsi="Georgia" w:cs="Times New Roman"/>
          <w:b/>
          <w:i/>
          <w:sz w:val="20"/>
          <w:szCs w:val="20"/>
        </w:rPr>
        <w:t xml:space="preserve"> preferred</w:t>
      </w:r>
    </w:p>
    <w:p w:rsidR="00A7120B" w:rsidRPr="00AF1F8B" w:rsidRDefault="00A7120B" w:rsidP="000C5CA8">
      <w:pPr>
        <w:rPr>
          <w:rFonts w:ascii="Georgia" w:hAnsi="Georgia" w:cs="Times New Roman"/>
          <w:sz w:val="20"/>
          <w:szCs w:val="20"/>
        </w:rPr>
      </w:pPr>
      <w:r w:rsidRPr="00AF1F8B">
        <w:rPr>
          <w:rFonts w:ascii="Georgia" w:hAnsi="Georgia" w:cs="Times New Roman"/>
          <w:sz w:val="20"/>
          <w:szCs w:val="20"/>
        </w:rPr>
        <w:t>Finally, there appears to be a tendency for relatively short noun phrases to have the</w:t>
      </w:r>
      <w:r w:rsidR="000A2946" w:rsidRPr="00AF1F8B">
        <w:rPr>
          <w:rFonts w:ascii="Georgia" w:hAnsi="Georgia" w:cs="Times New Roman"/>
          <w:sz w:val="20"/>
          <w:szCs w:val="20"/>
        </w:rPr>
        <w:t xml:space="preserve"> inflected noun form, as in (57a</w:t>
      </w:r>
      <w:r w:rsidRPr="00AF1F8B">
        <w:rPr>
          <w:rFonts w:ascii="Georgia" w:hAnsi="Georgia" w:cs="Times New Roman"/>
          <w:sz w:val="20"/>
          <w:szCs w:val="20"/>
        </w:rPr>
        <w:t xml:space="preserve">). The latter choice seems to reflect the information-structuring principle referred to as </w:t>
      </w:r>
      <w:r w:rsidRPr="00AF1F8B">
        <w:rPr>
          <w:rFonts w:ascii="Georgia" w:hAnsi="Georgia" w:cs="Times New Roman"/>
          <w:b/>
          <w:i/>
          <w:sz w:val="20"/>
          <w:szCs w:val="20"/>
        </w:rPr>
        <w:t>end weight</w:t>
      </w:r>
      <w:r w:rsidRPr="00AF1F8B">
        <w:rPr>
          <w:rFonts w:ascii="Georgia" w:hAnsi="Georgia" w:cs="Times New Roman"/>
          <w:sz w:val="20"/>
          <w:szCs w:val="20"/>
        </w:rPr>
        <w:t>, which states that long phrases should be put at the end of a phrase, clause, or sentence, (in this case after a head noun). Apparently, native speakers feel that longer, more complex modifiers should appear after the head noun rather than before it.</w:t>
      </w:r>
    </w:p>
    <w:p w:rsidR="008511FF" w:rsidRPr="00AF1F8B" w:rsidRDefault="008511FF" w:rsidP="000C5CA8">
      <w:pPr>
        <w:rPr>
          <w:rFonts w:ascii="Georgia" w:hAnsi="Georgia" w:cs="Times New Roman"/>
          <w:sz w:val="20"/>
          <w:szCs w:val="20"/>
        </w:rPr>
      </w:pPr>
      <w:r w:rsidRPr="00AF1F8B">
        <w:rPr>
          <w:rFonts w:ascii="Georgia" w:hAnsi="Georgia" w:cs="Times New Roman"/>
          <w:sz w:val="20"/>
          <w:szCs w:val="20"/>
        </w:rPr>
        <w:t xml:space="preserve">(57) a. [The designer’s creations] </w:t>
      </w:r>
      <w:proofErr w:type="gramStart"/>
      <w:r w:rsidRPr="00AF1F8B">
        <w:rPr>
          <w:rFonts w:ascii="Georgia" w:hAnsi="Georgia" w:cs="Times New Roman"/>
          <w:sz w:val="20"/>
          <w:szCs w:val="20"/>
        </w:rPr>
        <w:t>were</w:t>
      </w:r>
      <w:proofErr w:type="gramEnd"/>
      <w:r w:rsidRPr="00AF1F8B">
        <w:rPr>
          <w:rFonts w:ascii="Georgia" w:hAnsi="Georgia" w:cs="Times New Roman"/>
          <w:sz w:val="20"/>
          <w:szCs w:val="20"/>
        </w:rPr>
        <w:t xml:space="preserve"> on display.</w:t>
      </w:r>
      <w:r w:rsidRPr="00AF1F8B">
        <w:rPr>
          <w:rFonts w:ascii="Georgia" w:hAnsi="Georgia" w:cs="Times New Roman"/>
          <w:sz w:val="20"/>
          <w:szCs w:val="20"/>
        </w:rPr>
        <w:br/>
        <w:t xml:space="preserve">         b. [The creations of a relatively young designer from Italy] </w:t>
      </w:r>
      <w:proofErr w:type="gramStart"/>
      <w:r w:rsidRPr="00AF1F8B">
        <w:rPr>
          <w:rFonts w:ascii="Georgia" w:hAnsi="Georgia" w:cs="Times New Roman"/>
          <w:sz w:val="20"/>
          <w:szCs w:val="20"/>
        </w:rPr>
        <w:t>were</w:t>
      </w:r>
      <w:proofErr w:type="gramEnd"/>
      <w:r w:rsidRPr="00AF1F8B">
        <w:rPr>
          <w:rFonts w:ascii="Georgia" w:hAnsi="Georgia" w:cs="Times New Roman"/>
          <w:sz w:val="20"/>
          <w:szCs w:val="20"/>
        </w:rPr>
        <w:t xml:space="preserve"> on display.</w:t>
      </w:r>
      <w:r w:rsidRPr="00AF1F8B">
        <w:rPr>
          <w:rFonts w:ascii="Georgia" w:hAnsi="Georgia" w:cs="Times New Roman"/>
          <w:sz w:val="20"/>
          <w:szCs w:val="20"/>
        </w:rPr>
        <w:tab/>
      </w:r>
      <w:proofErr w:type="gramStart"/>
      <w:r w:rsidRPr="00AF1F8B">
        <w:rPr>
          <w:rFonts w:ascii="Georgia" w:hAnsi="Georgia" w:cs="Times New Roman"/>
          <w:b/>
          <w:i/>
          <w:sz w:val="20"/>
          <w:szCs w:val="20"/>
        </w:rPr>
        <w:t>preferred</w:t>
      </w:r>
      <w:proofErr w:type="gramEnd"/>
      <w:r w:rsidRPr="00AF1F8B">
        <w:rPr>
          <w:rFonts w:ascii="Georgia" w:hAnsi="Georgia" w:cs="Times New Roman"/>
          <w:sz w:val="20"/>
          <w:szCs w:val="20"/>
        </w:rPr>
        <w:br/>
        <w:t xml:space="preserve">         c. [A relatively young designer from Italy’s creations] w</w:t>
      </w:r>
      <w:r w:rsidR="00CA4924" w:rsidRPr="00AF1F8B">
        <w:rPr>
          <w:rFonts w:ascii="Georgia" w:hAnsi="Georgia" w:cs="Times New Roman"/>
          <w:sz w:val="20"/>
          <w:szCs w:val="20"/>
        </w:rPr>
        <w:t>ere on display.</w:t>
      </w:r>
      <w:r w:rsidR="00CA4924" w:rsidRPr="00AF1F8B">
        <w:rPr>
          <w:rFonts w:ascii="Georgia" w:hAnsi="Georgia" w:cs="Times New Roman"/>
          <w:sz w:val="20"/>
          <w:szCs w:val="20"/>
        </w:rPr>
        <w:tab/>
      </w:r>
      <w:proofErr w:type="gramStart"/>
      <w:r w:rsidRPr="00AF1F8B">
        <w:rPr>
          <w:rFonts w:ascii="Georgia" w:hAnsi="Georgia" w:cs="Times New Roman"/>
          <w:b/>
          <w:i/>
          <w:sz w:val="20"/>
          <w:szCs w:val="20"/>
        </w:rPr>
        <w:t>not</w:t>
      </w:r>
      <w:proofErr w:type="gramEnd"/>
      <w:r w:rsidRPr="00AF1F8B">
        <w:rPr>
          <w:rFonts w:ascii="Georgia" w:hAnsi="Georgia" w:cs="Times New Roman"/>
          <w:b/>
          <w:i/>
          <w:sz w:val="20"/>
          <w:szCs w:val="20"/>
        </w:rPr>
        <w:t xml:space="preserve"> preferred</w:t>
      </w:r>
    </w:p>
    <w:p w:rsidR="00791796" w:rsidRPr="00AF1F8B" w:rsidRDefault="00791796">
      <w:pPr>
        <w:rPr>
          <w:rFonts w:ascii="Georgia" w:hAnsi="Georgia" w:cs="Times New Roman"/>
          <w:sz w:val="20"/>
          <w:szCs w:val="20"/>
        </w:rPr>
      </w:pPr>
      <w:r w:rsidRPr="00AF1F8B">
        <w:rPr>
          <w:rFonts w:ascii="Georgia" w:hAnsi="Georgia" w:cs="Times New Roman"/>
          <w:sz w:val="20"/>
          <w:szCs w:val="20"/>
        </w:rPr>
        <w:br w:type="page"/>
      </w:r>
    </w:p>
    <w:p w:rsidR="00791796" w:rsidRPr="00AF1F8B" w:rsidRDefault="00791796" w:rsidP="00791796">
      <w:pPr>
        <w:jc w:val="center"/>
        <w:rPr>
          <w:rFonts w:ascii="Georgia" w:hAnsi="Georgia" w:cs="Times New Roman"/>
          <w:b/>
          <w:sz w:val="28"/>
          <w:szCs w:val="20"/>
        </w:rPr>
      </w:pPr>
      <w:r w:rsidRPr="00AF1F8B">
        <w:rPr>
          <w:rFonts w:ascii="Georgia" w:hAnsi="Georgia" w:cs="Times New Roman"/>
          <w:b/>
          <w:sz w:val="28"/>
          <w:szCs w:val="20"/>
        </w:rPr>
        <w:lastRenderedPageBreak/>
        <w:t>CHAPTER 12</w:t>
      </w:r>
    </w:p>
    <w:p w:rsidR="00791796" w:rsidRPr="00AF1F8B" w:rsidRDefault="00791796" w:rsidP="00791796">
      <w:pPr>
        <w:jc w:val="center"/>
        <w:rPr>
          <w:rFonts w:ascii="Georgia" w:hAnsi="Georgia" w:cs="Times New Roman"/>
          <w:b/>
          <w:sz w:val="28"/>
          <w:szCs w:val="20"/>
        </w:rPr>
      </w:pPr>
      <w:r w:rsidRPr="00AF1F8B">
        <w:rPr>
          <w:rFonts w:ascii="Georgia" w:hAnsi="Georgia" w:cs="Times New Roman"/>
          <w:b/>
          <w:sz w:val="28"/>
          <w:szCs w:val="20"/>
        </w:rPr>
        <w:t>Adjectives and Adverbs</w:t>
      </w:r>
    </w:p>
    <w:p w:rsidR="00791796" w:rsidRPr="00AF1F8B" w:rsidRDefault="00484A90" w:rsidP="000C5CA8">
      <w:pPr>
        <w:rPr>
          <w:rFonts w:ascii="Georgia" w:hAnsi="Georgia" w:cs="Times New Roman"/>
          <w:b/>
          <w:sz w:val="20"/>
          <w:szCs w:val="20"/>
        </w:rPr>
      </w:pPr>
      <w:r w:rsidRPr="00AF1F8B">
        <w:rPr>
          <w:rFonts w:ascii="Georgia" w:hAnsi="Georgia" w:cs="Times New Roman"/>
          <w:b/>
          <w:sz w:val="20"/>
          <w:szCs w:val="20"/>
        </w:rPr>
        <w:t>Stacking of Adjectives</w:t>
      </w:r>
    </w:p>
    <w:p w:rsidR="00484A90" w:rsidRPr="00AF1F8B" w:rsidRDefault="00484A90" w:rsidP="000C5CA8">
      <w:pPr>
        <w:rPr>
          <w:rFonts w:ascii="Georgia" w:hAnsi="Georgia" w:cs="Times New Roman"/>
          <w:sz w:val="20"/>
          <w:szCs w:val="20"/>
        </w:rPr>
      </w:pPr>
      <w:r w:rsidRPr="00AF1F8B">
        <w:rPr>
          <w:rFonts w:ascii="Georgia" w:hAnsi="Georgia" w:cs="Times New Roman"/>
          <w:sz w:val="20"/>
          <w:szCs w:val="20"/>
        </w:rPr>
        <w:t xml:space="preserve">Unlike determiners, adjectives can </w:t>
      </w:r>
      <w:r w:rsidRPr="00AF1F8B">
        <w:rPr>
          <w:rFonts w:ascii="Georgia" w:hAnsi="Georgia" w:cs="Times New Roman"/>
          <w:b/>
          <w:sz w:val="20"/>
          <w:szCs w:val="20"/>
        </w:rPr>
        <w:t>occur one after another</w:t>
      </w:r>
      <w:r w:rsidRPr="00AF1F8B">
        <w:rPr>
          <w:rFonts w:ascii="Georgia" w:hAnsi="Georgia" w:cs="Times New Roman"/>
          <w:sz w:val="20"/>
          <w:szCs w:val="20"/>
        </w:rPr>
        <w:t>. This is referred to as “stacking.” However, stacks of more than three adjectives rarel</w:t>
      </w:r>
      <w:r w:rsidR="00EC6985" w:rsidRPr="00AF1F8B">
        <w:rPr>
          <w:rFonts w:ascii="Georgia" w:hAnsi="Georgia" w:cs="Times New Roman"/>
          <w:sz w:val="20"/>
          <w:szCs w:val="20"/>
        </w:rPr>
        <w:t>y occur, and the adjectives tend</w:t>
      </w:r>
      <w:r w:rsidRPr="00AF1F8B">
        <w:rPr>
          <w:rFonts w:ascii="Georgia" w:hAnsi="Georgia" w:cs="Times New Roman"/>
          <w:sz w:val="20"/>
          <w:szCs w:val="20"/>
        </w:rPr>
        <w:t xml:space="preserve"> to </w:t>
      </w:r>
      <w:r w:rsidRPr="00AF1F8B">
        <w:rPr>
          <w:rFonts w:ascii="Georgia" w:hAnsi="Georgia" w:cs="Times New Roman"/>
          <w:b/>
          <w:sz w:val="20"/>
          <w:szCs w:val="20"/>
        </w:rPr>
        <w:t>occur in a preferred order</w:t>
      </w:r>
      <w:r w:rsidRPr="00AF1F8B">
        <w:rPr>
          <w:rFonts w:ascii="Georgia" w:hAnsi="Georgia" w:cs="Times New Roman"/>
          <w:sz w:val="20"/>
          <w:szCs w:val="20"/>
        </w:rPr>
        <w:t>, such as the order shown in (1). Here an adjective sequ</w:t>
      </w:r>
      <w:r w:rsidR="00EC6985" w:rsidRPr="00AF1F8B">
        <w:rPr>
          <w:rFonts w:ascii="Georgia" w:hAnsi="Georgia" w:cs="Times New Roman"/>
          <w:sz w:val="20"/>
          <w:szCs w:val="20"/>
        </w:rPr>
        <w:t>ence begins with an adjective of</w:t>
      </w:r>
      <w:r w:rsidRPr="00AF1F8B">
        <w:rPr>
          <w:rFonts w:ascii="Georgia" w:hAnsi="Georgia" w:cs="Times New Roman"/>
          <w:sz w:val="20"/>
          <w:szCs w:val="20"/>
        </w:rPr>
        <w:t xml:space="preserve"> subjective judgment or evaluation (</w:t>
      </w:r>
      <w:r w:rsidRPr="00AF1F8B">
        <w:rPr>
          <w:rFonts w:ascii="Georgia" w:hAnsi="Georgia" w:cs="Times New Roman"/>
          <w:i/>
          <w:sz w:val="20"/>
          <w:szCs w:val="20"/>
        </w:rPr>
        <w:t>ugly</w:t>
      </w:r>
      <w:r w:rsidRPr="00AF1F8B">
        <w:rPr>
          <w:rFonts w:ascii="Georgia" w:hAnsi="Georgia" w:cs="Times New Roman"/>
          <w:sz w:val="20"/>
          <w:szCs w:val="20"/>
        </w:rPr>
        <w:t xml:space="preserve">). </w:t>
      </w:r>
      <w:r w:rsidR="003C4C4C" w:rsidRPr="00AF1F8B">
        <w:rPr>
          <w:rFonts w:ascii="Georgia" w:hAnsi="Georgia" w:cs="Times New Roman"/>
          <w:sz w:val="20"/>
          <w:szCs w:val="20"/>
        </w:rPr>
        <w:t>Then it is followed by an adjective of measurement (</w:t>
      </w:r>
      <w:r w:rsidR="003C4C4C" w:rsidRPr="00AF1F8B">
        <w:rPr>
          <w:rFonts w:ascii="Georgia" w:hAnsi="Georgia" w:cs="Times New Roman"/>
          <w:i/>
          <w:sz w:val="20"/>
          <w:szCs w:val="20"/>
        </w:rPr>
        <w:t>old</w:t>
      </w:r>
      <w:r w:rsidR="003C4C4C" w:rsidRPr="00AF1F8B">
        <w:rPr>
          <w:rFonts w:ascii="Georgia" w:hAnsi="Georgia" w:cs="Times New Roman"/>
          <w:sz w:val="20"/>
          <w:szCs w:val="20"/>
        </w:rPr>
        <w:t>), an adjective of color (</w:t>
      </w:r>
      <w:r w:rsidR="003C4C4C" w:rsidRPr="00AF1F8B">
        <w:rPr>
          <w:rFonts w:ascii="Georgia" w:hAnsi="Georgia" w:cs="Times New Roman"/>
          <w:i/>
          <w:sz w:val="20"/>
          <w:szCs w:val="20"/>
        </w:rPr>
        <w:t>yellow</w:t>
      </w:r>
      <w:r w:rsidR="003C4C4C" w:rsidRPr="00AF1F8B">
        <w:rPr>
          <w:rFonts w:ascii="Georgia" w:hAnsi="Georgia" w:cs="Times New Roman"/>
          <w:sz w:val="20"/>
          <w:szCs w:val="20"/>
        </w:rPr>
        <w:t>), and finally, a noun acting as an adjective that describes the material (</w:t>
      </w:r>
      <w:r w:rsidR="003C4C4C" w:rsidRPr="00AF1F8B">
        <w:rPr>
          <w:rFonts w:ascii="Georgia" w:hAnsi="Georgia" w:cs="Times New Roman"/>
          <w:i/>
          <w:sz w:val="20"/>
          <w:szCs w:val="20"/>
        </w:rPr>
        <w:t>tin</w:t>
      </w:r>
      <w:r w:rsidR="003C4C4C" w:rsidRPr="00AF1F8B">
        <w:rPr>
          <w:rFonts w:ascii="Georgia" w:hAnsi="Georgia" w:cs="Times New Roman"/>
          <w:sz w:val="20"/>
          <w:szCs w:val="20"/>
        </w:rPr>
        <w:t>) out of which the head noun (</w:t>
      </w:r>
      <w:r w:rsidR="003C4C4C" w:rsidRPr="00AF1F8B">
        <w:rPr>
          <w:rFonts w:ascii="Georgia" w:hAnsi="Georgia" w:cs="Times New Roman"/>
          <w:i/>
          <w:sz w:val="20"/>
          <w:szCs w:val="20"/>
        </w:rPr>
        <w:t>bucket</w:t>
      </w:r>
      <w:r w:rsidR="003C4C4C" w:rsidRPr="00AF1F8B">
        <w:rPr>
          <w:rFonts w:ascii="Georgia" w:hAnsi="Georgia" w:cs="Times New Roman"/>
          <w:sz w:val="20"/>
          <w:szCs w:val="20"/>
        </w:rPr>
        <w:t>) is made.</w:t>
      </w:r>
    </w:p>
    <w:p w:rsidR="003C4C4C" w:rsidRPr="00AF1F8B" w:rsidRDefault="003C4C4C" w:rsidP="000C5CA8">
      <w:pPr>
        <w:rPr>
          <w:rFonts w:ascii="Georgia" w:hAnsi="Georgia" w:cs="Times New Roman"/>
          <w:sz w:val="20"/>
          <w:szCs w:val="20"/>
        </w:rPr>
      </w:pPr>
      <w:r w:rsidRPr="00AF1F8B">
        <w:rPr>
          <w:rFonts w:ascii="Georgia" w:hAnsi="Georgia" w:cs="Times New Roman"/>
          <w:sz w:val="20"/>
          <w:szCs w:val="20"/>
        </w:rPr>
        <w:t xml:space="preserve">(1) An </w:t>
      </w:r>
      <w:r w:rsidRPr="00AF1F8B">
        <w:rPr>
          <w:rFonts w:ascii="Georgia" w:hAnsi="Georgia" w:cs="Times New Roman"/>
          <w:i/>
          <w:sz w:val="20"/>
          <w:szCs w:val="20"/>
        </w:rPr>
        <w:t>ugly, old, yellow tin</w:t>
      </w:r>
      <w:r w:rsidRPr="00AF1F8B">
        <w:rPr>
          <w:rFonts w:ascii="Georgia" w:hAnsi="Georgia" w:cs="Times New Roman"/>
          <w:sz w:val="20"/>
          <w:szCs w:val="20"/>
        </w:rPr>
        <w:t xml:space="preserve"> bucket stood beside the stove.</w:t>
      </w:r>
    </w:p>
    <w:p w:rsidR="003C4C4C" w:rsidRPr="00AF1F8B" w:rsidRDefault="003C4C4C" w:rsidP="000C5CA8">
      <w:pPr>
        <w:rPr>
          <w:rFonts w:ascii="Georgia" w:hAnsi="Georgia" w:cs="Times New Roman"/>
          <w:b/>
          <w:sz w:val="20"/>
          <w:szCs w:val="20"/>
        </w:rPr>
      </w:pPr>
      <w:proofErr w:type="spellStart"/>
      <w:r w:rsidRPr="00AF1F8B">
        <w:rPr>
          <w:rFonts w:ascii="Georgia" w:hAnsi="Georgia" w:cs="Times New Roman"/>
          <w:b/>
          <w:sz w:val="20"/>
          <w:szCs w:val="20"/>
        </w:rPr>
        <w:t>Gradability</w:t>
      </w:r>
      <w:proofErr w:type="spellEnd"/>
      <w:r w:rsidRPr="00AF1F8B">
        <w:rPr>
          <w:rFonts w:ascii="Georgia" w:hAnsi="Georgia" w:cs="Times New Roman"/>
          <w:b/>
          <w:sz w:val="20"/>
          <w:szCs w:val="20"/>
        </w:rPr>
        <w:t xml:space="preserve"> of Adjectives</w:t>
      </w:r>
    </w:p>
    <w:p w:rsidR="003C4C4C" w:rsidRPr="00AF1F8B" w:rsidRDefault="003C4C4C" w:rsidP="000C5CA8">
      <w:pPr>
        <w:rPr>
          <w:rFonts w:ascii="Georgia" w:hAnsi="Georgia" w:cs="Times New Roman"/>
          <w:sz w:val="20"/>
          <w:szCs w:val="20"/>
        </w:rPr>
      </w:pPr>
      <w:r w:rsidRPr="00AF1F8B">
        <w:rPr>
          <w:rFonts w:ascii="Georgia" w:hAnsi="Georgia" w:cs="Times New Roman"/>
          <w:sz w:val="20"/>
          <w:szCs w:val="20"/>
        </w:rPr>
        <w:t xml:space="preserve">Most adjectives </w:t>
      </w:r>
      <w:r w:rsidRPr="00AF1F8B">
        <w:rPr>
          <w:rFonts w:ascii="Georgia" w:hAnsi="Georgia" w:cs="Times New Roman"/>
          <w:b/>
          <w:sz w:val="20"/>
          <w:szCs w:val="20"/>
        </w:rPr>
        <w:t>are</w:t>
      </w:r>
      <w:r w:rsidRPr="00AF1F8B">
        <w:rPr>
          <w:rFonts w:ascii="Georgia" w:hAnsi="Georgia" w:cs="Times New Roman"/>
          <w:sz w:val="20"/>
          <w:szCs w:val="20"/>
        </w:rPr>
        <w:t xml:space="preserve"> </w:t>
      </w:r>
      <w:r w:rsidRPr="00AF1F8B">
        <w:rPr>
          <w:rFonts w:ascii="Georgia" w:hAnsi="Georgia" w:cs="Times New Roman"/>
          <w:b/>
          <w:sz w:val="20"/>
          <w:szCs w:val="20"/>
        </w:rPr>
        <w:t>gradable</w:t>
      </w:r>
      <w:r w:rsidRPr="00AF1F8B">
        <w:rPr>
          <w:rFonts w:ascii="Georgia" w:hAnsi="Georgia" w:cs="Times New Roman"/>
          <w:sz w:val="20"/>
          <w:szCs w:val="20"/>
        </w:rPr>
        <w:t xml:space="preserve">; that is, they can </w:t>
      </w:r>
      <w:r w:rsidRPr="00AF1F8B">
        <w:rPr>
          <w:rFonts w:ascii="Georgia" w:hAnsi="Georgia" w:cs="Times New Roman"/>
          <w:sz w:val="20"/>
          <w:szCs w:val="20"/>
          <w:u w:val="single"/>
        </w:rPr>
        <w:t>indicate degrees of a property</w:t>
      </w:r>
      <w:r w:rsidRPr="00AF1F8B">
        <w:rPr>
          <w:rFonts w:ascii="Georgia" w:hAnsi="Georgia" w:cs="Times New Roman"/>
          <w:sz w:val="20"/>
          <w:szCs w:val="20"/>
        </w:rPr>
        <w:t>. As shown in the table below, some gradable adjectives have comparative (-</w:t>
      </w:r>
      <w:proofErr w:type="spellStart"/>
      <w:r w:rsidRPr="00AF1F8B">
        <w:rPr>
          <w:rFonts w:ascii="Georgia" w:hAnsi="Georgia" w:cs="Times New Roman"/>
          <w:i/>
          <w:sz w:val="20"/>
          <w:szCs w:val="20"/>
        </w:rPr>
        <w:t>er</w:t>
      </w:r>
      <w:proofErr w:type="spellEnd"/>
      <w:r w:rsidRPr="00AF1F8B">
        <w:rPr>
          <w:rFonts w:ascii="Georgia" w:hAnsi="Georgia" w:cs="Times New Roman"/>
          <w:sz w:val="20"/>
          <w:szCs w:val="20"/>
        </w:rPr>
        <w:t>) and superlative (-</w:t>
      </w:r>
      <w:proofErr w:type="spellStart"/>
      <w:proofErr w:type="gramStart"/>
      <w:r w:rsidRPr="00AF1F8B">
        <w:rPr>
          <w:rFonts w:ascii="Georgia" w:hAnsi="Georgia" w:cs="Times New Roman"/>
          <w:i/>
          <w:sz w:val="20"/>
          <w:szCs w:val="20"/>
        </w:rPr>
        <w:t>est</w:t>
      </w:r>
      <w:proofErr w:type="spellEnd"/>
      <w:proofErr w:type="gramEnd"/>
      <w:r w:rsidRPr="00AF1F8B">
        <w:rPr>
          <w:rFonts w:ascii="Georgia" w:hAnsi="Georgia" w:cs="Times New Roman"/>
          <w:sz w:val="20"/>
          <w:szCs w:val="20"/>
        </w:rPr>
        <w:t xml:space="preserve">) forms, </w:t>
      </w:r>
      <w:r w:rsidR="00B65653" w:rsidRPr="00AF1F8B">
        <w:rPr>
          <w:rFonts w:ascii="Georgia" w:hAnsi="Georgia" w:cs="Times New Roman"/>
          <w:sz w:val="20"/>
          <w:szCs w:val="20"/>
        </w:rPr>
        <w:t>while</w:t>
      </w:r>
      <w:r w:rsidRPr="00AF1F8B">
        <w:rPr>
          <w:rFonts w:ascii="Georgia" w:hAnsi="Georgia" w:cs="Times New Roman"/>
          <w:sz w:val="20"/>
          <w:szCs w:val="20"/>
        </w:rPr>
        <w:t xml:space="preserve"> others use </w:t>
      </w:r>
      <w:r w:rsidRPr="00AF1F8B">
        <w:rPr>
          <w:rFonts w:ascii="Georgia" w:hAnsi="Georgia" w:cs="Times New Roman"/>
          <w:b/>
          <w:sz w:val="20"/>
          <w:szCs w:val="20"/>
        </w:rPr>
        <w:t xml:space="preserve">the adverbs </w:t>
      </w:r>
      <w:r w:rsidRPr="00AF1F8B">
        <w:rPr>
          <w:rFonts w:ascii="Georgia" w:hAnsi="Georgia" w:cs="Times New Roman"/>
          <w:b/>
          <w:i/>
          <w:sz w:val="20"/>
          <w:szCs w:val="20"/>
        </w:rPr>
        <w:t>more</w:t>
      </w:r>
      <w:r w:rsidRPr="00AF1F8B">
        <w:rPr>
          <w:rFonts w:ascii="Georgia" w:hAnsi="Georgia" w:cs="Times New Roman"/>
          <w:b/>
          <w:sz w:val="20"/>
          <w:szCs w:val="20"/>
        </w:rPr>
        <w:t xml:space="preserve"> and </w:t>
      </w:r>
      <w:r w:rsidRPr="00AF1F8B">
        <w:rPr>
          <w:rFonts w:ascii="Georgia" w:hAnsi="Georgia" w:cs="Times New Roman"/>
          <w:b/>
          <w:i/>
          <w:sz w:val="20"/>
          <w:szCs w:val="20"/>
        </w:rPr>
        <w:t>most</w:t>
      </w:r>
      <w:r w:rsidRPr="00AF1F8B">
        <w:rPr>
          <w:rFonts w:ascii="Georgia" w:hAnsi="Georgia" w:cs="Times New Roman"/>
          <w:sz w:val="20"/>
          <w:szCs w:val="20"/>
        </w:rPr>
        <w:t xml:space="preserve"> to express varying degrees.</w:t>
      </w:r>
      <w:r w:rsidR="00B65653" w:rsidRPr="00AF1F8B">
        <w:rPr>
          <w:rFonts w:ascii="Georgia" w:hAnsi="Georgia" w:cs="Times New Roman"/>
          <w:sz w:val="20"/>
          <w:szCs w:val="20"/>
        </w:rPr>
        <w:t xml:space="preserve"> Many adjectives (e.g., </w:t>
      </w:r>
      <w:r w:rsidR="00B65653" w:rsidRPr="00AF1F8B">
        <w:rPr>
          <w:rFonts w:ascii="Georgia" w:hAnsi="Georgia" w:cs="Times New Roman"/>
          <w:i/>
          <w:sz w:val="20"/>
          <w:szCs w:val="20"/>
        </w:rPr>
        <w:t>lively</w:t>
      </w:r>
      <w:r w:rsidR="00B65653" w:rsidRPr="00AF1F8B">
        <w:rPr>
          <w:rFonts w:ascii="Georgia" w:hAnsi="Georgia" w:cs="Times New Roman"/>
          <w:sz w:val="20"/>
          <w:szCs w:val="20"/>
        </w:rPr>
        <w:t xml:space="preserve">) take the </w:t>
      </w:r>
      <w:r w:rsidR="00B65653" w:rsidRPr="00AF1F8B">
        <w:rPr>
          <w:rFonts w:ascii="Georgia" w:hAnsi="Georgia" w:cs="Times New Roman"/>
          <w:i/>
          <w:sz w:val="20"/>
          <w:szCs w:val="20"/>
        </w:rPr>
        <w:t>–</w:t>
      </w:r>
      <w:proofErr w:type="spellStart"/>
      <w:r w:rsidR="00B65653" w:rsidRPr="00AF1F8B">
        <w:rPr>
          <w:rFonts w:ascii="Georgia" w:hAnsi="Georgia" w:cs="Times New Roman"/>
          <w:i/>
          <w:sz w:val="20"/>
          <w:szCs w:val="20"/>
        </w:rPr>
        <w:t>er</w:t>
      </w:r>
      <w:proofErr w:type="spellEnd"/>
      <w:r w:rsidR="00B65653" w:rsidRPr="00AF1F8B">
        <w:rPr>
          <w:rFonts w:ascii="Georgia" w:hAnsi="Georgia" w:cs="Times New Roman"/>
          <w:i/>
          <w:sz w:val="20"/>
          <w:szCs w:val="20"/>
        </w:rPr>
        <w:t>/-</w:t>
      </w:r>
      <w:proofErr w:type="spellStart"/>
      <w:r w:rsidR="00B65653" w:rsidRPr="00AF1F8B">
        <w:rPr>
          <w:rFonts w:ascii="Georgia" w:hAnsi="Georgia" w:cs="Times New Roman"/>
          <w:i/>
          <w:sz w:val="20"/>
          <w:szCs w:val="20"/>
        </w:rPr>
        <w:t>est</w:t>
      </w:r>
      <w:proofErr w:type="spellEnd"/>
      <w:r w:rsidR="00B65653" w:rsidRPr="00AF1F8B">
        <w:rPr>
          <w:rFonts w:ascii="Georgia" w:hAnsi="Georgia" w:cs="Times New Roman"/>
          <w:sz w:val="20"/>
          <w:szCs w:val="20"/>
        </w:rPr>
        <w:t xml:space="preserve"> inflections as well as </w:t>
      </w:r>
      <w:r w:rsidR="00B65653" w:rsidRPr="00AF1F8B">
        <w:rPr>
          <w:rFonts w:ascii="Georgia" w:hAnsi="Georgia" w:cs="Times New Roman"/>
          <w:i/>
          <w:sz w:val="20"/>
          <w:szCs w:val="20"/>
        </w:rPr>
        <w:t>more</w:t>
      </w:r>
      <w:r w:rsidR="00B65653" w:rsidRPr="00AF1F8B">
        <w:rPr>
          <w:rFonts w:ascii="Georgia" w:hAnsi="Georgia" w:cs="Times New Roman"/>
          <w:sz w:val="20"/>
          <w:szCs w:val="20"/>
        </w:rPr>
        <w:t xml:space="preserve"> and </w:t>
      </w:r>
      <w:r w:rsidR="00B65653" w:rsidRPr="00AF1F8B">
        <w:rPr>
          <w:rFonts w:ascii="Georgia" w:hAnsi="Georgia" w:cs="Times New Roman"/>
          <w:i/>
          <w:sz w:val="20"/>
          <w:szCs w:val="20"/>
        </w:rPr>
        <w:t>most</w:t>
      </w:r>
      <w:r w:rsidR="00B65653" w:rsidRPr="00AF1F8B">
        <w:rPr>
          <w:rFonts w:ascii="Georgia" w:hAnsi="Georgia" w:cs="Times New Roman"/>
          <w:sz w:val="20"/>
          <w:szCs w:val="20"/>
        </w:rPr>
        <w:t xml:space="preserve">. A great many more (e.g., </w:t>
      </w:r>
      <w:r w:rsidR="00B65653" w:rsidRPr="00AF1F8B">
        <w:rPr>
          <w:rFonts w:ascii="Georgia" w:hAnsi="Georgia" w:cs="Times New Roman"/>
          <w:i/>
          <w:sz w:val="20"/>
          <w:szCs w:val="20"/>
        </w:rPr>
        <w:t>private</w:t>
      </w:r>
      <w:r w:rsidR="00B65653" w:rsidRPr="00AF1F8B">
        <w:rPr>
          <w:rFonts w:ascii="Georgia" w:hAnsi="Georgia" w:cs="Times New Roman"/>
          <w:sz w:val="20"/>
          <w:szCs w:val="20"/>
        </w:rPr>
        <w:t xml:space="preserve">) take only </w:t>
      </w:r>
      <w:r w:rsidR="00B65653" w:rsidRPr="00AF1F8B">
        <w:rPr>
          <w:rFonts w:ascii="Georgia" w:hAnsi="Georgia" w:cs="Times New Roman"/>
          <w:i/>
          <w:sz w:val="20"/>
          <w:szCs w:val="20"/>
        </w:rPr>
        <w:t>more/most</w:t>
      </w:r>
      <w:r w:rsidR="00B65653" w:rsidRPr="00AF1F8B">
        <w:rPr>
          <w:rFonts w:ascii="Georgia" w:hAnsi="Georgia" w:cs="Times New Roman"/>
          <w:sz w:val="20"/>
          <w:szCs w:val="20"/>
        </w:rPr>
        <w:t xml:space="preserve">, while a few (e.g., </w:t>
      </w:r>
      <w:r w:rsidR="00B65653" w:rsidRPr="00AF1F8B">
        <w:rPr>
          <w:rFonts w:ascii="Georgia" w:hAnsi="Georgia" w:cs="Times New Roman"/>
          <w:i/>
          <w:sz w:val="20"/>
          <w:szCs w:val="20"/>
        </w:rPr>
        <w:t>good</w:t>
      </w:r>
      <w:r w:rsidR="00B65653" w:rsidRPr="00AF1F8B">
        <w:rPr>
          <w:rFonts w:ascii="Georgia" w:hAnsi="Georgia" w:cs="Times New Roman"/>
          <w:sz w:val="20"/>
          <w:szCs w:val="20"/>
        </w:rPr>
        <w:t xml:space="preserve">) allow only the </w:t>
      </w:r>
      <w:r w:rsidR="00B65653" w:rsidRPr="00AF1F8B">
        <w:rPr>
          <w:rFonts w:ascii="Georgia" w:hAnsi="Georgia" w:cs="Times New Roman"/>
          <w:i/>
          <w:sz w:val="20"/>
          <w:szCs w:val="20"/>
        </w:rPr>
        <w:t>–</w:t>
      </w:r>
      <w:proofErr w:type="spellStart"/>
      <w:r w:rsidR="00B65653" w:rsidRPr="00AF1F8B">
        <w:rPr>
          <w:rFonts w:ascii="Georgia" w:hAnsi="Georgia" w:cs="Times New Roman"/>
          <w:i/>
          <w:sz w:val="20"/>
          <w:szCs w:val="20"/>
        </w:rPr>
        <w:t>er</w:t>
      </w:r>
      <w:proofErr w:type="spellEnd"/>
      <w:r w:rsidR="00B65653" w:rsidRPr="00AF1F8B">
        <w:rPr>
          <w:rFonts w:ascii="Georgia" w:hAnsi="Georgia" w:cs="Times New Roman"/>
          <w:i/>
          <w:sz w:val="20"/>
          <w:szCs w:val="20"/>
        </w:rPr>
        <w:t>/-</w:t>
      </w:r>
      <w:proofErr w:type="spellStart"/>
      <w:r w:rsidR="00B65653" w:rsidRPr="00AF1F8B">
        <w:rPr>
          <w:rFonts w:ascii="Georgia" w:hAnsi="Georgia" w:cs="Times New Roman"/>
          <w:i/>
          <w:sz w:val="20"/>
          <w:szCs w:val="20"/>
        </w:rPr>
        <w:t>est</w:t>
      </w:r>
      <w:proofErr w:type="spellEnd"/>
      <w:r w:rsidR="00B65653" w:rsidRPr="00AF1F8B">
        <w:rPr>
          <w:rFonts w:ascii="Georgia" w:hAnsi="Georgia" w:cs="Times New Roman"/>
          <w:sz w:val="20"/>
          <w:szCs w:val="20"/>
        </w:rPr>
        <w:t xml:space="preserve"> endings to </w:t>
      </w:r>
      <w:r w:rsidR="00B65653" w:rsidRPr="00AF1F8B">
        <w:rPr>
          <w:rFonts w:ascii="Georgia" w:hAnsi="Georgia" w:cs="Times New Roman"/>
          <w:b/>
          <w:sz w:val="20"/>
          <w:szCs w:val="20"/>
        </w:rPr>
        <w:t xml:space="preserve">express </w:t>
      </w:r>
      <w:proofErr w:type="spellStart"/>
      <w:r w:rsidR="00B65653" w:rsidRPr="00AF1F8B">
        <w:rPr>
          <w:rFonts w:ascii="Georgia" w:hAnsi="Georgia" w:cs="Times New Roman"/>
          <w:b/>
          <w:sz w:val="20"/>
          <w:szCs w:val="20"/>
        </w:rPr>
        <w:t>gradability</w:t>
      </w:r>
      <w:proofErr w:type="spellEnd"/>
      <w:r w:rsidR="00B65653" w:rsidRPr="00AF1F8B">
        <w:rPr>
          <w:rFonts w:ascii="Georgia" w:hAnsi="Georgia" w:cs="Times New Roman"/>
          <w:sz w:val="20"/>
          <w:szCs w:val="20"/>
        </w:rPr>
        <w:t xml:space="preserve">. </w:t>
      </w:r>
    </w:p>
    <w:tbl>
      <w:tblPr>
        <w:tblStyle w:val="a3"/>
        <w:tblW w:w="0" w:type="auto"/>
        <w:tblInd w:w="1384" w:type="dxa"/>
        <w:tblLook w:val="04A0" w:firstRow="1" w:lastRow="0" w:firstColumn="1" w:lastColumn="0" w:noHBand="0" w:noVBand="1"/>
      </w:tblPr>
      <w:tblGrid>
        <w:gridCol w:w="1464"/>
        <w:gridCol w:w="1701"/>
        <w:gridCol w:w="1417"/>
        <w:gridCol w:w="1701"/>
        <w:gridCol w:w="1559"/>
      </w:tblGrid>
      <w:tr w:rsidR="00B65653" w:rsidRPr="00AF1F8B" w:rsidTr="00B65653">
        <w:trPr>
          <w:trHeight w:val="251"/>
        </w:trPr>
        <w:tc>
          <w:tcPr>
            <w:tcW w:w="1418" w:type="dxa"/>
            <w:tcBorders>
              <w:top w:val="single" w:sz="4" w:space="0" w:color="auto"/>
              <w:left w:val="single" w:sz="4" w:space="0" w:color="auto"/>
              <w:bottom w:val="nil"/>
              <w:right w:val="nil"/>
            </w:tcBorders>
          </w:tcPr>
          <w:p w:rsidR="00B65653" w:rsidRPr="00AF1F8B" w:rsidRDefault="00B65653" w:rsidP="00B65653">
            <w:pPr>
              <w:jc w:val="center"/>
              <w:rPr>
                <w:rFonts w:ascii="Georgia" w:hAnsi="Georgia" w:cs="Times New Roman"/>
                <w:b/>
                <w:sz w:val="20"/>
                <w:szCs w:val="20"/>
              </w:rPr>
            </w:pPr>
            <w:r w:rsidRPr="00AF1F8B">
              <w:rPr>
                <w:rFonts w:ascii="Georgia" w:hAnsi="Georgia" w:cs="Times New Roman"/>
                <w:b/>
                <w:sz w:val="20"/>
                <w:szCs w:val="20"/>
              </w:rPr>
              <w:t>ADJECTIVE</w:t>
            </w:r>
          </w:p>
        </w:tc>
        <w:tc>
          <w:tcPr>
            <w:tcW w:w="3118" w:type="dxa"/>
            <w:gridSpan w:val="2"/>
            <w:tcBorders>
              <w:top w:val="single" w:sz="4" w:space="0" w:color="auto"/>
              <w:left w:val="nil"/>
              <w:bottom w:val="nil"/>
              <w:right w:val="nil"/>
            </w:tcBorders>
          </w:tcPr>
          <w:p w:rsidR="00B65653" w:rsidRPr="00AF1F8B" w:rsidRDefault="00B65653" w:rsidP="00B65653">
            <w:pPr>
              <w:jc w:val="center"/>
              <w:rPr>
                <w:rFonts w:ascii="Georgia" w:hAnsi="Georgia" w:cs="Times New Roman"/>
                <w:b/>
                <w:sz w:val="20"/>
                <w:szCs w:val="20"/>
              </w:rPr>
            </w:pPr>
            <w:r w:rsidRPr="00AF1F8B">
              <w:rPr>
                <w:rFonts w:ascii="Georgia" w:hAnsi="Georgia" w:cs="Times New Roman"/>
                <w:b/>
                <w:sz w:val="20"/>
                <w:szCs w:val="20"/>
              </w:rPr>
              <w:t>INFLECTIONS</w:t>
            </w:r>
          </w:p>
        </w:tc>
        <w:tc>
          <w:tcPr>
            <w:tcW w:w="3260" w:type="dxa"/>
            <w:gridSpan w:val="2"/>
            <w:tcBorders>
              <w:top w:val="single" w:sz="4" w:space="0" w:color="auto"/>
              <w:left w:val="nil"/>
              <w:bottom w:val="nil"/>
              <w:right w:val="single" w:sz="4" w:space="0" w:color="auto"/>
            </w:tcBorders>
          </w:tcPr>
          <w:p w:rsidR="00B65653" w:rsidRPr="00AF1F8B" w:rsidRDefault="00B65653" w:rsidP="00B65653">
            <w:pPr>
              <w:jc w:val="center"/>
              <w:rPr>
                <w:rFonts w:ascii="Georgia" w:hAnsi="Georgia" w:cs="Times New Roman"/>
                <w:b/>
                <w:i/>
                <w:sz w:val="20"/>
                <w:szCs w:val="20"/>
              </w:rPr>
            </w:pPr>
            <w:r w:rsidRPr="00AF1F8B">
              <w:rPr>
                <w:rFonts w:ascii="Georgia" w:hAnsi="Georgia" w:cs="Times New Roman"/>
                <w:b/>
                <w:i/>
                <w:sz w:val="20"/>
                <w:szCs w:val="20"/>
              </w:rPr>
              <w:t>MORE/MOST</w:t>
            </w:r>
          </w:p>
        </w:tc>
      </w:tr>
      <w:tr w:rsidR="00B65653" w:rsidRPr="00AF1F8B" w:rsidTr="00B65653">
        <w:trPr>
          <w:trHeight w:val="242"/>
        </w:trPr>
        <w:tc>
          <w:tcPr>
            <w:tcW w:w="1418" w:type="dxa"/>
            <w:tcBorders>
              <w:top w:val="nil"/>
              <w:left w:val="single" w:sz="4" w:space="0" w:color="auto"/>
              <w:bottom w:val="single" w:sz="4" w:space="0" w:color="auto"/>
              <w:right w:val="nil"/>
            </w:tcBorders>
          </w:tcPr>
          <w:p w:rsidR="00B65653" w:rsidRPr="00AF1F8B" w:rsidRDefault="00B65653" w:rsidP="00B65653">
            <w:pPr>
              <w:jc w:val="center"/>
              <w:rPr>
                <w:rFonts w:ascii="Georgia" w:hAnsi="Georgia" w:cs="Times New Roman"/>
                <w:b/>
                <w:sz w:val="20"/>
                <w:szCs w:val="20"/>
              </w:rPr>
            </w:pPr>
          </w:p>
        </w:tc>
        <w:tc>
          <w:tcPr>
            <w:tcW w:w="1701" w:type="dxa"/>
            <w:tcBorders>
              <w:top w:val="nil"/>
              <w:left w:val="nil"/>
              <w:bottom w:val="single" w:sz="4" w:space="0" w:color="auto"/>
              <w:right w:val="nil"/>
            </w:tcBorders>
          </w:tcPr>
          <w:p w:rsidR="00B65653" w:rsidRPr="00AF1F8B" w:rsidRDefault="00B65653" w:rsidP="00B65653">
            <w:pPr>
              <w:rPr>
                <w:rFonts w:ascii="Georgia" w:hAnsi="Georgia" w:cs="Times New Roman"/>
                <w:b/>
                <w:sz w:val="20"/>
                <w:szCs w:val="20"/>
              </w:rPr>
            </w:pPr>
            <w:r w:rsidRPr="00AF1F8B">
              <w:rPr>
                <w:rFonts w:ascii="Georgia" w:hAnsi="Georgia" w:cs="Times New Roman"/>
                <w:b/>
                <w:sz w:val="20"/>
                <w:szCs w:val="20"/>
              </w:rPr>
              <w:t>comparative</w:t>
            </w:r>
          </w:p>
        </w:tc>
        <w:tc>
          <w:tcPr>
            <w:tcW w:w="1417" w:type="dxa"/>
            <w:tcBorders>
              <w:top w:val="nil"/>
              <w:left w:val="nil"/>
              <w:bottom w:val="single" w:sz="4" w:space="0" w:color="auto"/>
              <w:right w:val="nil"/>
            </w:tcBorders>
          </w:tcPr>
          <w:p w:rsidR="00B65653" w:rsidRPr="00AF1F8B" w:rsidRDefault="00B65653" w:rsidP="00B65653">
            <w:pPr>
              <w:rPr>
                <w:rFonts w:ascii="Georgia" w:hAnsi="Georgia" w:cs="Times New Roman"/>
                <w:b/>
                <w:sz w:val="20"/>
                <w:szCs w:val="20"/>
              </w:rPr>
            </w:pPr>
            <w:r w:rsidRPr="00AF1F8B">
              <w:rPr>
                <w:rFonts w:ascii="Georgia" w:hAnsi="Georgia" w:cs="Times New Roman"/>
                <w:b/>
                <w:sz w:val="20"/>
                <w:szCs w:val="20"/>
              </w:rPr>
              <w:t>superlative</w:t>
            </w:r>
          </w:p>
        </w:tc>
        <w:tc>
          <w:tcPr>
            <w:tcW w:w="1701" w:type="dxa"/>
            <w:tcBorders>
              <w:top w:val="nil"/>
              <w:left w:val="nil"/>
              <w:bottom w:val="single" w:sz="4" w:space="0" w:color="auto"/>
              <w:right w:val="nil"/>
            </w:tcBorders>
          </w:tcPr>
          <w:p w:rsidR="00B65653" w:rsidRPr="00AF1F8B" w:rsidRDefault="00CA4924" w:rsidP="00B65653">
            <w:pPr>
              <w:rPr>
                <w:rFonts w:ascii="Georgia" w:hAnsi="Georgia" w:cs="Times New Roman"/>
                <w:b/>
                <w:sz w:val="20"/>
                <w:szCs w:val="20"/>
              </w:rPr>
            </w:pPr>
            <w:r w:rsidRPr="00AF1F8B">
              <w:rPr>
                <w:rFonts w:ascii="Georgia" w:hAnsi="Georgia" w:cs="Times New Roman"/>
                <w:b/>
                <w:sz w:val="20"/>
                <w:szCs w:val="20"/>
              </w:rPr>
              <w:t>C</w:t>
            </w:r>
            <w:r w:rsidR="00B65653" w:rsidRPr="00AF1F8B">
              <w:rPr>
                <w:rFonts w:ascii="Georgia" w:hAnsi="Georgia" w:cs="Times New Roman"/>
                <w:b/>
                <w:sz w:val="20"/>
                <w:szCs w:val="20"/>
              </w:rPr>
              <w:t>omparative</w:t>
            </w:r>
          </w:p>
        </w:tc>
        <w:tc>
          <w:tcPr>
            <w:tcW w:w="1559" w:type="dxa"/>
            <w:tcBorders>
              <w:top w:val="nil"/>
              <w:left w:val="nil"/>
              <w:bottom w:val="single" w:sz="4" w:space="0" w:color="auto"/>
              <w:right w:val="single" w:sz="4" w:space="0" w:color="auto"/>
            </w:tcBorders>
          </w:tcPr>
          <w:p w:rsidR="00B65653" w:rsidRPr="00AF1F8B" w:rsidRDefault="00B65653" w:rsidP="00B65653">
            <w:pPr>
              <w:rPr>
                <w:rFonts w:ascii="Georgia" w:hAnsi="Georgia" w:cs="Times New Roman"/>
                <w:b/>
                <w:sz w:val="20"/>
                <w:szCs w:val="20"/>
              </w:rPr>
            </w:pPr>
            <w:r w:rsidRPr="00AF1F8B">
              <w:rPr>
                <w:rFonts w:ascii="Georgia" w:hAnsi="Georgia" w:cs="Times New Roman"/>
                <w:b/>
                <w:sz w:val="20"/>
                <w:szCs w:val="20"/>
              </w:rPr>
              <w:t>superlative</w:t>
            </w:r>
          </w:p>
        </w:tc>
      </w:tr>
      <w:tr w:rsidR="00B65653" w:rsidRPr="00AF1F8B" w:rsidTr="00B65653">
        <w:tc>
          <w:tcPr>
            <w:tcW w:w="1418" w:type="dxa"/>
            <w:tcBorders>
              <w:top w:val="single" w:sz="4" w:space="0" w:color="auto"/>
              <w:left w:val="single" w:sz="4" w:space="0" w:color="auto"/>
              <w:bottom w:val="nil"/>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lively</w:t>
            </w:r>
          </w:p>
        </w:tc>
        <w:tc>
          <w:tcPr>
            <w:tcW w:w="1701" w:type="dxa"/>
            <w:tcBorders>
              <w:top w:val="single" w:sz="4" w:space="0" w:color="auto"/>
              <w:left w:val="nil"/>
              <w:bottom w:val="nil"/>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livelier</w:t>
            </w:r>
          </w:p>
        </w:tc>
        <w:tc>
          <w:tcPr>
            <w:tcW w:w="1417" w:type="dxa"/>
            <w:tcBorders>
              <w:top w:val="single" w:sz="4" w:space="0" w:color="auto"/>
              <w:left w:val="nil"/>
              <w:bottom w:val="nil"/>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liveliest</w:t>
            </w:r>
          </w:p>
        </w:tc>
        <w:tc>
          <w:tcPr>
            <w:tcW w:w="1701" w:type="dxa"/>
            <w:tcBorders>
              <w:top w:val="single" w:sz="4" w:space="0" w:color="auto"/>
              <w:left w:val="nil"/>
              <w:bottom w:val="nil"/>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more lively</w:t>
            </w:r>
          </w:p>
        </w:tc>
        <w:tc>
          <w:tcPr>
            <w:tcW w:w="1559" w:type="dxa"/>
            <w:tcBorders>
              <w:top w:val="single" w:sz="4" w:space="0" w:color="auto"/>
              <w:left w:val="nil"/>
              <w:bottom w:val="nil"/>
              <w:right w:val="single" w:sz="4" w:space="0" w:color="auto"/>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most lively</w:t>
            </w:r>
          </w:p>
        </w:tc>
      </w:tr>
      <w:tr w:rsidR="00B65653" w:rsidRPr="00AF1F8B" w:rsidTr="00B65653">
        <w:tc>
          <w:tcPr>
            <w:tcW w:w="1418" w:type="dxa"/>
            <w:tcBorders>
              <w:top w:val="nil"/>
              <w:left w:val="single" w:sz="4" w:space="0" w:color="auto"/>
              <w:bottom w:val="nil"/>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private</w:t>
            </w:r>
          </w:p>
        </w:tc>
        <w:tc>
          <w:tcPr>
            <w:tcW w:w="1701" w:type="dxa"/>
            <w:tcBorders>
              <w:top w:val="nil"/>
              <w:left w:val="nil"/>
              <w:bottom w:val="nil"/>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w:t>
            </w:r>
            <w:proofErr w:type="spellStart"/>
            <w:r w:rsidRPr="00AF1F8B">
              <w:rPr>
                <w:rFonts w:ascii="Georgia" w:hAnsi="Georgia" w:cs="Times New Roman"/>
                <w:sz w:val="20"/>
                <w:szCs w:val="20"/>
              </w:rPr>
              <w:t>privater</w:t>
            </w:r>
            <w:proofErr w:type="spellEnd"/>
          </w:p>
        </w:tc>
        <w:tc>
          <w:tcPr>
            <w:tcW w:w="1417" w:type="dxa"/>
            <w:tcBorders>
              <w:top w:val="nil"/>
              <w:left w:val="nil"/>
              <w:bottom w:val="nil"/>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w:t>
            </w:r>
            <w:proofErr w:type="spellStart"/>
            <w:r w:rsidRPr="00AF1F8B">
              <w:rPr>
                <w:rFonts w:ascii="Georgia" w:hAnsi="Georgia" w:cs="Times New Roman"/>
                <w:sz w:val="20"/>
                <w:szCs w:val="20"/>
              </w:rPr>
              <w:t>privatest</w:t>
            </w:r>
            <w:proofErr w:type="spellEnd"/>
          </w:p>
        </w:tc>
        <w:tc>
          <w:tcPr>
            <w:tcW w:w="1701" w:type="dxa"/>
            <w:tcBorders>
              <w:top w:val="nil"/>
              <w:left w:val="nil"/>
              <w:bottom w:val="nil"/>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more private</w:t>
            </w:r>
          </w:p>
        </w:tc>
        <w:tc>
          <w:tcPr>
            <w:tcW w:w="1559" w:type="dxa"/>
            <w:tcBorders>
              <w:top w:val="nil"/>
              <w:left w:val="nil"/>
              <w:bottom w:val="nil"/>
              <w:right w:val="single" w:sz="4" w:space="0" w:color="auto"/>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most private</w:t>
            </w:r>
          </w:p>
        </w:tc>
      </w:tr>
      <w:tr w:rsidR="00B65653" w:rsidRPr="00AF1F8B" w:rsidTr="00B65653">
        <w:tc>
          <w:tcPr>
            <w:tcW w:w="1418" w:type="dxa"/>
            <w:tcBorders>
              <w:top w:val="nil"/>
              <w:left w:val="single" w:sz="4" w:space="0" w:color="auto"/>
              <w:bottom w:val="single" w:sz="4" w:space="0" w:color="auto"/>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good</w:t>
            </w:r>
          </w:p>
        </w:tc>
        <w:tc>
          <w:tcPr>
            <w:tcW w:w="1701" w:type="dxa"/>
            <w:tcBorders>
              <w:top w:val="nil"/>
              <w:left w:val="nil"/>
              <w:bottom w:val="single" w:sz="4" w:space="0" w:color="auto"/>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better</w:t>
            </w:r>
          </w:p>
        </w:tc>
        <w:tc>
          <w:tcPr>
            <w:tcW w:w="1417" w:type="dxa"/>
            <w:tcBorders>
              <w:top w:val="nil"/>
              <w:left w:val="nil"/>
              <w:bottom w:val="single" w:sz="4" w:space="0" w:color="auto"/>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best</w:t>
            </w:r>
          </w:p>
        </w:tc>
        <w:tc>
          <w:tcPr>
            <w:tcW w:w="1701" w:type="dxa"/>
            <w:tcBorders>
              <w:top w:val="nil"/>
              <w:left w:val="nil"/>
              <w:bottom w:val="single" w:sz="4" w:space="0" w:color="auto"/>
              <w:right w:val="nil"/>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*more good</w:t>
            </w:r>
          </w:p>
        </w:tc>
        <w:tc>
          <w:tcPr>
            <w:tcW w:w="1559" w:type="dxa"/>
            <w:tcBorders>
              <w:top w:val="nil"/>
              <w:left w:val="nil"/>
              <w:bottom w:val="single" w:sz="4" w:space="0" w:color="auto"/>
              <w:right w:val="single" w:sz="4" w:space="0" w:color="auto"/>
            </w:tcBorders>
          </w:tcPr>
          <w:p w:rsidR="00B65653" w:rsidRPr="00AF1F8B" w:rsidRDefault="00B65653" w:rsidP="000C5CA8">
            <w:pPr>
              <w:rPr>
                <w:rFonts w:ascii="Georgia" w:hAnsi="Georgia" w:cs="Times New Roman"/>
                <w:sz w:val="20"/>
                <w:szCs w:val="20"/>
              </w:rPr>
            </w:pPr>
            <w:r w:rsidRPr="00AF1F8B">
              <w:rPr>
                <w:rFonts w:ascii="Georgia" w:hAnsi="Georgia" w:cs="Times New Roman"/>
                <w:sz w:val="20"/>
                <w:szCs w:val="20"/>
              </w:rPr>
              <w:t>*most good</w:t>
            </w:r>
          </w:p>
        </w:tc>
      </w:tr>
    </w:tbl>
    <w:p w:rsidR="00B65653" w:rsidRPr="00AF1F8B" w:rsidRDefault="00B65653" w:rsidP="000C5CA8">
      <w:pPr>
        <w:rPr>
          <w:rFonts w:ascii="Georgia" w:hAnsi="Georgia" w:cs="Times New Roman"/>
          <w:sz w:val="20"/>
          <w:szCs w:val="20"/>
        </w:rPr>
      </w:pPr>
    </w:p>
    <w:p w:rsidR="00B65653" w:rsidRPr="00AF1F8B" w:rsidRDefault="008B1EA7" w:rsidP="000C5CA8">
      <w:pPr>
        <w:rPr>
          <w:rFonts w:ascii="Georgia" w:hAnsi="Georgia" w:cs="Times New Roman"/>
          <w:sz w:val="20"/>
          <w:szCs w:val="20"/>
        </w:rPr>
      </w:pPr>
      <w:r w:rsidRPr="00AF1F8B">
        <w:rPr>
          <w:rFonts w:ascii="Georgia" w:hAnsi="Georgia" w:cs="Times New Roman"/>
          <w:b/>
          <w:sz w:val="20"/>
          <w:szCs w:val="20"/>
        </w:rPr>
        <w:t xml:space="preserve">Negative </w:t>
      </w:r>
      <w:proofErr w:type="spellStart"/>
      <w:r w:rsidRPr="00AF1F8B">
        <w:rPr>
          <w:rFonts w:ascii="Georgia" w:hAnsi="Georgia" w:cs="Times New Roman"/>
          <w:b/>
          <w:sz w:val="20"/>
          <w:szCs w:val="20"/>
        </w:rPr>
        <w:t>gradability</w:t>
      </w:r>
      <w:proofErr w:type="spellEnd"/>
      <w:r w:rsidRPr="00AF1F8B">
        <w:rPr>
          <w:rFonts w:ascii="Georgia" w:hAnsi="Georgia" w:cs="Times New Roman"/>
          <w:sz w:val="20"/>
          <w:szCs w:val="20"/>
        </w:rPr>
        <w:t xml:space="preserve"> (i.e., describing diminishing degrees of a property) is indicated by placing </w:t>
      </w:r>
      <w:r w:rsidRPr="00AF1F8B">
        <w:rPr>
          <w:rFonts w:ascii="Georgia" w:hAnsi="Georgia" w:cs="Times New Roman"/>
          <w:i/>
          <w:sz w:val="20"/>
          <w:szCs w:val="20"/>
        </w:rPr>
        <w:t>less</w:t>
      </w:r>
      <w:r w:rsidRPr="00AF1F8B">
        <w:rPr>
          <w:rFonts w:ascii="Georgia" w:hAnsi="Georgia" w:cs="Times New Roman"/>
          <w:sz w:val="20"/>
          <w:szCs w:val="20"/>
        </w:rPr>
        <w:t xml:space="preserve"> and </w:t>
      </w:r>
      <w:r w:rsidRPr="00AF1F8B">
        <w:rPr>
          <w:rFonts w:ascii="Georgia" w:hAnsi="Georgia" w:cs="Times New Roman"/>
          <w:i/>
          <w:sz w:val="20"/>
          <w:szCs w:val="20"/>
        </w:rPr>
        <w:t>least</w:t>
      </w:r>
      <w:r w:rsidRPr="00AF1F8B">
        <w:rPr>
          <w:rFonts w:ascii="Georgia" w:hAnsi="Georgia" w:cs="Times New Roman"/>
          <w:sz w:val="20"/>
          <w:szCs w:val="20"/>
        </w:rPr>
        <w:t xml:space="preserve"> before adjectives to create the comparative and superlative forms, as shown in (3a) and (3b), respectively.</w:t>
      </w:r>
    </w:p>
    <w:p w:rsidR="008B1EA7" w:rsidRPr="00AF1F8B" w:rsidRDefault="008B1EA7" w:rsidP="000C5CA8">
      <w:pPr>
        <w:rPr>
          <w:rFonts w:ascii="Georgia" w:hAnsi="Georgia" w:cs="Times New Roman"/>
          <w:sz w:val="20"/>
          <w:szCs w:val="20"/>
        </w:rPr>
      </w:pPr>
      <w:r w:rsidRPr="00AF1F8B">
        <w:rPr>
          <w:rFonts w:ascii="Georgia" w:hAnsi="Georgia" w:cs="Times New Roman"/>
          <w:sz w:val="20"/>
          <w:szCs w:val="20"/>
        </w:rPr>
        <w:t xml:space="preserve">(3)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 result was </w:t>
      </w:r>
      <w:r w:rsidRPr="00AF1F8B">
        <w:rPr>
          <w:rFonts w:ascii="Georgia" w:hAnsi="Georgia" w:cs="Times New Roman"/>
          <w:i/>
          <w:sz w:val="20"/>
          <w:szCs w:val="20"/>
        </w:rPr>
        <w:t>less successful</w:t>
      </w:r>
      <w:r w:rsidRPr="00AF1F8B">
        <w:rPr>
          <w:rFonts w:ascii="Georgia" w:hAnsi="Georgia" w:cs="Times New Roman"/>
          <w:sz w:val="20"/>
          <w:szCs w:val="20"/>
        </w:rPr>
        <w:t xml:space="preserve"> than anticipated.</w:t>
      </w:r>
      <w:r w:rsidRPr="00AF1F8B">
        <w:rPr>
          <w:rFonts w:ascii="Georgia" w:hAnsi="Georgia" w:cs="Times New Roman"/>
          <w:sz w:val="20"/>
          <w:szCs w:val="20"/>
        </w:rPr>
        <w:br/>
        <w:t xml:space="preserve">      b. His third campaign was the </w:t>
      </w:r>
      <w:r w:rsidRPr="00AF1F8B">
        <w:rPr>
          <w:rFonts w:ascii="Georgia" w:hAnsi="Georgia" w:cs="Times New Roman"/>
          <w:i/>
          <w:sz w:val="20"/>
          <w:szCs w:val="20"/>
        </w:rPr>
        <w:t>least successful</w:t>
      </w:r>
      <w:r w:rsidRPr="00AF1F8B">
        <w:rPr>
          <w:rFonts w:ascii="Georgia" w:hAnsi="Georgia" w:cs="Times New Roman"/>
          <w:sz w:val="20"/>
          <w:szCs w:val="20"/>
        </w:rPr>
        <w:t xml:space="preserve"> of all his attempts.</w:t>
      </w:r>
    </w:p>
    <w:p w:rsidR="001D3F24" w:rsidRPr="00AF1F8B" w:rsidRDefault="001D3F24" w:rsidP="000C5CA8">
      <w:pPr>
        <w:rPr>
          <w:rFonts w:ascii="Georgia" w:hAnsi="Georgia" w:cs="Times New Roman"/>
          <w:b/>
          <w:sz w:val="20"/>
          <w:szCs w:val="20"/>
        </w:rPr>
      </w:pPr>
      <w:proofErr w:type="spellStart"/>
      <w:r w:rsidRPr="00AF1F8B">
        <w:rPr>
          <w:rFonts w:ascii="Georgia" w:hAnsi="Georgia" w:cs="Times New Roman"/>
          <w:b/>
          <w:sz w:val="20"/>
          <w:szCs w:val="20"/>
        </w:rPr>
        <w:t>Gradability</w:t>
      </w:r>
      <w:proofErr w:type="spellEnd"/>
      <w:r w:rsidRPr="00AF1F8B">
        <w:rPr>
          <w:rFonts w:ascii="Georgia" w:hAnsi="Georgia" w:cs="Times New Roman"/>
          <w:b/>
          <w:sz w:val="20"/>
          <w:szCs w:val="20"/>
        </w:rPr>
        <w:t xml:space="preserve"> of Participial Adjectives</w:t>
      </w:r>
    </w:p>
    <w:p w:rsidR="008B1EA7" w:rsidRPr="00AF1F8B" w:rsidRDefault="001D3F24" w:rsidP="000C5CA8">
      <w:pPr>
        <w:rPr>
          <w:rFonts w:ascii="Georgia" w:hAnsi="Georgia" w:cs="Times New Roman"/>
          <w:sz w:val="20"/>
          <w:szCs w:val="20"/>
        </w:rPr>
      </w:pPr>
      <w:r w:rsidRPr="00AF1F8B">
        <w:rPr>
          <w:rFonts w:ascii="Georgia" w:hAnsi="Georgia" w:cs="Times New Roman"/>
          <w:sz w:val="20"/>
          <w:szCs w:val="20"/>
        </w:rPr>
        <w:t xml:space="preserve">Adjectives are frequently formed from present or past participles. For example, the adjective in (5a) is formed from the present participle of the verb </w:t>
      </w:r>
      <w:r w:rsidRPr="00AF1F8B">
        <w:rPr>
          <w:rFonts w:ascii="Georgia" w:hAnsi="Georgia" w:cs="Times New Roman"/>
          <w:i/>
          <w:sz w:val="20"/>
          <w:szCs w:val="20"/>
        </w:rPr>
        <w:t>interest</w:t>
      </w:r>
      <w:r w:rsidRPr="00AF1F8B">
        <w:rPr>
          <w:rFonts w:ascii="Georgia" w:hAnsi="Georgia" w:cs="Times New Roman"/>
          <w:sz w:val="20"/>
          <w:szCs w:val="20"/>
        </w:rPr>
        <w:t xml:space="preserve">, and the adjective in (5b) is formed from the past participle of the verb </w:t>
      </w:r>
      <w:r w:rsidRPr="00AF1F8B">
        <w:rPr>
          <w:rFonts w:ascii="Georgia" w:hAnsi="Georgia" w:cs="Times New Roman"/>
          <w:i/>
          <w:sz w:val="20"/>
          <w:szCs w:val="20"/>
        </w:rPr>
        <w:t>bore</w:t>
      </w:r>
      <w:r w:rsidRPr="00AF1F8B">
        <w:rPr>
          <w:rFonts w:ascii="Georgia" w:hAnsi="Georgia" w:cs="Times New Roman"/>
          <w:sz w:val="20"/>
          <w:szCs w:val="20"/>
        </w:rPr>
        <w:t xml:space="preserve">. These are referred to as </w:t>
      </w:r>
      <w:r w:rsidRPr="00AF1F8B">
        <w:rPr>
          <w:rFonts w:ascii="Georgia" w:hAnsi="Georgia" w:cs="Times New Roman"/>
          <w:b/>
          <w:i/>
          <w:sz w:val="20"/>
          <w:szCs w:val="20"/>
        </w:rPr>
        <w:t>participial adjectives</w:t>
      </w:r>
      <w:r w:rsidRPr="00AF1F8B">
        <w:rPr>
          <w:rFonts w:ascii="Georgia" w:hAnsi="Georgia" w:cs="Times New Roman"/>
          <w:sz w:val="20"/>
          <w:szCs w:val="20"/>
        </w:rPr>
        <w:t>.</w:t>
      </w:r>
    </w:p>
    <w:p w:rsidR="001D3F24" w:rsidRPr="00AF1F8B" w:rsidRDefault="001D3F24" w:rsidP="000C5CA8">
      <w:pPr>
        <w:rPr>
          <w:rFonts w:ascii="Georgia" w:hAnsi="Georgia" w:cs="Times New Roman"/>
          <w:sz w:val="20"/>
          <w:szCs w:val="20"/>
        </w:rPr>
      </w:pPr>
      <w:r w:rsidRPr="00AF1F8B">
        <w:rPr>
          <w:rFonts w:ascii="Georgia" w:hAnsi="Georgia" w:cs="Times New Roman"/>
          <w:sz w:val="20"/>
          <w:szCs w:val="20"/>
        </w:rPr>
        <w:t xml:space="preserve">(5)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That was really an </w:t>
      </w:r>
      <w:r w:rsidRPr="00AF1F8B">
        <w:rPr>
          <w:rFonts w:ascii="Georgia" w:hAnsi="Georgia" w:cs="Times New Roman"/>
          <w:i/>
          <w:sz w:val="20"/>
          <w:szCs w:val="20"/>
        </w:rPr>
        <w:t>interesting</w:t>
      </w:r>
      <w:r w:rsidRPr="00AF1F8B">
        <w:rPr>
          <w:rFonts w:ascii="Georgia" w:hAnsi="Georgia" w:cs="Times New Roman"/>
          <w:sz w:val="20"/>
          <w:szCs w:val="20"/>
        </w:rPr>
        <w:t xml:space="preserve"> lecture.</w:t>
      </w:r>
      <w:r w:rsidRPr="00AF1F8B">
        <w:rPr>
          <w:rFonts w:ascii="Georgia" w:hAnsi="Georgia" w:cs="Times New Roman"/>
          <w:sz w:val="20"/>
          <w:szCs w:val="20"/>
        </w:rPr>
        <w:br/>
        <w:t xml:space="preserve">      b. He was standing around with a </w:t>
      </w:r>
      <w:r w:rsidRPr="00AF1F8B">
        <w:rPr>
          <w:rFonts w:ascii="Georgia" w:hAnsi="Georgia" w:cs="Times New Roman"/>
          <w:i/>
          <w:sz w:val="20"/>
          <w:szCs w:val="20"/>
        </w:rPr>
        <w:t>bored</w:t>
      </w:r>
      <w:r w:rsidRPr="00AF1F8B">
        <w:rPr>
          <w:rFonts w:ascii="Georgia" w:hAnsi="Georgia" w:cs="Times New Roman"/>
          <w:sz w:val="20"/>
          <w:szCs w:val="20"/>
        </w:rPr>
        <w:t xml:space="preserve"> expression on his face.</w:t>
      </w:r>
    </w:p>
    <w:p w:rsidR="001D3F24" w:rsidRPr="00AF1F8B" w:rsidRDefault="001D3F24" w:rsidP="000C5CA8">
      <w:pPr>
        <w:rPr>
          <w:rFonts w:ascii="Georgia" w:hAnsi="Georgia" w:cs="Times New Roman"/>
          <w:sz w:val="20"/>
          <w:szCs w:val="20"/>
        </w:rPr>
      </w:pPr>
      <w:r w:rsidRPr="00AF1F8B">
        <w:rPr>
          <w:rFonts w:ascii="Georgia" w:hAnsi="Georgia" w:cs="Times New Roman"/>
          <w:sz w:val="20"/>
          <w:szCs w:val="20"/>
          <w:u w:val="single"/>
        </w:rPr>
        <w:t xml:space="preserve">Participial adjectives have comparative and superlative forms only with </w:t>
      </w:r>
      <w:r w:rsidRPr="00AF1F8B">
        <w:rPr>
          <w:rFonts w:ascii="Georgia" w:hAnsi="Georgia" w:cs="Times New Roman"/>
          <w:i/>
          <w:sz w:val="20"/>
          <w:szCs w:val="20"/>
          <w:u w:val="single"/>
        </w:rPr>
        <w:t>more</w:t>
      </w:r>
      <w:r w:rsidRPr="00AF1F8B">
        <w:rPr>
          <w:rFonts w:ascii="Georgia" w:hAnsi="Georgia" w:cs="Times New Roman"/>
          <w:sz w:val="20"/>
          <w:szCs w:val="20"/>
          <w:u w:val="single"/>
        </w:rPr>
        <w:t xml:space="preserve"> and </w:t>
      </w:r>
      <w:r w:rsidRPr="00AF1F8B">
        <w:rPr>
          <w:rFonts w:ascii="Georgia" w:hAnsi="Georgia" w:cs="Times New Roman"/>
          <w:i/>
          <w:sz w:val="20"/>
          <w:szCs w:val="20"/>
          <w:u w:val="single"/>
        </w:rPr>
        <w:t>most</w:t>
      </w:r>
      <w:r w:rsidRPr="00AF1F8B">
        <w:rPr>
          <w:rFonts w:ascii="Georgia" w:hAnsi="Georgia" w:cs="Times New Roman"/>
          <w:sz w:val="20"/>
          <w:szCs w:val="20"/>
          <w:u w:val="single"/>
        </w:rPr>
        <w:t xml:space="preserve"> and with </w:t>
      </w:r>
      <w:r w:rsidRPr="00AF1F8B">
        <w:rPr>
          <w:rFonts w:ascii="Georgia" w:hAnsi="Georgia" w:cs="Times New Roman"/>
          <w:i/>
          <w:sz w:val="20"/>
          <w:szCs w:val="20"/>
          <w:u w:val="single"/>
        </w:rPr>
        <w:t>less</w:t>
      </w:r>
      <w:r w:rsidRPr="00AF1F8B">
        <w:rPr>
          <w:rFonts w:ascii="Georgia" w:hAnsi="Georgia" w:cs="Times New Roman"/>
          <w:sz w:val="20"/>
          <w:szCs w:val="20"/>
          <w:u w:val="single"/>
        </w:rPr>
        <w:t xml:space="preserve"> and </w:t>
      </w:r>
      <w:r w:rsidRPr="00AF1F8B">
        <w:rPr>
          <w:rFonts w:ascii="Georgia" w:hAnsi="Georgia" w:cs="Times New Roman"/>
          <w:i/>
          <w:sz w:val="20"/>
          <w:szCs w:val="20"/>
          <w:u w:val="single"/>
        </w:rPr>
        <w:t>least</w:t>
      </w:r>
      <w:r w:rsidRPr="00AF1F8B">
        <w:rPr>
          <w:rFonts w:ascii="Georgia" w:hAnsi="Georgia" w:cs="Times New Roman"/>
          <w:sz w:val="20"/>
          <w:szCs w:val="20"/>
          <w:u w:val="single"/>
        </w:rPr>
        <w:t>. They cannot add –</w:t>
      </w:r>
      <w:proofErr w:type="spellStart"/>
      <w:r w:rsidRPr="00AF1F8B">
        <w:rPr>
          <w:rFonts w:ascii="Georgia" w:hAnsi="Georgia" w:cs="Times New Roman"/>
          <w:i/>
          <w:sz w:val="20"/>
          <w:szCs w:val="20"/>
          <w:u w:val="single"/>
        </w:rPr>
        <w:t>er</w:t>
      </w:r>
      <w:proofErr w:type="spellEnd"/>
      <w:r w:rsidRPr="00AF1F8B">
        <w:rPr>
          <w:rFonts w:ascii="Georgia" w:hAnsi="Georgia" w:cs="Times New Roman"/>
          <w:sz w:val="20"/>
          <w:szCs w:val="20"/>
          <w:u w:val="single"/>
        </w:rPr>
        <w:t xml:space="preserve"> and –</w:t>
      </w:r>
      <w:proofErr w:type="spellStart"/>
      <w:proofErr w:type="gramStart"/>
      <w:r w:rsidRPr="00AF1F8B">
        <w:rPr>
          <w:rFonts w:ascii="Georgia" w:hAnsi="Georgia" w:cs="Times New Roman"/>
          <w:i/>
          <w:sz w:val="20"/>
          <w:szCs w:val="20"/>
          <w:u w:val="single"/>
        </w:rPr>
        <w:t>est</w:t>
      </w:r>
      <w:proofErr w:type="spellEnd"/>
      <w:proofErr w:type="gramEnd"/>
      <w:r w:rsidRPr="00AF1F8B">
        <w:rPr>
          <w:rFonts w:ascii="Georgia" w:hAnsi="Georgia" w:cs="Times New Roman"/>
          <w:sz w:val="20"/>
          <w:szCs w:val="20"/>
          <w:u w:val="single"/>
        </w:rPr>
        <w:t>, as is illustrated by (6b) and (6d)</w:t>
      </w:r>
      <w:r w:rsidRPr="00AF1F8B">
        <w:rPr>
          <w:rFonts w:ascii="Georgia" w:hAnsi="Georgia" w:cs="Times New Roman"/>
          <w:sz w:val="20"/>
          <w:szCs w:val="20"/>
        </w:rPr>
        <w:t>.</w:t>
      </w:r>
    </w:p>
    <w:p w:rsidR="001D3F24" w:rsidRPr="00AF1F8B" w:rsidRDefault="001D3F24" w:rsidP="000C5CA8">
      <w:pPr>
        <w:rPr>
          <w:rFonts w:ascii="Georgia" w:hAnsi="Georgia" w:cs="Times New Roman"/>
          <w:sz w:val="20"/>
          <w:szCs w:val="20"/>
        </w:rPr>
      </w:pPr>
      <w:r w:rsidRPr="00AF1F8B">
        <w:rPr>
          <w:rFonts w:ascii="Georgia" w:hAnsi="Georgia" w:cs="Times New Roman"/>
          <w:sz w:val="20"/>
          <w:szCs w:val="20"/>
        </w:rPr>
        <w:t xml:space="preserve">(6)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That was the </w:t>
      </w:r>
      <w:r w:rsidRPr="00AF1F8B">
        <w:rPr>
          <w:rFonts w:ascii="Georgia" w:hAnsi="Georgia" w:cs="Times New Roman"/>
          <w:i/>
          <w:sz w:val="20"/>
          <w:szCs w:val="20"/>
        </w:rPr>
        <w:t>most amazing</w:t>
      </w:r>
      <w:r w:rsidRPr="00AF1F8B">
        <w:rPr>
          <w:rFonts w:ascii="Georgia" w:hAnsi="Georgia" w:cs="Times New Roman"/>
          <w:sz w:val="20"/>
          <w:szCs w:val="20"/>
        </w:rPr>
        <w:t xml:space="preserve"> performance I’ve ever witnessed.</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That</w:t>
      </w:r>
      <w:proofErr w:type="gramEnd"/>
      <w:r w:rsidRPr="00AF1F8B">
        <w:rPr>
          <w:rFonts w:ascii="Georgia" w:hAnsi="Georgia" w:cs="Times New Roman"/>
          <w:sz w:val="20"/>
          <w:szCs w:val="20"/>
        </w:rPr>
        <w:t xml:space="preserve"> was the </w:t>
      </w:r>
      <w:proofErr w:type="spellStart"/>
      <w:r w:rsidRPr="00AF1F8B">
        <w:rPr>
          <w:rFonts w:ascii="Georgia" w:hAnsi="Georgia" w:cs="Times New Roman"/>
          <w:i/>
          <w:sz w:val="20"/>
          <w:szCs w:val="20"/>
        </w:rPr>
        <w:t>amazingest</w:t>
      </w:r>
      <w:proofErr w:type="spellEnd"/>
      <w:r w:rsidRPr="00AF1F8B">
        <w:rPr>
          <w:rFonts w:ascii="Georgia" w:hAnsi="Georgia" w:cs="Times New Roman"/>
          <w:sz w:val="20"/>
          <w:szCs w:val="20"/>
        </w:rPr>
        <w:t xml:space="preserve"> performance I’ve ever witnessed.</w:t>
      </w:r>
      <w:r w:rsidRPr="00AF1F8B">
        <w:rPr>
          <w:rFonts w:ascii="Georgia" w:hAnsi="Georgia" w:cs="Times New Roman"/>
          <w:sz w:val="20"/>
          <w:szCs w:val="20"/>
        </w:rPr>
        <w:br/>
        <w:t xml:space="preserve">       c. When she heard that the plane was overdue she became even </w:t>
      </w:r>
      <w:r w:rsidRPr="00AF1F8B">
        <w:rPr>
          <w:rFonts w:ascii="Georgia" w:hAnsi="Georgia" w:cs="Times New Roman"/>
          <w:i/>
          <w:sz w:val="20"/>
          <w:szCs w:val="20"/>
        </w:rPr>
        <w:t>more</w:t>
      </w:r>
      <w:r w:rsidRPr="00AF1F8B">
        <w:rPr>
          <w:rFonts w:ascii="Georgia" w:hAnsi="Georgia" w:cs="Times New Roman"/>
          <w:sz w:val="20"/>
          <w:szCs w:val="20"/>
        </w:rPr>
        <w:t xml:space="preserve"> worried.</w:t>
      </w:r>
      <w:r w:rsidRPr="00AF1F8B">
        <w:rPr>
          <w:rFonts w:ascii="Georgia" w:hAnsi="Georgia" w:cs="Times New Roman"/>
          <w:sz w:val="20"/>
          <w:szCs w:val="20"/>
        </w:rPr>
        <w:br/>
        <w:t xml:space="preserve">       d. *When she heard that the plane was overdue she became even </w:t>
      </w:r>
      <w:proofErr w:type="spellStart"/>
      <w:r w:rsidRPr="00AF1F8B">
        <w:rPr>
          <w:rFonts w:ascii="Georgia" w:hAnsi="Georgia" w:cs="Times New Roman"/>
          <w:i/>
          <w:sz w:val="20"/>
          <w:szCs w:val="20"/>
        </w:rPr>
        <w:t>worrieder</w:t>
      </w:r>
      <w:proofErr w:type="spellEnd"/>
      <w:r w:rsidRPr="00AF1F8B">
        <w:rPr>
          <w:rFonts w:ascii="Georgia" w:hAnsi="Georgia" w:cs="Times New Roman"/>
          <w:sz w:val="20"/>
          <w:szCs w:val="20"/>
        </w:rPr>
        <w:t>.</w:t>
      </w:r>
      <w:r w:rsidRPr="00AF1F8B">
        <w:rPr>
          <w:rFonts w:ascii="Georgia" w:hAnsi="Georgia" w:cs="Times New Roman"/>
          <w:sz w:val="20"/>
          <w:szCs w:val="20"/>
        </w:rPr>
        <w:br/>
        <w:t xml:space="preserve">       e. I couldn’t be </w:t>
      </w:r>
      <w:r w:rsidRPr="00AF1F8B">
        <w:rPr>
          <w:rFonts w:ascii="Georgia" w:hAnsi="Georgia" w:cs="Times New Roman"/>
          <w:i/>
          <w:sz w:val="20"/>
          <w:szCs w:val="20"/>
        </w:rPr>
        <w:t>less concerned</w:t>
      </w:r>
      <w:r w:rsidRPr="00AF1F8B">
        <w:rPr>
          <w:rFonts w:ascii="Georgia" w:hAnsi="Georgia" w:cs="Times New Roman"/>
          <w:sz w:val="20"/>
          <w:szCs w:val="20"/>
        </w:rPr>
        <w:t>.</w:t>
      </w:r>
      <w:r w:rsidRPr="00AF1F8B">
        <w:rPr>
          <w:rFonts w:ascii="Georgia" w:hAnsi="Georgia" w:cs="Times New Roman"/>
          <w:sz w:val="20"/>
          <w:szCs w:val="20"/>
        </w:rPr>
        <w:br/>
        <w:t xml:space="preserve">       f. Of the many solutions to this problem, his is the </w:t>
      </w:r>
      <w:r w:rsidRPr="00AF1F8B">
        <w:rPr>
          <w:rFonts w:ascii="Georgia" w:hAnsi="Georgia" w:cs="Times New Roman"/>
          <w:i/>
          <w:sz w:val="20"/>
          <w:szCs w:val="20"/>
        </w:rPr>
        <w:t>least promising</w:t>
      </w:r>
      <w:r w:rsidRPr="00AF1F8B">
        <w:rPr>
          <w:rFonts w:ascii="Georgia" w:hAnsi="Georgia" w:cs="Times New Roman"/>
          <w:sz w:val="20"/>
          <w:szCs w:val="20"/>
        </w:rPr>
        <w:t>.</w:t>
      </w:r>
    </w:p>
    <w:p w:rsidR="001D3F24" w:rsidRPr="00AF1F8B" w:rsidRDefault="001D3F24" w:rsidP="000C5CA8">
      <w:pPr>
        <w:rPr>
          <w:rFonts w:ascii="Georgia" w:hAnsi="Georgia" w:cs="Times New Roman"/>
          <w:sz w:val="20"/>
          <w:szCs w:val="20"/>
        </w:rPr>
      </w:pPr>
      <w:r w:rsidRPr="00AF1F8B">
        <w:rPr>
          <w:rFonts w:ascii="Georgia" w:hAnsi="Georgia" w:cs="Times New Roman"/>
          <w:sz w:val="20"/>
          <w:szCs w:val="20"/>
        </w:rPr>
        <w:lastRenderedPageBreak/>
        <w:t xml:space="preserve">There are a few exceptions to this. For example, native speakers of English might sometimes use the comparative form </w:t>
      </w:r>
      <w:proofErr w:type="spellStart"/>
      <w:r w:rsidRPr="00AF1F8B">
        <w:rPr>
          <w:rFonts w:ascii="Georgia" w:hAnsi="Georgia" w:cs="Times New Roman"/>
          <w:b/>
          <w:i/>
          <w:sz w:val="20"/>
          <w:szCs w:val="20"/>
        </w:rPr>
        <w:t>tireder</w:t>
      </w:r>
      <w:proofErr w:type="spellEnd"/>
      <w:r w:rsidRPr="00AF1F8B">
        <w:rPr>
          <w:rFonts w:ascii="Georgia" w:hAnsi="Georgia" w:cs="Times New Roman"/>
          <w:sz w:val="20"/>
          <w:szCs w:val="20"/>
        </w:rPr>
        <w:t xml:space="preserve"> instead of </w:t>
      </w:r>
      <w:r w:rsidRPr="00AF1F8B">
        <w:rPr>
          <w:rFonts w:ascii="Georgia" w:hAnsi="Georgia" w:cs="Times New Roman"/>
          <w:b/>
          <w:i/>
          <w:sz w:val="20"/>
          <w:szCs w:val="20"/>
        </w:rPr>
        <w:t>more tired</w:t>
      </w:r>
      <w:r w:rsidRPr="00AF1F8B">
        <w:rPr>
          <w:rFonts w:ascii="Georgia" w:hAnsi="Georgia" w:cs="Times New Roman"/>
          <w:sz w:val="20"/>
          <w:szCs w:val="20"/>
        </w:rPr>
        <w:t>.</w:t>
      </w:r>
    </w:p>
    <w:p w:rsidR="001D3F24" w:rsidRPr="00AF1F8B" w:rsidRDefault="00FA2A60" w:rsidP="000C5CA8">
      <w:pPr>
        <w:rPr>
          <w:rFonts w:ascii="Georgia" w:hAnsi="Georgia" w:cs="Times New Roman"/>
          <w:b/>
          <w:sz w:val="20"/>
          <w:szCs w:val="20"/>
        </w:rPr>
      </w:pPr>
      <w:r w:rsidRPr="00AF1F8B">
        <w:rPr>
          <w:rFonts w:ascii="Georgia" w:hAnsi="Georgia" w:cs="Times New Roman"/>
          <w:b/>
          <w:sz w:val="20"/>
          <w:szCs w:val="20"/>
        </w:rPr>
        <w:t>POSITIONS OF ADJECTIVES</w:t>
      </w:r>
    </w:p>
    <w:p w:rsidR="00FA2A60" w:rsidRPr="00AF1F8B" w:rsidRDefault="00FA2A60" w:rsidP="000C5CA8">
      <w:pPr>
        <w:rPr>
          <w:rFonts w:ascii="Georgia" w:hAnsi="Georgia" w:cs="Times New Roman"/>
          <w:sz w:val="20"/>
          <w:szCs w:val="20"/>
        </w:rPr>
      </w:pPr>
      <w:r w:rsidRPr="00AF1F8B">
        <w:rPr>
          <w:rFonts w:ascii="Georgia" w:hAnsi="Georgia" w:cs="Times New Roman"/>
          <w:b/>
          <w:i/>
          <w:sz w:val="20"/>
          <w:szCs w:val="20"/>
        </w:rPr>
        <w:t>Attributive adjectives</w:t>
      </w:r>
      <w:r w:rsidRPr="00AF1F8B">
        <w:rPr>
          <w:rFonts w:ascii="Georgia" w:hAnsi="Georgia" w:cs="Times New Roman"/>
          <w:sz w:val="20"/>
          <w:szCs w:val="20"/>
        </w:rPr>
        <w:t xml:space="preserve"> </w:t>
      </w:r>
      <w:r w:rsidRPr="00AF1F8B">
        <w:rPr>
          <w:rFonts w:ascii="Georgia" w:hAnsi="Georgia" w:cs="Times New Roman"/>
          <w:sz w:val="20"/>
          <w:szCs w:val="20"/>
          <w:u w:val="single"/>
        </w:rPr>
        <w:t>modify the head noun in an NP</w:t>
      </w:r>
      <w:r w:rsidRPr="00AF1F8B">
        <w:rPr>
          <w:rFonts w:ascii="Georgia" w:hAnsi="Georgia" w:cs="Times New Roman"/>
          <w:sz w:val="20"/>
          <w:szCs w:val="20"/>
        </w:rPr>
        <w:t xml:space="preserve"> and occur before that head noun, as in (8a) and (8b).</w:t>
      </w:r>
    </w:p>
    <w:p w:rsidR="00FA2A60" w:rsidRPr="00AF1F8B" w:rsidRDefault="00FA2A60" w:rsidP="000C5CA8">
      <w:pPr>
        <w:rPr>
          <w:rFonts w:ascii="Georgia" w:hAnsi="Georgia" w:cs="Times New Roman"/>
          <w:sz w:val="20"/>
          <w:szCs w:val="20"/>
        </w:rPr>
      </w:pPr>
      <w:r w:rsidRPr="00AF1F8B">
        <w:rPr>
          <w:rFonts w:ascii="Georgia" w:hAnsi="Georgia" w:cs="Times New Roman"/>
          <w:sz w:val="20"/>
          <w:szCs w:val="20"/>
        </w:rPr>
        <w:t xml:space="preserve">(8)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That </w:t>
      </w:r>
      <w:r w:rsidRPr="00AF1F8B">
        <w:rPr>
          <w:rFonts w:ascii="Georgia" w:hAnsi="Georgia" w:cs="Times New Roman"/>
          <w:i/>
          <w:sz w:val="20"/>
          <w:szCs w:val="20"/>
        </w:rPr>
        <w:t>big</w:t>
      </w:r>
      <w:r w:rsidRPr="00AF1F8B">
        <w:rPr>
          <w:rFonts w:ascii="Georgia" w:hAnsi="Georgia" w:cs="Times New Roman"/>
          <w:sz w:val="20"/>
          <w:szCs w:val="20"/>
        </w:rPr>
        <w:t xml:space="preserve"> car is his.</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attributive</w:t>
      </w:r>
      <w:proofErr w:type="gramEnd"/>
      <w:r w:rsidRPr="00AF1F8B">
        <w:rPr>
          <w:rFonts w:ascii="Georgia" w:hAnsi="Georgia" w:cs="Times New Roman"/>
          <w:sz w:val="20"/>
          <w:szCs w:val="20"/>
        </w:rPr>
        <w:br/>
        <w:t xml:space="preserve">       b. They chose a </w:t>
      </w:r>
      <w:r w:rsidRPr="00AF1F8B">
        <w:rPr>
          <w:rFonts w:ascii="Georgia" w:hAnsi="Georgia" w:cs="Times New Roman"/>
          <w:i/>
          <w:sz w:val="20"/>
          <w:szCs w:val="20"/>
        </w:rPr>
        <w:t>young</w:t>
      </w:r>
      <w:r w:rsidR="00CA4924" w:rsidRPr="00AF1F8B">
        <w:rPr>
          <w:rFonts w:ascii="Georgia" w:hAnsi="Georgia" w:cs="Times New Roman"/>
          <w:sz w:val="20"/>
          <w:szCs w:val="20"/>
        </w:rPr>
        <w:t xml:space="preserve"> man for the job.</w:t>
      </w:r>
      <w:r w:rsidR="00CA4924" w:rsidRPr="00AF1F8B">
        <w:rPr>
          <w:rFonts w:ascii="Georgia" w:hAnsi="Georgia" w:cs="Times New Roman"/>
          <w:sz w:val="20"/>
          <w:szCs w:val="20"/>
        </w:rPr>
        <w:tab/>
      </w:r>
      <w:proofErr w:type="gramStart"/>
      <w:r w:rsidRPr="00AF1F8B">
        <w:rPr>
          <w:rFonts w:ascii="Georgia" w:hAnsi="Georgia" w:cs="Times New Roman"/>
          <w:i/>
          <w:sz w:val="20"/>
          <w:szCs w:val="20"/>
        </w:rPr>
        <w:t>attributive</w:t>
      </w:r>
      <w:proofErr w:type="gramEnd"/>
    </w:p>
    <w:p w:rsidR="00FA2A60" w:rsidRPr="00AF1F8B" w:rsidRDefault="002D4F7B" w:rsidP="000C5CA8">
      <w:pPr>
        <w:rPr>
          <w:rFonts w:ascii="Georgia" w:hAnsi="Georgia" w:cs="Times New Roman"/>
          <w:sz w:val="20"/>
          <w:szCs w:val="20"/>
        </w:rPr>
      </w:pPr>
      <w:r w:rsidRPr="00AF1F8B">
        <w:rPr>
          <w:rFonts w:ascii="Georgia" w:hAnsi="Georgia" w:cs="Times New Roman"/>
          <w:b/>
          <w:i/>
          <w:sz w:val="20"/>
          <w:szCs w:val="20"/>
        </w:rPr>
        <w:t>Predicative adjectives</w:t>
      </w:r>
      <w:r w:rsidRPr="00AF1F8B">
        <w:rPr>
          <w:rFonts w:ascii="Georgia" w:hAnsi="Georgia" w:cs="Times New Roman"/>
          <w:sz w:val="20"/>
          <w:szCs w:val="20"/>
        </w:rPr>
        <w:t>, in contrast, appear after a verb and not in an NP; they may describe the subject, as in (9a), or an object, as in (9b) and (9c).</w:t>
      </w:r>
    </w:p>
    <w:p w:rsidR="002D4F7B" w:rsidRPr="00AF1F8B" w:rsidRDefault="002D4F7B" w:rsidP="000C5CA8">
      <w:pPr>
        <w:rPr>
          <w:rFonts w:ascii="Georgia" w:hAnsi="Georgia" w:cs="Times New Roman"/>
          <w:sz w:val="20"/>
          <w:szCs w:val="20"/>
        </w:rPr>
      </w:pPr>
      <w:r w:rsidRPr="00AF1F8B">
        <w:rPr>
          <w:rFonts w:ascii="Georgia" w:hAnsi="Georgia" w:cs="Times New Roman"/>
          <w:sz w:val="20"/>
          <w:szCs w:val="20"/>
        </w:rPr>
        <w:t xml:space="preserve">(9)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She is </w:t>
      </w:r>
      <w:r w:rsidRPr="00AF1F8B">
        <w:rPr>
          <w:rFonts w:ascii="Georgia" w:hAnsi="Georgia" w:cs="Times New Roman"/>
          <w:i/>
          <w:sz w:val="20"/>
          <w:szCs w:val="20"/>
        </w:rPr>
        <w:t>insane</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predicative</w:t>
      </w:r>
      <w:proofErr w:type="gramEnd"/>
      <w:r w:rsidRPr="00AF1F8B">
        <w:rPr>
          <w:rFonts w:ascii="Georgia" w:hAnsi="Georgia" w:cs="Times New Roman"/>
          <w:sz w:val="20"/>
          <w:szCs w:val="20"/>
        </w:rPr>
        <w:br/>
        <w:t xml:space="preserve">       b. You have got your priorities </w:t>
      </w:r>
      <w:r w:rsidRPr="00AF1F8B">
        <w:rPr>
          <w:rFonts w:ascii="Georgia" w:hAnsi="Georgia" w:cs="Times New Roman"/>
          <w:i/>
          <w:sz w:val="20"/>
          <w:szCs w:val="20"/>
        </w:rPr>
        <w:t>wrong</w:t>
      </w:r>
      <w:r w:rsidR="00CA4924" w:rsidRPr="00AF1F8B">
        <w:rPr>
          <w:rFonts w:ascii="Georgia" w:hAnsi="Georgia" w:cs="Times New Roman"/>
          <w:sz w:val="20"/>
          <w:szCs w:val="20"/>
        </w:rPr>
        <w:t xml:space="preserve">. </w:t>
      </w:r>
      <w:r w:rsidR="00CA4924" w:rsidRPr="00AF1F8B">
        <w:rPr>
          <w:rFonts w:ascii="Georgia" w:hAnsi="Georgia" w:cs="Times New Roman"/>
          <w:sz w:val="20"/>
          <w:szCs w:val="20"/>
        </w:rPr>
        <w:tab/>
      </w:r>
      <w:proofErr w:type="gramStart"/>
      <w:r w:rsidRPr="00AF1F8B">
        <w:rPr>
          <w:rFonts w:ascii="Georgia" w:hAnsi="Georgia" w:cs="Times New Roman"/>
          <w:i/>
          <w:sz w:val="20"/>
          <w:szCs w:val="20"/>
        </w:rPr>
        <w:t>predicative</w:t>
      </w:r>
      <w:proofErr w:type="gramEnd"/>
      <w:r w:rsidRPr="00AF1F8B">
        <w:rPr>
          <w:rFonts w:ascii="Georgia" w:hAnsi="Georgia" w:cs="Times New Roman"/>
          <w:sz w:val="20"/>
          <w:szCs w:val="20"/>
        </w:rPr>
        <w:br/>
        <w:t xml:space="preserve">       c. She found him dreadfully </w:t>
      </w:r>
      <w:r w:rsidRPr="00AF1F8B">
        <w:rPr>
          <w:rFonts w:ascii="Georgia" w:hAnsi="Georgia" w:cs="Times New Roman"/>
          <w:i/>
          <w:sz w:val="20"/>
          <w:szCs w:val="20"/>
        </w:rPr>
        <w:t>dull</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predicative</w:t>
      </w:r>
      <w:proofErr w:type="gramEnd"/>
    </w:p>
    <w:p w:rsidR="002D4F7B" w:rsidRPr="00AF1F8B" w:rsidRDefault="002D4F7B" w:rsidP="002D4F7B">
      <w:pPr>
        <w:rPr>
          <w:rFonts w:ascii="Georgia" w:hAnsi="Georgia" w:cs="Times New Roman"/>
          <w:sz w:val="20"/>
          <w:szCs w:val="20"/>
        </w:rPr>
      </w:pPr>
      <w:r w:rsidRPr="00AF1F8B">
        <w:rPr>
          <w:rFonts w:ascii="Georgia" w:hAnsi="Georgia" w:cs="Times New Roman"/>
          <w:sz w:val="20"/>
          <w:szCs w:val="20"/>
        </w:rPr>
        <w:t>The vast majority of adjectives, including participial adjectives, can appear in both attributive and predicative positions.</w:t>
      </w:r>
    </w:p>
    <w:p w:rsidR="002D4F7B" w:rsidRPr="00AF1F8B" w:rsidRDefault="002D4F7B" w:rsidP="002D4F7B">
      <w:pPr>
        <w:rPr>
          <w:rFonts w:ascii="Georgia" w:hAnsi="Georgia" w:cs="Times New Roman"/>
          <w:sz w:val="20"/>
          <w:szCs w:val="20"/>
        </w:rPr>
      </w:pPr>
      <w:r w:rsidRPr="00AF1F8B">
        <w:rPr>
          <w:rFonts w:ascii="Georgia" w:hAnsi="Georgia" w:cs="Times New Roman"/>
          <w:b/>
          <w:sz w:val="20"/>
          <w:szCs w:val="20"/>
          <w:u w:val="single"/>
        </w:rPr>
        <w:t>Participial adjectives</w:t>
      </w:r>
      <w:r w:rsidRPr="00AF1F8B">
        <w:rPr>
          <w:rFonts w:ascii="Georgia" w:hAnsi="Georgia" w:cs="Times New Roman"/>
          <w:sz w:val="20"/>
          <w:szCs w:val="20"/>
          <w:u w:val="single"/>
        </w:rPr>
        <w:t xml:space="preserve"> and </w:t>
      </w:r>
      <w:r w:rsidRPr="00AF1F8B">
        <w:rPr>
          <w:rFonts w:ascii="Georgia" w:hAnsi="Georgia" w:cs="Times New Roman"/>
          <w:b/>
          <w:sz w:val="20"/>
          <w:szCs w:val="20"/>
          <w:u w:val="single"/>
        </w:rPr>
        <w:t>verb participles</w:t>
      </w:r>
      <w:r w:rsidRPr="00AF1F8B">
        <w:rPr>
          <w:rFonts w:ascii="Georgia" w:hAnsi="Georgia" w:cs="Times New Roman"/>
          <w:sz w:val="20"/>
          <w:szCs w:val="20"/>
          <w:u w:val="single"/>
        </w:rPr>
        <w:t xml:space="preserve"> are different</w:t>
      </w:r>
      <w:r w:rsidRPr="00AF1F8B">
        <w:rPr>
          <w:rFonts w:ascii="Georgia" w:hAnsi="Georgia" w:cs="Times New Roman"/>
          <w:sz w:val="20"/>
          <w:szCs w:val="20"/>
        </w:rPr>
        <w:t xml:space="preserve">. A test that can be used to distinguish between them involves degree adverbs such as </w:t>
      </w:r>
      <w:r w:rsidRPr="00AF1F8B">
        <w:rPr>
          <w:rFonts w:ascii="Georgia" w:hAnsi="Georgia" w:cs="Times New Roman"/>
          <w:i/>
          <w:sz w:val="20"/>
          <w:szCs w:val="20"/>
        </w:rPr>
        <w:t>very</w:t>
      </w:r>
      <w:r w:rsidRPr="00AF1F8B">
        <w:rPr>
          <w:rFonts w:ascii="Georgia" w:hAnsi="Georgia" w:cs="Times New Roman"/>
          <w:sz w:val="20"/>
          <w:szCs w:val="20"/>
        </w:rPr>
        <w:t xml:space="preserve"> or </w:t>
      </w:r>
      <w:r w:rsidRPr="00AF1F8B">
        <w:rPr>
          <w:rFonts w:ascii="Georgia" w:hAnsi="Georgia" w:cs="Times New Roman"/>
          <w:i/>
          <w:sz w:val="20"/>
          <w:szCs w:val="20"/>
        </w:rPr>
        <w:t>too</w:t>
      </w:r>
      <w:r w:rsidRPr="00AF1F8B">
        <w:rPr>
          <w:rFonts w:ascii="Georgia" w:hAnsi="Georgia" w:cs="Times New Roman"/>
          <w:sz w:val="20"/>
          <w:szCs w:val="20"/>
        </w:rPr>
        <w:t>. Only adjectives can be modified by these two words, as indicated by (11).</w:t>
      </w:r>
    </w:p>
    <w:p w:rsidR="002D4F7B" w:rsidRPr="00AF1F8B" w:rsidRDefault="002D4F7B" w:rsidP="002D4F7B">
      <w:pPr>
        <w:rPr>
          <w:rFonts w:ascii="Georgia" w:hAnsi="Georgia" w:cs="Times New Roman"/>
          <w:i/>
          <w:sz w:val="20"/>
          <w:szCs w:val="20"/>
        </w:rPr>
      </w:pPr>
      <w:r w:rsidRPr="00AF1F8B">
        <w:rPr>
          <w:rFonts w:ascii="Georgia" w:hAnsi="Georgia" w:cs="Times New Roman"/>
          <w:sz w:val="20"/>
          <w:szCs w:val="20"/>
        </w:rPr>
        <w:t xml:space="preserve">(11)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Her story was </w:t>
      </w:r>
      <w:r w:rsidRPr="00AF1F8B">
        <w:rPr>
          <w:rFonts w:ascii="Georgia" w:hAnsi="Georgia" w:cs="Times New Roman"/>
          <w:i/>
          <w:sz w:val="20"/>
          <w:szCs w:val="20"/>
        </w:rPr>
        <w:t>very frightening</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present</w:t>
      </w:r>
      <w:proofErr w:type="gramEnd"/>
      <w:r w:rsidRPr="00AF1F8B">
        <w:rPr>
          <w:rFonts w:ascii="Georgia" w:hAnsi="Georgia" w:cs="Times New Roman"/>
          <w:i/>
          <w:sz w:val="20"/>
          <w:szCs w:val="20"/>
        </w:rPr>
        <w:t xml:space="preserve"> participial adjective</w:t>
      </w:r>
      <w:r w:rsidRPr="00AF1F8B">
        <w:rPr>
          <w:rFonts w:ascii="Georgia" w:hAnsi="Georgia" w:cs="Times New Roman"/>
          <w:sz w:val="20"/>
          <w:szCs w:val="20"/>
        </w:rPr>
        <w:br/>
        <w:t xml:space="preserve">       b. *John was </w:t>
      </w:r>
      <w:r w:rsidRPr="00AF1F8B">
        <w:rPr>
          <w:rFonts w:ascii="Georgia" w:hAnsi="Georgia" w:cs="Times New Roman"/>
          <w:i/>
          <w:sz w:val="20"/>
          <w:szCs w:val="20"/>
        </w:rPr>
        <w:t>very frightening her</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verb</w:t>
      </w:r>
      <w:proofErr w:type="gramEnd"/>
      <w:r w:rsidRPr="00AF1F8B">
        <w:rPr>
          <w:rFonts w:ascii="Georgia" w:hAnsi="Georgia" w:cs="Times New Roman"/>
          <w:i/>
          <w:sz w:val="20"/>
          <w:szCs w:val="20"/>
        </w:rPr>
        <w:t xml:space="preserve"> participle</w:t>
      </w:r>
      <w:r w:rsidRPr="00AF1F8B">
        <w:rPr>
          <w:rFonts w:ascii="Georgia" w:hAnsi="Georgia" w:cs="Times New Roman"/>
          <w:sz w:val="20"/>
          <w:szCs w:val="20"/>
        </w:rPr>
        <w:br/>
        <w:t xml:space="preserve">       c. John was </w:t>
      </w:r>
      <w:r w:rsidRPr="00AF1F8B">
        <w:rPr>
          <w:rFonts w:ascii="Georgia" w:hAnsi="Georgia" w:cs="Times New Roman"/>
          <w:i/>
          <w:sz w:val="20"/>
          <w:szCs w:val="20"/>
        </w:rPr>
        <w:t>too startled</w:t>
      </w:r>
      <w:r w:rsidRPr="00AF1F8B">
        <w:rPr>
          <w:rFonts w:ascii="Georgia" w:hAnsi="Georgia" w:cs="Times New Roman"/>
          <w:sz w:val="20"/>
          <w:szCs w:val="20"/>
        </w:rPr>
        <w:t xml:space="preserve"> to move.</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past</w:t>
      </w:r>
      <w:proofErr w:type="gramEnd"/>
      <w:r w:rsidRPr="00AF1F8B">
        <w:rPr>
          <w:rFonts w:ascii="Georgia" w:hAnsi="Georgia" w:cs="Times New Roman"/>
          <w:i/>
          <w:sz w:val="20"/>
          <w:szCs w:val="20"/>
        </w:rPr>
        <w:t xml:space="preserve"> participial adjective</w:t>
      </w:r>
      <w:r w:rsidRPr="00AF1F8B">
        <w:rPr>
          <w:rFonts w:ascii="Georgia" w:hAnsi="Georgia" w:cs="Times New Roman"/>
          <w:sz w:val="20"/>
          <w:szCs w:val="20"/>
        </w:rPr>
        <w:br/>
        <w:t xml:space="preserve">       d. *John was </w:t>
      </w:r>
      <w:r w:rsidRPr="00AF1F8B">
        <w:rPr>
          <w:rFonts w:ascii="Georgia" w:hAnsi="Georgia" w:cs="Times New Roman"/>
          <w:i/>
          <w:sz w:val="20"/>
          <w:szCs w:val="20"/>
        </w:rPr>
        <w:t>too startled</w:t>
      </w:r>
      <w:r w:rsidR="00CA4924" w:rsidRPr="00AF1F8B">
        <w:rPr>
          <w:rFonts w:ascii="Georgia" w:hAnsi="Georgia" w:cs="Times New Roman"/>
          <w:sz w:val="20"/>
          <w:szCs w:val="20"/>
        </w:rPr>
        <w:t xml:space="preserve"> by his boss.</w:t>
      </w:r>
      <w:r w:rsidR="00CA4924" w:rsidRPr="00AF1F8B">
        <w:rPr>
          <w:rFonts w:ascii="Georgia" w:hAnsi="Georgia" w:cs="Times New Roman"/>
          <w:sz w:val="20"/>
          <w:szCs w:val="20"/>
        </w:rPr>
        <w:tab/>
      </w:r>
      <w:proofErr w:type="gramStart"/>
      <w:r w:rsidRPr="00AF1F8B">
        <w:rPr>
          <w:rFonts w:ascii="Georgia" w:hAnsi="Georgia" w:cs="Times New Roman"/>
          <w:i/>
          <w:sz w:val="20"/>
          <w:szCs w:val="20"/>
        </w:rPr>
        <w:t>verb</w:t>
      </w:r>
      <w:proofErr w:type="gramEnd"/>
      <w:r w:rsidRPr="00AF1F8B">
        <w:rPr>
          <w:rFonts w:ascii="Georgia" w:hAnsi="Georgia" w:cs="Times New Roman"/>
          <w:i/>
          <w:sz w:val="20"/>
          <w:szCs w:val="20"/>
        </w:rPr>
        <w:t xml:space="preserve"> participle</w:t>
      </w:r>
    </w:p>
    <w:p w:rsidR="000E40E1" w:rsidRPr="00AF1F8B" w:rsidRDefault="009A45DD" w:rsidP="002D4F7B">
      <w:pPr>
        <w:rPr>
          <w:rFonts w:ascii="Georgia" w:hAnsi="Georgia" w:cs="Times New Roman"/>
          <w:b/>
          <w:sz w:val="20"/>
          <w:szCs w:val="20"/>
        </w:rPr>
      </w:pPr>
      <w:r w:rsidRPr="00AF1F8B">
        <w:rPr>
          <w:rFonts w:ascii="Georgia" w:hAnsi="Georgia" w:cs="Times New Roman"/>
          <w:b/>
          <w:sz w:val="20"/>
          <w:szCs w:val="20"/>
        </w:rPr>
        <w:t>Attributive-Only Adjectives</w:t>
      </w:r>
    </w:p>
    <w:p w:rsidR="009A45DD" w:rsidRPr="00AF1F8B" w:rsidRDefault="009A45DD" w:rsidP="002D4F7B">
      <w:pPr>
        <w:rPr>
          <w:rFonts w:ascii="Georgia" w:hAnsi="Georgia" w:cs="Times New Roman"/>
          <w:sz w:val="20"/>
          <w:szCs w:val="20"/>
        </w:rPr>
      </w:pPr>
      <w:r w:rsidRPr="00AF1F8B">
        <w:rPr>
          <w:rFonts w:ascii="Georgia" w:hAnsi="Georgia" w:cs="Times New Roman"/>
          <w:sz w:val="20"/>
          <w:szCs w:val="20"/>
        </w:rPr>
        <w:t xml:space="preserve">A number of adjectives, including </w:t>
      </w:r>
      <w:r w:rsidRPr="00AF1F8B">
        <w:rPr>
          <w:rFonts w:ascii="Georgia" w:hAnsi="Georgia" w:cs="Times New Roman"/>
          <w:i/>
          <w:sz w:val="20"/>
          <w:szCs w:val="20"/>
        </w:rPr>
        <w:t>drunken, erstwhile, eventual, future, mere, principal</w:t>
      </w:r>
      <w:r w:rsidRPr="00AF1F8B">
        <w:rPr>
          <w:rFonts w:ascii="Georgia" w:hAnsi="Georgia" w:cs="Times New Roman"/>
          <w:sz w:val="20"/>
          <w:szCs w:val="20"/>
        </w:rPr>
        <w:t xml:space="preserve">, and </w:t>
      </w:r>
      <w:r w:rsidRPr="00AF1F8B">
        <w:rPr>
          <w:rFonts w:ascii="Georgia" w:hAnsi="Georgia" w:cs="Times New Roman"/>
          <w:i/>
          <w:sz w:val="20"/>
          <w:szCs w:val="20"/>
        </w:rPr>
        <w:t>utter</w:t>
      </w:r>
      <w:r w:rsidRPr="00AF1F8B">
        <w:rPr>
          <w:rFonts w:ascii="Georgia" w:hAnsi="Georgia" w:cs="Times New Roman"/>
          <w:sz w:val="20"/>
          <w:szCs w:val="20"/>
        </w:rPr>
        <w:t>, can appear only as modifiers of head nouns; that is, they can appear only in the attributive position, as shown in (13).</w:t>
      </w:r>
    </w:p>
    <w:p w:rsidR="009A45DD" w:rsidRPr="00AF1F8B" w:rsidRDefault="009A45DD" w:rsidP="002D4F7B">
      <w:pPr>
        <w:rPr>
          <w:rFonts w:ascii="Georgia" w:hAnsi="Georgia" w:cs="Times New Roman"/>
          <w:sz w:val="20"/>
          <w:szCs w:val="20"/>
        </w:rPr>
      </w:pPr>
      <w:r w:rsidRPr="00AF1F8B">
        <w:rPr>
          <w:rFonts w:ascii="Georgia" w:hAnsi="Georgia" w:cs="Times New Roman"/>
          <w:sz w:val="20"/>
          <w:szCs w:val="20"/>
        </w:rPr>
        <w:t xml:space="preserve">(13)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At last night’s party, he saw one of his </w:t>
      </w:r>
      <w:r w:rsidRPr="00AF1F8B">
        <w:rPr>
          <w:rFonts w:ascii="Georgia" w:hAnsi="Georgia" w:cs="Times New Roman"/>
          <w:i/>
          <w:sz w:val="20"/>
          <w:szCs w:val="20"/>
        </w:rPr>
        <w:t>former</w:t>
      </w:r>
      <w:r w:rsidRPr="00AF1F8B">
        <w:rPr>
          <w:rFonts w:ascii="Georgia" w:hAnsi="Georgia" w:cs="Times New Roman"/>
          <w:sz w:val="20"/>
          <w:szCs w:val="20"/>
        </w:rPr>
        <w:t xml:space="preserve"> wives.</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At</w:t>
      </w:r>
      <w:proofErr w:type="gramEnd"/>
      <w:r w:rsidRPr="00AF1F8B">
        <w:rPr>
          <w:rFonts w:ascii="Georgia" w:hAnsi="Georgia" w:cs="Times New Roman"/>
          <w:sz w:val="20"/>
          <w:szCs w:val="20"/>
        </w:rPr>
        <w:t xml:space="preserve"> last night’s party, he saw one of his wives who is </w:t>
      </w:r>
      <w:r w:rsidRPr="00AF1F8B">
        <w:rPr>
          <w:rFonts w:ascii="Georgia" w:hAnsi="Georgia" w:cs="Times New Roman"/>
          <w:i/>
          <w:sz w:val="20"/>
          <w:szCs w:val="20"/>
        </w:rPr>
        <w:t>former</w:t>
      </w:r>
      <w:r w:rsidRPr="00AF1F8B">
        <w:rPr>
          <w:rFonts w:ascii="Georgia" w:hAnsi="Georgia" w:cs="Times New Roman"/>
          <w:sz w:val="20"/>
          <w:szCs w:val="20"/>
        </w:rPr>
        <w:t>.</w:t>
      </w:r>
      <w:r w:rsidRPr="00AF1F8B">
        <w:rPr>
          <w:rFonts w:ascii="Georgia" w:hAnsi="Georgia" w:cs="Times New Roman"/>
          <w:sz w:val="20"/>
          <w:szCs w:val="20"/>
        </w:rPr>
        <w:br/>
        <w:t xml:space="preserve">        c. She thought that he was an </w:t>
      </w:r>
      <w:r w:rsidRPr="00AF1F8B">
        <w:rPr>
          <w:rFonts w:ascii="Georgia" w:hAnsi="Georgia" w:cs="Times New Roman"/>
          <w:i/>
          <w:sz w:val="20"/>
          <w:szCs w:val="20"/>
        </w:rPr>
        <w:t>utter</w:t>
      </w:r>
      <w:r w:rsidRPr="00AF1F8B">
        <w:rPr>
          <w:rFonts w:ascii="Georgia" w:hAnsi="Georgia" w:cs="Times New Roman"/>
          <w:sz w:val="20"/>
          <w:szCs w:val="20"/>
        </w:rPr>
        <w:t xml:space="preserve"> fool.</w:t>
      </w:r>
      <w:r w:rsidRPr="00AF1F8B">
        <w:rPr>
          <w:rFonts w:ascii="Georgia" w:hAnsi="Georgia" w:cs="Times New Roman"/>
          <w:sz w:val="20"/>
          <w:szCs w:val="20"/>
        </w:rPr>
        <w:br/>
        <w:t xml:space="preserve">        d. *In terms of being a fool, he was </w:t>
      </w:r>
      <w:r w:rsidRPr="00AF1F8B">
        <w:rPr>
          <w:rFonts w:ascii="Georgia" w:hAnsi="Georgia" w:cs="Times New Roman"/>
          <w:i/>
          <w:sz w:val="20"/>
          <w:szCs w:val="20"/>
        </w:rPr>
        <w:t>utter</w:t>
      </w:r>
      <w:r w:rsidRPr="00AF1F8B">
        <w:rPr>
          <w:rFonts w:ascii="Georgia" w:hAnsi="Georgia" w:cs="Times New Roman"/>
          <w:sz w:val="20"/>
          <w:szCs w:val="20"/>
        </w:rPr>
        <w:t>.</w:t>
      </w:r>
    </w:p>
    <w:p w:rsidR="009A45DD" w:rsidRPr="00AF1F8B" w:rsidRDefault="009A45DD" w:rsidP="002D4F7B">
      <w:pPr>
        <w:rPr>
          <w:rFonts w:ascii="Georgia" w:hAnsi="Georgia" w:cs="Times New Roman"/>
          <w:sz w:val="20"/>
          <w:szCs w:val="20"/>
        </w:rPr>
      </w:pPr>
      <w:r w:rsidRPr="00AF1F8B">
        <w:rPr>
          <w:rFonts w:ascii="Georgia" w:hAnsi="Georgia" w:cs="Times New Roman"/>
          <w:sz w:val="20"/>
          <w:szCs w:val="20"/>
        </w:rPr>
        <w:t xml:space="preserve">Some major types of </w:t>
      </w:r>
      <w:r w:rsidRPr="00AF1F8B">
        <w:rPr>
          <w:rFonts w:ascii="Georgia" w:hAnsi="Georgia" w:cs="Times New Roman"/>
          <w:b/>
          <w:sz w:val="20"/>
          <w:szCs w:val="20"/>
        </w:rPr>
        <w:t>attributive-only adjectives</w:t>
      </w:r>
      <w:r w:rsidRPr="00AF1F8B">
        <w:rPr>
          <w:rFonts w:ascii="Georgia" w:hAnsi="Georgia" w:cs="Times New Roman"/>
          <w:sz w:val="20"/>
          <w:szCs w:val="20"/>
        </w:rPr>
        <w:t xml:space="preserve"> can be established on the basis of meaning. In some cases, the adjectives are attributive-only just in contexts where they are </w:t>
      </w:r>
      <w:r w:rsidRPr="00AF1F8B">
        <w:rPr>
          <w:rFonts w:ascii="Georgia" w:hAnsi="Georgia" w:cs="Times New Roman"/>
          <w:i/>
          <w:sz w:val="20"/>
          <w:szCs w:val="20"/>
        </w:rPr>
        <w:t>not</w:t>
      </w:r>
      <w:r w:rsidRPr="00AF1F8B">
        <w:rPr>
          <w:rFonts w:ascii="Georgia" w:hAnsi="Georgia" w:cs="Times New Roman"/>
          <w:sz w:val="20"/>
          <w:szCs w:val="20"/>
        </w:rPr>
        <w:t xml:space="preserve"> expressing a property that is inherent to the referent of the head noun. For example, with </w:t>
      </w:r>
      <w:r w:rsidRPr="00AF1F8B">
        <w:rPr>
          <w:rFonts w:ascii="Georgia" w:hAnsi="Georgia" w:cs="Times New Roman"/>
          <w:i/>
          <w:sz w:val="20"/>
          <w:szCs w:val="20"/>
        </w:rPr>
        <w:t>new</w:t>
      </w:r>
      <w:r w:rsidRPr="00AF1F8B">
        <w:rPr>
          <w:rFonts w:ascii="Georgia" w:hAnsi="Georgia" w:cs="Times New Roman"/>
          <w:sz w:val="20"/>
          <w:szCs w:val="20"/>
        </w:rPr>
        <w:t xml:space="preserve">, we can say </w:t>
      </w:r>
      <w:r w:rsidRPr="00AF1F8B">
        <w:rPr>
          <w:rFonts w:ascii="Georgia" w:hAnsi="Georgia" w:cs="Times New Roman"/>
          <w:i/>
          <w:sz w:val="20"/>
          <w:szCs w:val="20"/>
        </w:rPr>
        <w:t>his new friend</w:t>
      </w:r>
      <w:r w:rsidRPr="00AF1F8B">
        <w:rPr>
          <w:rFonts w:ascii="Georgia" w:hAnsi="Georgia" w:cs="Times New Roman"/>
          <w:sz w:val="20"/>
          <w:szCs w:val="20"/>
        </w:rPr>
        <w:t xml:space="preserve"> but not *</w:t>
      </w:r>
      <w:r w:rsidRPr="00AF1F8B">
        <w:rPr>
          <w:rFonts w:ascii="Georgia" w:hAnsi="Georgia" w:cs="Times New Roman"/>
          <w:i/>
          <w:sz w:val="20"/>
          <w:szCs w:val="20"/>
        </w:rPr>
        <w:t>His friend is new</w:t>
      </w:r>
      <w:r w:rsidRPr="00AF1F8B">
        <w:rPr>
          <w:rFonts w:ascii="Georgia" w:hAnsi="Georgia" w:cs="Times New Roman"/>
          <w:sz w:val="20"/>
          <w:szCs w:val="20"/>
        </w:rPr>
        <w:t xml:space="preserve">; </w:t>
      </w:r>
      <w:r w:rsidR="00016000" w:rsidRPr="00AF1F8B">
        <w:rPr>
          <w:rFonts w:ascii="Georgia" w:hAnsi="Georgia" w:cs="Times New Roman"/>
          <w:sz w:val="20"/>
          <w:szCs w:val="20"/>
        </w:rPr>
        <w:t xml:space="preserve">and yet we can say both </w:t>
      </w:r>
      <w:r w:rsidR="00016000" w:rsidRPr="00AF1F8B">
        <w:rPr>
          <w:rFonts w:ascii="Georgia" w:hAnsi="Georgia" w:cs="Times New Roman"/>
          <w:i/>
          <w:sz w:val="20"/>
          <w:szCs w:val="20"/>
        </w:rPr>
        <w:t>his new jacket</w:t>
      </w:r>
      <w:r w:rsidR="00016000" w:rsidRPr="00AF1F8B">
        <w:rPr>
          <w:rFonts w:ascii="Georgia" w:hAnsi="Georgia" w:cs="Times New Roman"/>
          <w:sz w:val="20"/>
          <w:szCs w:val="20"/>
        </w:rPr>
        <w:t xml:space="preserve"> and </w:t>
      </w:r>
      <w:r w:rsidR="00016000" w:rsidRPr="00AF1F8B">
        <w:rPr>
          <w:rFonts w:ascii="Georgia" w:hAnsi="Georgia" w:cs="Times New Roman"/>
          <w:i/>
          <w:sz w:val="20"/>
          <w:szCs w:val="20"/>
        </w:rPr>
        <w:t>His jacket is new</w:t>
      </w:r>
      <w:r w:rsidR="00016000" w:rsidRPr="00AF1F8B">
        <w:rPr>
          <w:rFonts w:ascii="Georgia" w:hAnsi="Georgia" w:cs="Times New Roman"/>
          <w:sz w:val="20"/>
          <w:szCs w:val="20"/>
        </w:rPr>
        <w:t xml:space="preserve">. The reason is that </w:t>
      </w:r>
      <w:r w:rsidR="00016000" w:rsidRPr="00AF1F8B">
        <w:rPr>
          <w:rFonts w:ascii="Georgia" w:hAnsi="Georgia" w:cs="Times New Roman"/>
          <w:i/>
          <w:sz w:val="20"/>
          <w:szCs w:val="20"/>
          <w:u w:val="single"/>
        </w:rPr>
        <w:t>new</w:t>
      </w:r>
      <w:r w:rsidR="00016000" w:rsidRPr="00AF1F8B">
        <w:rPr>
          <w:rFonts w:ascii="Georgia" w:hAnsi="Georgia" w:cs="Times New Roman"/>
          <w:sz w:val="20"/>
          <w:szCs w:val="20"/>
          <w:u w:val="single"/>
        </w:rPr>
        <w:t xml:space="preserve"> expresses a property that is an inherent characteristic of the jacket but not of the person</w:t>
      </w:r>
      <w:r w:rsidR="00016000" w:rsidRPr="00AF1F8B">
        <w:rPr>
          <w:rFonts w:ascii="Georgia" w:hAnsi="Georgia" w:cs="Times New Roman"/>
          <w:sz w:val="20"/>
          <w:szCs w:val="20"/>
        </w:rPr>
        <w:t>.</w:t>
      </w:r>
    </w:p>
    <w:p w:rsidR="00016000" w:rsidRPr="00AF1F8B" w:rsidRDefault="00016000" w:rsidP="002D4F7B">
      <w:pPr>
        <w:rPr>
          <w:rFonts w:ascii="Georgia" w:hAnsi="Georgia" w:cs="Times New Roman"/>
          <w:b/>
          <w:sz w:val="20"/>
          <w:szCs w:val="20"/>
        </w:rPr>
      </w:pPr>
      <w:r w:rsidRPr="00AF1F8B">
        <w:rPr>
          <w:rFonts w:ascii="Georgia" w:hAnsi="Georgia" w:cs="Times New Roman"/>
          <w:b/>
          <w:sz w:val="20"/>
          <w:szCs w:val="20"/>
        </w:rPr>
        <w:t>Predicative-Only Adjectives</w:t>
      </w:r>
    </w:p>
    <w:p w:rsidR="00016000" w:rsidRPr="00AF1F8B" w:rsidRDefault="00016000" w:rsidP="002D4F7B">
      <w:pPr>
        <w:rPr>
          <w:rFonts w:ascii="Georgia" w:hAnsi="Georgia" w:cs="Times New Roman"/>
          <w:sz w:val="20"/>
          <w:szCs w:val="20"/>
        </w:rPr>
      </w:pPr>
      <w:r w:rsidRPr="00AF1F8B">
        <w:rPr>
          <w:rFonts w:ascii="Georgia" w:hAnsi="Georgia" w:cs="Times New Roman"/>
          <w:i/>
          <w:sz w:val="20"/>
          <w:szCs w:val="20"/>
        </w:rPr>
        <w:t>Predicative-only adjectives</w:t>
      </w:r>
      <w:r w:rsidRPr="00AF1F8B">
        <w:rPr>
          <w:rFonts w:ascii="Georgia" w:hAnsi="Georgia" w:cs="Times New Roman"/>
          <w:sz w:val="20"/>
          <w:szCs w:val="20"/>
        </w:rPr>
        <w:t xml:space="preserve"> can occur only in the predicative position. They are divided into three groups.</w:t>
      </w:r>
    </w:p>
    <w:p w:rsidR="00016000" w:rsidRPr="00AF1F8B" w:rsidRDefault="00016000" w:rsidP="002D4F7B">
      <w:pPr>
        <w:rPr>
          <w:rFonts w:ascii="Georgia" w:hAnsi="Georgia" w:cs="Times New Roman"/>
          <w:b/>
          <w:sz w:val="20"/>
          <w:szCs w:val="20"/>
        </w:rPr>
      </w:pPr>
      <w:r w:rsidRPr="00AF1F8B">
        <w:rPr>
          <w:rFonts w:ascii="Georgia" w:hAnsi="Georgia" w:cs="Times New Roman"/>
          <w:b/>
          <w:sz w:val="20"/>
          <w:szCs w:val="20"/>
        </w:rPr>
        <w:t xml:space="preserve">1) Adjectives Beginning with the Prefix </w:t>
      </w:r>
      <w:r w:rsidRPr="00AF1F8B">
        <w:rPr>
          <w:rFonts w:ascii="Georgia" w:hAnsi="Georgia" w:cs="Times New Roman"/>
          <w:b/>
          <w:i/>
          <w:sz w:val="20"/>
          <w:szCs w:val="20"/>
        </w:rPr>
        <w:t>A</w:t>
      </w:r>
      <w:r w:rsidRPr="00AF1F8B">
        <w:rPr>
          <w:rFonts w:ascii="Georgia" w:hAnsi="Georgia" w:cs="Times New Roman"/>
          <w:b/>
          <w:sz w:val="20"/>
          <w:szCs w:val="20"/>
        </w:rPr>
        <w:t>-</w:t>
      </w:r>
    </w:p>
    <w:p w:rsidR="00016000" w:rsidRPr="00AF1F8B" w:rsidRDefault="00016000" w:rsidP="002D4F7B">
      <w:pPr>
        <w:rPr>
          <w:rFonts w:ascii="Georgia" w:hAnsi="Georgia" w:cs="Times New Roman"/>
          <w:sz w:val="20"/>
          <w:szCs w:val="20"/>
        </w:rPr>
      </w:pPr>
      <w:r w:rsidRPr="00AF1F8B">
        <w:rPr>
          <w:rFonts w:ascii="Georgia" w:hAnsi="Georgia" w:cs="Times New Roman"/>
          <w:sz w:val="20"/>
          <w:szCs w:val="20"/>
        </w:rPr>
        <w:t xml:space="preserve">The first group of predicate-only adjectives is formed with the prefix </w:t>
      </w:r>
      <w:r w:rsidRPr="00AF1F8B">
        <w:rPr>
          <w:rFonts w:ascii="Georgia" w:hAnsi="Georgia" w:cs="Times New Roman"/>
          <w:i/>
          <w:sz w:val="20"/>
          <w:szCs w:val="20"/>
        </w:rPr>
        <w:t>a</w:t>
      </w:r>
      <w:r w:rsidRPr="00AF1F8B">
        <w:rPr>
          <w:rFonts w:ascii="Georgia" w:hAnsi="Georgia" w:cs="Times New Roman"/>
          <w:sz w:val="20"/>
          <w:szCs w:val="20"/>
        </w:rPr>
        <w:t xml:space="preserve">- and includes adjectives such as </w:t>
      </w:r>
      <w:r w:rsidRPr="00AF1F8B">
        <w:rPr>
          <w:rFonts w:ascii="Georgia" w:hAnsi="Georgia" w:cs="Times New Roman"/>
          <w:i/>
          <w:sz w:val="20"/>
          <w:szCs w:val="20"/>
        </w:rPr>
        <w:t>afloat, afraid, aghast</w:t>
      </w:r>
      <w:r w:rsidRPr="00AF1F8B">
        <w:rPr>
          <w:rFonts w:ascii="Georgia" w:hAnsi="Georgia" w:cs="Times New Roman"/>
          <w:sz w:val="20"/>
          <w:szCs w:val="20"/>
        </w:rPr>
        <w:t xml:space="preserve">, </w:t>
      </w:r>
      <w:r w:rsidRPr="00AF1F8B">
        <w:rPr>
          <w:rFonts w:ascii="Georgia" w:hAnsi="Georgia" w:cs="Times New Roman"/>
          <w:i/>
          <w:sz w:val="20"/>
          <w:szCs w:val="20"/>
        </w:rPr>
        <w:t>alive, asleep</w:t>
      </w:r>
      <w:r w:rsidRPr="00AF1F8B">
        <w:rPr>
          <w:rFonts w:ascii="Georgia" w:hAnsi="Georgia" w:cs="Times New Roman"/>
          <w:sz w:val="20"/>
          <w:szCs w:val="20"/>
        </w:rPr>
        <w:t xml:space="preserve">, and </w:t>
      </w:r>
      <w:r w:rsidRPr="00AF1F8B">
        <w:rPr>
          <w:rFonts w:ascii="Georgia" w:hAnsi="Georgia" w:cs="Times New Roman"/>
          <w:i/>
          <w:sz w:val="20"/>
          <w:szCs w:val="20"/>
        </w:rPr>
        <w:t>awake</w:t>
      </w:r>
      <w:r w:rsidRPr="00AF1F8B">
        <w:rPr>
          <w:rFonts w:ascii="Georgia" w:hAnsi="Georgia" w:cs="Times New Roman"/>
          <w:sz w:val="20"/>
          <w:szCs w:val="20"/>
        </w:rPr>
        <w:t xml:space="preserve">. </w:t>
      </w:r>
      <w:r w:rsidRPr="00AF1F8B">
        <w:rPr>
          <w:rFonts w:ascii="Georgia" w:hAnsi="Georgia" w:cs="Times New Roman"/>
          <w:sz w:val="20"/>
          <w:szCs w:val="20"/>
          <w:u w:val="single"/>
        </w:rPr>
        <w:t>These cannot occur attributively</w:t>
      </w:r>
      <w:r w:rsidRPr="00AF1F8B">
        <w:rPr>
          <w:rFonts w:ascii="Georgia" w:hAnsi="Georgia" w:cs="Times New Roman"/>
          <w:sz w:val="20"/>
          <w:szCs w:val="20"/>
        </w:rPr>
        <w:t>, as (21b) and (21d) illustrate.</w:t>
      </w:r>
    </w:p>
    <w:p w:rsidR="00016000" w:rsidRPr="00AF1F8B" w:rsidRDefault="00016000" w:rsidP="002D4F7B">
      <w:pPr>
        <w:rPr>
          <w:rFonts w:ascii="Georgia" w:hAnsi="Georgia" w:cs="Times New Roman"/>
          <w:sz w:val="20"/>
          <w:szCs w:val="20"/>
        </w:rPr>
      </w:pPr>
      <w:r w:rsidRPr="00AF1F8B">
        <w:rPr>
          <w:rFonts w:ascii="Georgia" w:hAnsi="Georgia" w:cs="Times New Roman"/>
          <w:sz w:val="20"/>
          <w:szCs w:val="20"/>
        </w:rPr>
        <w:t xml:space="preserve">(21) </w:t>
      </w:r>
      <w:proofErr w:type="gramStart"/>
      <w:r w:rsidR="00B94077" w:rsidRPr="00AF1F8B">
        <w:rPr>
          <w:rFonts w:ascii="Georgia" w:hAnsi="Georgia" w:cs="Times New Roman"/>
          <w:sz w:val="20"/>
          <w:szCs w:val="20"/>
        </w:rPr>
        <w:t>a</w:t>
      </w:r>
      <w:proofErr w:type="gramEnd"/>
      <w:r w:rsidR="00B94077" w:rsidRPr="00AF1F8B">
        <w:rPr>
          <w:rFonts w:ascii="Georgia" w:hAnsi="Georgia" w:cs="Times New Roman"/>
          <w:sz w:val="20"/>
          <w:szCs w:val="20"/>
        </w:rPr>
        <w:t xml:space="preserve">. The young girl was </w:t>
      </w:r>
      <w:r w:rsidR="00B94077" w:rsidRPr="00AF1F8B">
        <w:rPr>
          <w:rFonts w:ascii="Georgia" w:hAnsi="Georgia" w:cs="Times New Roman"/>
          <w:i/>
          <w:sz w:val="20"/>
          <w:szCs w:val="20"/>
        </w:rPr>
        <w:t>asleep</w:t>
      </w:r>
      <w:r w:rsidR="00B94077" w:rsidRPr="00AF1F8B">
        <w:rPr>
          <w:rFonts w:ascii="Georgia" w:hAnsi="Georgia" w:cs="Times New Roman"/>
          <w:sz w:val="20"/>
          <w:szCs w:val="20"/>
        </w:rPr>
        <w:t>, so she did not hear the storm outside.</w:t>
      </w:r>
      <w:r w:rsidR="00B94077" w:rsidRPr="00AF1F8B">
        <w:rPr>
          <w:rFonts w:ascii="Georgia" w:hAnsi="Georgia" w:cs="Times New Roman"/>
          <w:sz w:val="20"/>
          <w:szCs w:val="20"/>
        </w:rPr>
        <w:br/>
        <w:t xml:space="preserve">        b. *</w:t>
      </w:r>
      <w:proofErr w:type="gramStart"/>
      <w:r w:rsidR="00B94077" w:rsidRPr="00AF1F8B">
        <w:rPr>
          <w:rFonts w:ascii="Georgia" w:hAnsi="Georgia" w:cs="Times New Roman"/>
          <w:sz w:val="20"/>
          <w:szCs w:val="20"/>
        </w:rPr>
        <w:t>The</w:t>
      </w:r>
      <w:proofErr w:type="gramEnd"/>
      <w:r w:rsidR="00B94077" w:rsidRPr="00AF1F8B">
        <w:rPr>
          <w:rFonts w:ascii="Georgia" w:hAnsi="Georgia" w:cs="Times New Roman"/>
          <w:sz w:val="20"/>
          <w:szCs w:val="20"/>
        </w:rPr>
        <w:t xml:space="preserve"> </w:t>
      </w:r>
      <w:r w:rsidR="00B94077" w:rsidRPr="00AF1F8B">
        <w:rPr>
          <w:rFonts w:ascii="Georgia" w:hAnsi="Georgia" w:cs="Times New Roman"/>
          <w:i/>
          <w:sz w:val="20"/>
          <w:szCs w:val="20"/>
        </w:rPr>
        <w:t>asleep</w:t>
      </w:r>
      <w:r w:rsidR="00B94077" w:rsidRPr="00AF1F8B">
        <w:rPr>
          <w:rFonts w:ascii="Georgia" w:hAnsi="Georgia" w:cs="Times New Roman"/>
          <w:sz w:val="20"/>
          <w:szCs w:val="20"/>
        </w:rPr>
        <w:t xml:space="preserve"> girl did not hear the storm outside.</w:t>
      </w:r>
      <w:r w:rsidR="00296FBE" w:rsidRPr="00AF1F8B">
        <w:rPr>
          <w:rFonts w:ascii="Georgia" w:hAnsi="Georgia" w:cs="Times New Roman"/>
          <w:sz w:val="20"/>
          <w:szCs w:val="20"/>
        </w:rPr>
        <w:br/>
      </w:r>
      <w:r w:rsidR="00296FBE" w:rsidRPr="00AF1F8B">
        <w:rPr>
          <w:rFonts w:ascii="Georgia" w:hAnsi="Georgia" w:cs="Times New Roman"/>
          <w:sz w:val="20"/>
          <w:szCs w:val="20"/>
        </w:rPr>
        <w:lastRenderedPageBreak/>
        <w:t xml:space="preserve">        c. The rescue squad finally discovered a man who was still </w:t>
      </w:r>
      <w:r w:rsidR="00296FBE" w:rsidRPr="00AF1F8B">
        <w:rPr>
          <w:rFonts w:ascii="Georgia" w:hAnsi="Georgia" w:cs="Times New Roman"/>
          <w:i/>
          <w:sz w:val="20"/>
          <w:szCs w:val="20"/>
        </w:rPr>
        <w:t>alive</w:t>
      </w:r>
      <w:r w:rsidR="00296FBE" w:rsidRPr="00AF1F8B">
        <w:rPr>
          <w:rFonts w:ascii="Georgia" w:hAnsi="Georgia" w:cs="Times New Roman"/>
          <w:sz w:val="20"/>
          <w:szCs w:val="20"/>
        </w:rPr>
        <w:t>.</w:t>
      </w:r>
      <w:r w:rsidR="00296FBE" w:rsidRPr="00AF1F8B">
        <w:rPr>
          <w:rFonts w:ascii="Georgia" w:hAnsi="Georgia" w:cs="Times New Roman"/>
          <w:sz w:val="20"/>
          <w:szCs w:val="20"/>
        </w:rPr>
        <w:br/>
        <w:t xml:space="preserve">        d. *</w:t>
      </w:r>
      <w:proofErr w:type="gramStart"/>
      <w:r w:rsidR="00296FBE" w:rsidRPr="00AF1F8B">
        <w:rPr>
          <w:rFonts w:ascii="Georgia" w:hAnsi="Georgia" w:cs="Times New Roman"/>
          <w:sz w:val="20"/>
          <w:szCs w:val="20"/>
        </w:rPr>
        <w:t>The</w:t>
      </w:r>
      <w:proofErr w:type="gramEnd"/>
      <w:r w:rsidR="00296FBE" w:rsidRPr="00AF1F8B">
        <w:rPr>
          <w:rFonts w:ascii="Georgia" w:hAnsi="Georgia" w:cs="Times New Roman"/>
          <w:sz w:val="20"/>
          <w:szCs w:val="20"/>
        </w:rPr>
        <w:t xml:space="preserve"> rescue squad was happy to discover an </w:t>
      </w:r>
      <w:r w:rsidR="00296FBE" w:rsidRPr="00AF1F8B">
        <w:rPr>
          <w:rFonts w:ascii="Georgia" w:hAnsi="Georgia" w:cs="Times New Roman"/>
          <w:i/>
          <w:sz w:val="20"/>
          <w:szCs w:val="20"/>
        </w:rPr>
        <w:t>alive</w:t>
      </w:r>
      <w:r w:rsidR="00296FBE" w:rsidRPr="00AF1F8B">
        <w:rPr>
          <w:rFonts w:ascii="Georgia" w:hAnsi="Georgia" w:cs="Times New Roman"/>
          <w:sz w:val="20"/>
          <w:szCs w:val="20"/>
        </w:rPr>
        <w:t xml:space="preserve"> man.</w:t>
      </w:r>
    </w:p>
    <w:p w:rsidR="00296FBE" w:rsidRPr="00AF1F8B" w:rsidRDefault="00296FBE" w:rsidP="002D4F7B">
      <w:pPr>
        <w:rPr>
          <w:rFonts w:ascii="Georgia" w:hAnsi="Georgia" w:cs="Times New Roman"/>
          <w:b/>
          <w:sz w:val="20"/>
          <w:szCs w:val="20"/>
        </w:rPr>
      </w:pPr>
      <w:r w:rsidRPr="00AF1F8B">
        <w:rPr>
          <w:rFonts w:ascii="Georgia" w:hAnsi="Georgia" w:cs="Times New Roman"/>
          <w:b/>
          <w:sz w:val="20"/>
          <w:szCs w:val="20"/>
        </w:rPr>
        <w:t>2) Adjectives That Take Complements</w:t>
      </w:r>
    </w:p>
    <w:p w:rsidR="00296FBE" w:rsidRPr="00AF1F8B" w:rsidRDefault="00296FBE" w:rsidP="002D4F7B">
      <w:pPr>
        <w:rPr>
          <w:rFonts w:ascii="Georgia" w:hAnsi="Georgia" w:cs="Times New Roman"/>
          <w:sz w:val="20"/>
          <w:szCs w:val="20"/>
        </w:rPr>
      </w:pPr>
      <w:r w:rsidRPr="00AF1F8B">
        <w:rPr>
          <w:rFonts w:ascii="Georgia" w:hAnsi="Georgia" w:cs="Times New Roman"/>
          <w:sz w:val="20"/>
          <w:szCs w:val="20"/>
        </w:rPr>
        <w:t xml:space="preserve">The second </w:t>
      </w:r>
      <w:r w:rsidR="005A3D41" w:rsidRPr="00AF1F8B">
        <w:rPr>
          <w:rFonts w:ascii="Georgia" w:hAnsi="Georgia" w:cs="Times New Roman"/>
          <w:sz w:val="20"/>
          <w:szCs w:val="20"/>
        </w:rPr>
        <w:t xml:space="preserve">group of predicative-only adjectives is made up of adjectives that take complements that are either infinitives (e.g., </w:t>
      </w:r>
      <w:r w:rsidR="005A3D41" w:rsidRPr="00AF1F8B">
        <w:rPr>
          <w:rFonts w:ascii="Georgia" w:hAnsi="Georgia" w:cs="Times New Roman"/>
          <w:i/>
          <w:sz w:val="20"/>
          <w:szCs w:val="20"/>
        </w:rPr>
        <w:t>able to run</w:t>
      </w:r>
      <w:r w:rsidR="005A3D41" w:rsidRPr="00AF1F8B">
        <w:rPr>
          <w:rFonts w:ascii="Georgia" w:hAnsi="Georgia" w:cs="Times New Roman"/>
          <w:sz w:val="20"/>
          <w:szCs w:val="20"/>
        </w:rPr>
        <w:t xml:space="preserve">, </w:t>
      </w:r>
      <w:r w:rsidR="005A3D41" w:rsidRPr="00AF1F8B">
        <w:rPr>
          <w:rFonts w:ascii="Georgia" w:hAnsi="Georgia" w:cs="Times New Roman"/>
          <w:i/>
          <w:sz w:val="20"/>
          <w:szCs w:val="20"/>
        </w:rPr>
        <w:t>liable to sue</w:t>
      </w:r>
      <w:r w:rsidR="005A3D41" w:rsidRPr="00AF1F8B">
        <w:rPr>
          <w:rFonts w:ascii="Georgia" w:hAnsi="Georgia" w:cs="Times New Roman"/>
          <w:sz w:val="20"/>
          <w:szCs w:val="20"/>
        </w:rPr>
        <w:t xml:space="preserve">) or prepositional phrases (e.g., </w:t>
      </w:r>
      <w:r w:rsidR="005A3D41" w:rsidRPr="00AF1F8B">
        <w:rPr>
          <w:rFonts w:ascii="Georgia" w:hAnsi="Georgia" w:cs="Times New Roman"/>
          <w:i/>
          <w:sz w:val="20"/>
          <w:szCs w:val="20"/>
        </w:rPr>
        <w:t>devoid of fear</w:t>
      </w:r>
      <w:r w:rsidR="005A3D41" w:rsidRPr="00AF1F8B">
        <w:rPr>
          <w:rFonts w:ascii="Georgia" w:hAnsi="Georgia" w:cs="Times New Roman"/>
          <w:sz w:val="20"/>
          <w:szCs w:val="20"/>
        </w:rPr>
        <w:t xml:space="preserve">, </w:t>
      </w:r>
      <w:r w:rsidR="005A3D41" w:rsidRPr="00AF1F8B">
        <w:rPr>
          <w:rFonts w:ascii="Georgia" w:hAnsi="Georgia" w:cs="Times New Roman"/>
          <w:i/>
          <w:sz w:val="20"/>
          <w:szCs w:val="20"/>
        </w:rPr>
        <w:t>fraught with tension</w:t>
      </w:r>
      <w:r w:rsidR="005A3D41" w:rsidRPr="00AF1F8B">
        <w:rPr>
          <w:rFonts w:ascii="Georgia" w:hAnsi="Georgia" w:cs="Times New Roman"/>
          <w:sz w:val="20"/>
          <w:szCs w:val="20"/>
        </w:rPr>
        <w:t>), as shown in (22).</w:t>
      </w:r>
    </w:p>
    <w:p w:rsidR="003F3E31" w:rsidRPr="00AF1F8B" w:rsidRDefault="005A3D41" w:rsidP="002D4F7B">
      <w:pPr>
        <w:rPr>
          <w:rFonts w:ascii="Georgia" w:hAnsi="Georgia" w:cs="Times New Roman"/>
          <w:sz w:val="20"/>
          <w:szCs w:val="20"/>
        </w:rPr>
      </w:pPr>
      <w:r w:rsidRPr="00AF1F8B">
        <w:rPr>
          <w:rFonts w:ascii="Georgia" w:hAnsi="Georgia" w:cs="Times New Roman"/>
          <w:sz w:val="20"/>
          <w:szCs w:val="20"/>
        </w:rPr>
        <w:t xml:space="preserve">(22)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003F3E31" w:rsidRPr="00AF1F8B">
        <w:rPr>
          <w:rFonts w:ascii="Georgia" w:hAnsi="Georgia" w:cs="Times New Roman"/>
          <w:sz w:val="20"/>
          <w:szCs w:val="20"/>
        </w:rPr>
        <w:t xml:space="preserve">She is </w:t>
      </w:r>
      <w:r w:rsidR="003F3E31" w:rsidRPr="00AF1F8B">
        <w:rPr>
          <w:rFonts w:ascii="Georgia" w:hAnsi="Georgia" w:cs="Times New Roman"/>
          <w:i/>
          <w:sz w:val="20"/>
          <w:szCs w:val="20"/>
        </w:rPr>
        <w:t>liable to make</w:t>
      </w:r>
      <w:r w:rsidR="003F3E31" w:rsidRPr="00AF1F8B">
        <w:rPr>
          <w:rFonts w:ascii="Georgia" w:hAnsi="Georgia" w:cs="Times New Roman"/>
          <w:sz w:val="20"/>
          <w:szCs w:val="20"/>
        </w:rPr>
        <w:t xml:space="preserve"> a scene.</w:t>
      </w:r>
      <w:r w:rsidR="003F3E31" w:rsidRPr="00AF1F8B">
        <w:rPr>
          <w:rFonts w:ascii="Georgia" w:hAnsi="Georgia" w:cs="Times New Roman"/>
          <w:sz w:val="20"/>
          <w:szCs w:val="20"/>
        </w:rPr>
        <w:tab/>
      </w:r>
      <w:proofErr w:type="gramStart"/>
      <w:r w:rsidR="003F3E31" w:rsidRPr="00AF1F8B">
        <w:rPr>
          <w:rFonts w:ascii="Georgia" w:hAnsi="Georgia" w:cs="Times New Roman"/>
          <w:sz w:val="20"/>
          <w:szCs w:val="20"/>
        </w:rPr>
        <w:t>infinitive</w:t>
      </w:r>
      <w:proofErr w:type="gramEnd"/>
      <w:r w:rsidR="003F3E31" w:rsidRPr="00AF1F8B">
        <w:rPr>
          <w:rFonts w:ascii="Georgia" w:hAnsi="Georgia" w:cs="Times New Roman"/>
          <w:sz w:val="20"/>
          <w:szCs w:val="20"/>
        </w:rPr>
        <w:br/>
        <w:t xml:space="preserve">        b. *The </w:t>
      </w:r>
      <w:r w:rsidR="003F3E31" w:rsidRPr="00AF1F8B">
        <w:rPr>
          <w:rFonts w:ascii="Georgia" w:hAnsi="Georgia" w:cs="Times New Roman"/>
          <w:i/>
          <w:sz w:val="20"/>
          <w:szCs w:val="20"/>
        </w:rPr>
        <w:t>liable person</w:t>
      </w:r>
      <w:r w:rsidR="003F3E31" w:rsidRPr="00AF1F8B">
        <w:rPr>
          <w:rFonts w:ascii="Georgia" w:hAnsi="Georgia" w:cs="Times New Roman"/>
          <w:sz w:val="20"/>
          <w:szCs w:val="20"/>
        </w:rPr>
        <w:t xml:space="preserve"> has to pay.</w:t>
      </w:r>
      <w:r w:rsidR="003F3E31" w:rsidRPr="00AF1F8B">
        <w:rPr>
          <w:rFonts w:ascii="Georgia" w:hAnsi="Georgia" w:cs="Times New Roman"/>
          <w:sz w:val="20"/>
          <w:szCs w:val="20"/>
        </w:rPr>
        <w:br/>
        <w:t xml:space="preserve">        c. He is </w:t>
      </w:r>
      <w:r w:rsidR="003F3E31" w:rsidRPr="00AF1F8B">
        <w:rPr>
          <w:rFonts w:ascii="Georgia" w:hAnsi="Georgia" w:cs="Times New Roman"/>
          <w:i/>
          <w:sz w:val="20"/>
          <w:szCs w:val="20"/>
        </w:rPr>
        <w:t>devoid of any humor</w:t>
      </w:r>
      <w:r w:rsidR="00CA4924" w:rsidRPr="00AF1F8B">
        <w:rPr>
          <w:rFonts w:ascii="Georgia" w:hAnsi="Georgia" w:cs="Times New Roman"/>
          <w:sz w:val="20"/>
          <w:szCs w:val="20"/>
        </w:rPr>
        <w:t>.</w:t>
      </w:r>
      <w:r w:rsidR="00CA4924" w:rsidRPr="00AF1F8B">
        <w:rPr>
          <w:rFonts w:ascii="Georgia" w:hAnsi="Georgia" w:cs="Times New Roman"/>
          <w:sz w:val="20"/>
          <w:szCs w:val="20"/>
        </w:rPr>
        <w:tab/>
      </w:r>
      <w:proofErr w:type="gramStart"/>
      <w:r w:rsidR="003F3E31" w:rsidRPr="00AF1F8B">
        <w:rPr>
          <w:rFonts w:ascii="Georgia" w:hAnsi="Georgia" w:cs="Times New Roman"/>
          <w:i/>
          <w:sz w:val="20"/>
          <w:szCs w:val="20"/>
        </w:rPr>
        <w:t>prepositional</w:t>
      </w:r>
      <w:proofErr w:type="gramEnd"/>
      <w:r w:rsidR="003F3E31" w:rsidRPr="00AF1F8B">
        <w:rPr>
          <w:rFonts w:ascii="Georgia" w:hAnsi="Georgia" w:cs="Times New Roman"/>
          <w:i/>
          <w:sz w:val="20"/>
          <w:szCs w:val="20"/>
        </w:rPr>
        <w:t xml:space="preserve"> phrase</w:t>
      </w:r>
      <w:r w:rsidR="003F3E31" w:rsidRPr="00AF1F8B">
        <w:rPr>
          <w:rFonts w:ascii="Georgia" w:hAnsi="Georgia" w:cs="Times New Roman"/>
          <w:sz w:val="20"/>
          <w:szCs w:val="20"/>
        </w:rPr>
        <w:br/>
        <w:t xml:space="preserve">        d. *He was a </w:t>
      </w:r>
      <w:r w:rsidR="003F3E31" w:rsidRPr="00AF1F8B">
        <w:rPr>
          <w:rFonts w:ascii="Georgia" w:hAnsi="Georgia" w:cs="Times New Roman"/>
          <w:i/>
          <w:sz w:val="20"/>
          <w:szCs w:val="20"/>
        </w:rPr>
        <w:t>devoid comic</w:t>
      </w:r>
      <w:r w:rsidR="003F3E31" w:rsidRPr="00AF1F8B">
        <w:rPr>
          <w:rFonts w:ascii="Georgia" w:hAnsi="Georgia" w:cs="Times New Roman"/>
          <w:sz w:val="20"/>
          <w:szCs w:val="20"/>
        </w:rPr>
        <w:t>.</w:t>
      </w:r>
    </w:p>
    <w:p w:rsidR="003F3E31" w:rsidRPr="00AF1F8B" w:rsidRDefault="003F3E31" w:rsidP="002D4F7B">
      <w:pPr>
        <w:rPr>
          <w:rFonts w:ascii="Georgia" w:hAnsi="Georgia" w:cs="Times New Roman"/>
          <w:b/>
          <w:sz w:val="20"/>
          <w:szCs w:val="20"/>
        </w:rPr>
      </w:pPr>
      <w:r w:rsidRPr="00AF1F8B">
        <w:rPr>
          <w:rFonts w:ascii="Georgia" w:hAnsi="Georgia" w:cs="Times New Roman"/>
          <w:b/>
          <w:sz w:val="20"/>
          <w:szCs w:val="20"/>
        </w:rPr>
        <w:t>3) Adjectives Referring to Medical Conditions or Health</w:t>
      </w:r>
    </w:p>
    <w:p w:rsidR="003F3E31" w:rsidRPr="00AF1F8B" w:rsidRDefault="003F3E31" w:rsidP="002D4F7B">
      <w:pPr>
        <w:rPr>
          <w:rFonts w:ascii="Georgia" w:hAnsi="Georgia" w:cs="Times New Roman"/>
          <w:sz w:val="20"/>
          <w:szCs w:val="20"/>
        </w:rPr>
      </w:pPr>
      <w:r w:rsidRPr="00AF1F8B">
        <w:rPr>
          <w:rFonts w:ascii="Georgia" w:hAnsi="Georgia" w:cs="Times New Roman"/>
          <w:sz w:val="20"/>
          <w:szCs w:val="20"/>
        </w:rPr>
        <w:t xml:space="preserve">Finally, there is a small group of adjectives that refer to medical conditions or health (i.e., </w:t>
      </w:r>
      <w:r w:rsidRPr="00AF1F8B">
        <w:rPr>
          <w:rFonts w:ascii="Georgia" w:hAnsi="Georgia" w:cs="Times New Roman"/>
          <w:i/>
          <w:sz w:val="20"/>
          <w:szCs w:val="20"/>
        </w:rPr>
        <w:t>faint, ill, poorly, unwell, well</w:t>
      </w:r>
      <w:r w:rsidRPr="00AF1F8B">
        <w:rPr>
          <w:rFonts w:ascii="Georgia" w:hAnsi="Georgia" w:cs="Times New Roman"/>
          <w:sz w:val="20"/>
          <w:szCs w:val="20"/>
        </w:rPr>
        <w:t xml:space="preserve">, etc.) that appear only in the predicative position, as shown in (23). The adjective </w:t>
      </w:r>
      <w:r w:rsidRPr="00AF1F8B">
        <w:rPr>
          <w:rFonts w:ascii="Georgia" w:hAnsi="Georgia" w:cs="Times New Roman"/>
          <w:i/>
          <w:sz w:val="20"/>
          <w:szCs w:val="20"/>
        </w:rPr>
        <w:t>ill</w:t>
      </w:r>
      <w:r w:rsidRPr="00AF1F8B">
        <w:rPr>
          <w:rFonts w:ascii="Georgia" w:hAnsi="Georgia" w:cs="Times New Roman"/>
          <w:sz w:val="20"/>
          <w:szCs w:val="20"/>
        </w:rPr>
        <w:t xml:space="preserve"> can </w:t>
      </w:r>
      <w:r w:rsidRPr="00AF1F8B">
        <w:rPr>
          <w:rFonts w:ascii="Georgia" w:hAnsi="Georgia" w:cs="Times New Roman"/>
          <w:b/>
          <w:sz w:val="20"/>
          <w:szCs w:val="20"/>
        </w:rPr>
        <w:t>appear attributively</w:t>
      </w:r>
      <w:r w:rsidRPr="00AF1F8B">
        <w:rPr>
          <w:rFonts w:ascii="Georgia" w:hAnsi="Georgia" w:cs="Times New Roman"/>
          <w:sz w:val="20"/>
          <w:szCs w:val="20"/>
        </w:rPr>
        <w:t xml:space="preserve"> if it is modified (e.g., </w:t>
      </w:r>
      <w:r w:rsidRPr="00AF1F8B">
        <w:rPr>
          <w:rFonts w:ascii="Georgia" w:hAnsi="Georgia" w:cs="Times New Roman"/>
          <w:i/>
          <w:sz w:val="20"/>
          <w:szCs w:val="20"/>
        </w:rPr>
        <w:t>a mentally ill patient</w:t>
      </w:r>
      <w:r w:rsidRPr="00AF1F8B">
        <w:rPr>
          <w:rFonts w:ascii="Georgia" w:hAnsi="Georgia" w:cs="Times New Roman"/>
          <w:sz w:val="20"/>
          <w:szCs w:val="20"/>
        </w:rPr>
        <w:t>).</w:t>
      </w:r>
    </w:p>
    <w:p w:rsidR="003F3E31" w:rsidRPr="00AF1F8B" w:rsidRDefault="003F3E31" w:rsidP="002D4F7B">
      <w:pPr>
        <w:rPr>
          <w:rFonts w:ascii="Georgia" w:hAnsi="Georgia" w:cs="Times New Roman"/>
          <w:sz w:val="20"/>
          <w:szCs w:val="20"/>
        </w:rPr>
      </w:pPr>
      <w:r w:rsidRPr="00AF1F8B">
        <w:rPr>
          <w:rFonts w:ascii="Georgia" w:hAnsi="Georgia" w:cs="Times New Roman"/>
          <w:sz w:val="20"/>
          <w:szCs w:val="20"/>
        </w:rPr>
        <w:t xml:space="preserve">(23)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feels </w:t>
      </w:r>
      <w:r w:rsidRPr="00AF1F8B">
        <w:rPr>
          <w:rFonts w:ascii="Georgia" w:hAnsi="Georgia" w:cs="Times New Roman"/>
          <w:i/>
          <w:sz w:val="20"/>
          <w:szCs w:val="20"/>
        </w:rPr>
        <w:t>faint</w:t>
      </w:r>
      <w:r w:rsidRPr="00AF1F8B">
        <w:rPr>
          <w:rFonts w:ascii="Georgia" w:hAnsi="Georgia" w:cs="Times New Roman"/>
          <w:sz w:val="20"/>
          <w:szCs w:val="20"/>
        </w:rPr>
        <w:t>.</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They</w:t>
      </w:r>
      <w:proofErr w:type="gramEnd"/>
      <w:r w:rsidRPr="00AF1F8B">
        <w:rPr>
          <w:rFonts w:ascii="Georgia" w:hAnsi="Georgia" w:cs="Times New Roman"/>
          <w:sz w:val="20"/>
          <w:szCs w:val="20"/>
        </w:rPr>
        <w:t xml:space="preserve"> revived the </w:t>
      </w:r>
      <w:r w:rsidRPr="00AF1F8B">
        <w:rPr>
          <w:rFonts w:ascii="Georgia" w:hAnsi="Georgia" w:cs="Times New Roman"/>
          <w:i/>
          <w:sz w:val="20"/>
          <w:szCs w:val="20"/>
        </w:rPr>
        <w:t>faint</w:t>
      </w:r>
      <w:r w:rsidRPr="00AF1F8B">
        <w:rPr>
          <w:rFonts w:ascii="Georgia" w:hAnsi="Georgia" w:cs="Times New Roman"/>
          <w:sz w:val="20"/>
          <w:szCs w:val="20"/>
        </w:rPr>
        <w:t xml:space="preserve"> patient.</w:t>
      </w:r>
      <w:r w:rsidRPr="00AF1F8B">
        <w:rPr>
          <w:rFonts w:ascii="Georgia" w:hAnsi="Georgia" w:cs="Times New Roman"/>
          <w:sz w:val="20"/>
          <w:szCs w:val="20"/>
        </w:rPr>
        <w:br/>
        <w:t xml:space="preserve">         c. My mother is </w:t>
      </w:r>
      <w:r w:rsidRPr="00AF1F8B">
        <w:rPr>
          <w:rFonts w:ascii="Georgia" w:hAnsi="Georgia" w:cs="Times New Roman"/>
          <w:i/>
          <w:sz w:val="20"/>
          <w:szCs w:val="20"/>
        </w:rPr>
        <w:t>ill</w:t>
      </w:r>
      <w:r w:rsidRPr="00AF1F8B">
        <w:rPr>
          <w:rFonts w:ascii="Georgia" w:hAnsi="Georgia" w:cs="Times New Roman"/>
          <w:sz w:val="20"/>
          <w:szCs w:val="20"/>
        </w:rPr>
        <w:t>.</w:t>
      </w:r>
      <w:r w:rsidRPr="00AF1F8B">
        <w:rPr>
          <w:rFonts w:ascii="Georgia" w:hAnsi="Georgia" w:cs="Times New Roman"/>
          <w:sz w:val="20"/>
          <w:szCs w:val="20"/>
        </w:rPr>
        <w:br/>
        <w:t xml:space="preserve">         d. *</w:t>
      </w:r>
      <w:proofErr w:type="gramStart"/>
      <w:r w:rsidRPr="00AF1F8B">
        <w:rPr>
          <w:rFonts w:ascii="Georgia" w:hAnsi="Georgia" w:cs="Times New Roman"/>
          <w:sz w:val="20"/>
          <w:szCs w:val="20"/>
        </w:rPr>
        <w:t>They</w:t>
      </w:r>
      <w:proofErr w:type="gramEnd"/>
      <w:r w:rsidRPr="00AF1F8B">
        <w:rPr>
          <w:rFonts w:ascii="Georgia" w:hAnsi="Georgia" w:cs="Times New Roman"/>
          <w:sz w:val="20"/>
          <w:szCs w:val="20"/>
        </w:rPr>
        <w:t xml:space="preserve"> took the </w:t>
      </w:r>
      <w:r w:rsidRPr="00AF1F8B">
        <w:rPr>
          <w:rFonts w:ascii="Georgia" w:hAnsi="Georgia" w:cs="Times New Roman"/>
          <w:i/>
          <w:sz w:val="20"/>
          <w:szCs w:val="20"/>
        </w:rPr>
        <w:t>ill</w:t>
      </w:r>
      <w:r w:rsidRPr="00AF1F8B">
        <w:rPr>
          <w:rFonts w:ascii="Georgia" w:hAnsi="Georgia" w:cs="Times New Roman"/>
          <w:sz w:val="20"/>
          <w:szCs w:val="20"/>
        </w:rPr>
        <w:t xml:space="preserve"> woman to the hospital.</w:t>
      </w:r>
    </w:p>
    <w:p w:rsidR="003F3E31" w:rsidRPr="00AF1F8B" w:rsidRDefault="00FE389F" w:rsidP="002D4F7B">
      <w:pPr>
        <w:rPr>
          <w:rFonts w:ascii="Georgia" w:hAnsi="Georgia" w:cs="Times New Roman"/>
          <w:b/>
          <w:sz w:val="20"/>
          <w:szCs w:val="20"/>
        </w:rPr>
      </w:pPr>
      <w:r w:rsidRPr="00AF1F8B">
        <w:rPr>
          <w:rFonts w:ascii="Georgia" w:hAnsi="Georgia" w:cs="Times New Roman"/>
          <w:b/>
          <w:sz w:val="20"/>
          <w:szCs w:val="20"/>
        </w:rPr>
        <w:t>CHARACTERISTICS OF ADVERBS</w:t>
      </w:r>
    </w:p>
    <w:p w:rsidR="00FE389F" w:rsidRPr="00AF1F8B" w:rsidRDefault="00FE389F" w:rsidP="002D4F7B">
      <w:pPr>
        <w:rPr>
          <w:rFonts w:ascii="Georgia" w:hAnsi="Georgia" w:cs="Times New Roman"/>
          <w:sz w:val="20"/>
          <w:szCs w:val="20"/>
        </w:rPr>
      </w:pPr>
      <w:r w:rsidRPr="00AF1F8B">
        <w:rPr>
          <w:rFonts w:ascii="Georgia" w:hAnsi="Georgia" w:cs="Times New Roman"/>
          <w:sz w:val="20"/>
          <w:szCs w:val="20"/>
        </w:rPr>
        <w:t xml:space="preserve">There are some adjectives, such as </w:t>
      </w:r>
      <w:r w:rsidRPr="00AF1F8B">
        <w:rPr>
          <w:rFonts w:ascii="Georgia" w:hAnsi="Georgia" w:cs="Times New Roman"/>
          <w:i/>
          <w:sz w:val="20"/>
          <w:szCs w:val="20"/>
        </w:rPr>
        <w:t>fast, hard, high, late</w:t>
      </w:r>
      <w:r w:rsidRPr="00AF1F8B">
        <w:rPr>
          <w:rFonts w:ascii="Georgia" w:hAnsi="Georgia" w:cs="Times New Roman"/>
          <w:sz w:val="20"/>
          <w:szCs w:val="20"/>
        </w:rPr>
        <w:t xml:space="preserve">, and </w:t>
      </w:r>
      <w:r w:rsidR="00EC6985" w:rsidRPr="00AF1F8B">
        <w:rPr>
          <w:rFonts w:ascii="Georgia" w:hAnsi="Georgia" w:cs="Times New Roman"/>
          <w:i/>
          <w:sz w:val="20"/>
          <w:szCs w:val="20"/>
        </w:rPr>
        <w:t>l</w:t>
      </w:r>
      <w:r w:rsidRPr="00AF1F8B">
        <w:rPr>
          <w:rFonts w:ascii="Georgia" w:hAnsi="Georgia" w:cs="Times New Roman"/>
          <w:i/>
          <w:sz w:val="20"/>
          <w:szCs w:val="20"/>
        </w:rPr>
        <w:t>ow</w:t>
      </w:r>
      <w:r w:rsidRPr="00AF1F8B">
        <w:rPr>
          <w:rFonts w:ascii="Georgia" w:hAnsi="Georgia" w:cs="Times New Roman"/>
          <w:sz w:val="20"/>
          <w:szCs w:val="20"/>
        </w:rPr>
        <w:t xml:space="preserve">, that have </w:t>
      </w:r>
      <w:r w:rsidRPr="00AF1F8B">
        <w:rPr>
          <w:rFonts w:ascii="Georgia" w:hAnsi="Georgia" w:cs="Times New Roman"/>
          <w:b/>
          <w:sz w:val="20"/>
          <w:szCs w:val="20"/>
        </w:rPr>
        <w:t>identical adverb forms</w:t>
      </w:r>
      <w:r w:rsidRPr="00AF1F8B">
        <w:rPr>
          <w:rFonts w:ascii="Georgia" w:hAnsi="Georgia" w:cs="Times New Roman"/>
          <w:sz w:val="20"/>
          <w:szCs w:val="20"/>
        </w:rPr>
        <w:t xml:space="preserve">. In (32a), we see </w:t>
      </w:r>
      <w:r w:rsidRPr="00AF1F8B">
        <w:rPr>
          <w:rFonts w:ascii="Georgia" w:hAnsi="Georgia" w:cs="Times New Roman"/>
          <w:i/>
          <w:sz w:val="20"/>
          <w:szCs w:val="20"/>
        </w:rPr>
        <w:t>fast</w:t>
      </w:r>
      <w:r w:rsidRPr="00AF1F8B">
        <w:rPr>
          <w:rFonts w:ascii="Georgia" w:hAnsi="Georgia" w:cs="Times New Roman"/>
          <w:sz w:val="20"/>
          <w:szCs w:val="20"/>
        </w:rPr>
        <w:t xml:space="preserve"> as an adjective modifying the noun </w:t>
      </w:r>
      <w:r w:rsidRPr="00AF1F8B">
        <w:rPr>
          <w:rFonts w:ascii="Georgia" w:hAnsi="Georgia" w:cs="Times New Roman"/>
          <w:i/>
          <w:sz w:val="20"/>
          <w:szCs w:val="20"/>
        </w:rPr>
        <w:t>worker</w:t>
      </w:r>
      <w:r w:rsidRPr="00AF1F8B">
        <w:rPr>
          <w:rFonts w:ascii="Georgia" w:hAnsi="Georgia" w:cs="Times New Roman"/>
          <w:sz w:val="20"/>
          <w:szCs w:val="20"/>
        </w:rPr>
        <w:t xml:space="preserve">, but in (32b), </w:t>
      </w:r>
      <w:r w:rsidRPr="00AF1F8B">
        <w:rPr>
          <w:rFonts w:ascii="Georgia" w:hAnsi="Georgia" w:cs="Times New Roman"/>
          <w:i/>
          <w:sz w:val="20"/>
          <w:szCs w:val="20"/>
        </w:rPr>
        <w:t>fast</w:t>
      </w:r>
      <w:r w:rsidRPr="00AF1F8B">
        <w:rPr>
          <w:rFonts w:ascii="Georgia" w:hAnsi="Georgia" w:cs="Times New Roman"/>
          <w:sz w:val="20"/>
          <w:szCs w:val="20"/>
        </w:rPr>
        <w:t xml:space="preserve"> is an adverb modifying the verb </w:t>
      </w:r>
      <w:r w:rsidRPr="00AF1F8B">
        <w:rPr>
          <w:rFonts w:ascii="Georgia" w:hAnsi="Georgia" w:cs="Times New Roman"/>
          <w:i/>
          <w:sz w:val="20"/>
          <w:szCs w:val="20"/>
        </w:rPr>
        <w:t>work</w:t>
      </w:r>
      <w:r w:rsidRPr="00AF1F8B">
        <w:rPr>
          <w:rFonts w:ascii="Georgia" w:hAnsi="Georgia" w:cs="Times New Roman"/>
          <w:sz w:val="20"/>
          <w:szCs w:val="20"/>
        </w:rPr>
        <w:t>.</w:t>
      </w:r>
    </w:p>
    <w:p w:rsidR="00FE389F" w:rsidRPr="00AF1F8B" w:rsidRDefault="00FE389F" w:rsidP="002D4F7B">
      <w:pPr>
        <w:rPr>
          <w:rFonts w:ascii="Georgia" w:hAnsi="Georgia" w:cs="Times New Roman"/>
          <w:sz w:val="20"/>
          <w:szCs w:val="20"/>
        </w:rPr>
      </w:pPr>
      <w:r w:rsidRPr="00AF1F8B">
        <w:rPr>
          <w:rFonts w:ascii="Georgia" w:hAnsi="Georgia" w:cs="Times New Roman"/>
          <w:sz w:val="20"/>
          <w:szCs w:val="20"/>
        </w:rPr>
        <w:t xml:space="preserve">(32)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is a </w:t>
      </w:r>
      <w:r w:rsidRPr="00AF1F8B">
        <w:rPr>
          <w:rFonts w:ascii="Georgia" w:hAnsi="Georgia" w:cs="Times New Roman"/>
          <w:i/>
          <w:sz w:val="20"/>
          <w:szCs w:val="20"/>
        </w:rPr>
        <w:t>fast</w:t>
      </w:r>
      <w:r w:rsidRPr="00AF1F8B">
        <w:rPr>
          <w:rFonts w:ascii="Georgia" w:hAnsi="Georgia" w:cs="Times New Roman"/>
          <w:sz w:val="20"/>
          <w:szCs w:val="20"/>
        </w:rPr>
        <w:t xml:space="preserve"> worker.</w:t>
      </w:r>
      <w:r w:rsidRPr="00AF1F8B">
        <w:rPr>
          <w:rFonts w:ascii="Georgia" w:hAnsi="Georgia" w:cs="Times New Roman"/>
          <w:sz w:val="20"/>
          <w:szCs w:val="20"/>
        </w:rPr>
        <w:br/>
        <w:t xml:space="preserve">        b. He works </w:t>
      </w:r>
      <w:r w:rsidRPr="00AF1F8B">
        <w:rPr>
          <w:rFonts w:ascii="Georgia" w:hAnsi="Georgia" w:cs="Times New Roman"/>
          <w:i/>
          <w:sz w:val="20"/>
          <w:szCs w:val="20"/>
        </w:rPr>
        <w:t>fast</w:t>
      </w:r>
      <w:r w:rsidRPr="00AF1F8B">
        <w:rPr>
          <w:rFonts w:ascii="Georgia" w:hAnsi="Georgia" w:cs="Times New Roman"/>
          <w:sz w:val="20"/>
          <w:szCs w:val="20"/>
        </w:rPr>
        <w:t>.</w:t>
      </w:r>
    </w:p>
    <w:p w:rsidR="00FE389F" w:rsidRPr="00AF1F8B" w:rsidRDefault="00FE389F" w:rsidP="002D4F7B">
      <w:pPr>
        <w:rPr>
          <w:rFonts w:ascii="Georgia" w:hAnsi="Georgia" w:cs="Times New Roman"/>
          <w:sz w:val="20"/>
          <w:szCs w:val="20"/>
        </w:rPr>
      </w:pPr>
      <w:r w:rsidRPr="00AF1F8B">
        <w:rPr>
          <w:rFonts w:ascii="Georgia" w:hAnsi="Georgia" w:cs="Times New Roman"/>
          <w:i/>
          <w:sz w:val="20"/>
          <w:szCs w:val="20"/>
        </w:rPr>
        <w:t>Exclusively, just, merely, only, purely</w:t>
      </w:r>
      <w:r w:rsidRPr="00AF1F8B">
        <w:rPr>
          <w:rFonts w:ascii="Georgia" w:hAnsi="Georgia" w:cs="Times New Roman"/>
          <w:sz w:val="20"/>
          <w:szCs w:val="20"/>
        </w:rPr>
        <w:t xml:space="preserve">, and </w:t>
      </w:r>
      <w:r w:rsidRPr="00AF1F8B">
        <w:rPr>
          <w:rFonts w:ascii="Georgia" w:hAnsi="Georgia" w:cs="Times New Roman"/>
          <w:i/>
          <w:sz w:val="20"/>
          <w:szCs w:val="20"/>
        </w:rPr>
        <w:t>solely</w:t>
      </w:r>
      <w:r w:rsidRPr="00AF1F8B">
        <w:rPr>
          <w:rFonts w:ascii="Georgia" w:hAnsi="Georgia" w:cs="Times New Roman"/>
          <w:sz w:val="20"/>
          <w:szCs w:val="20"/>
        </w:rPr>
        <w:t xml:space="preserve"> are referred to as </w:t>
      </w:r>
      <w:r w:rsidRPr="00AF1F8B">
        <w:rPr>
          <w:rFonts w:ascii="Georgia" w:hAnsi="Georgia" w:cs="Times New Roman"/>
          <w:b/>
          <w:i/>
          <w:sz w:val="20"/>
          <w:szCs w:val="20"/>
        </w:rPr>
        <w:t>restrictive</w:t>
      </w:r>
      <w:r w:rsidRPr="00AF1F8B">
        <w:rPr>
          <w:rFonts w:ascii="Georgia" w:hAnsi="Georgia" w:cs="Times New Roman"/>
          <w:sz w:val="20"/>
          <w:szCs w:val="20"/>
        </w:rPr>
        <w:t xml:space="preserve"> or </w:t>
      </w:r>
      <w:r w:rsidRPr="00AF1F8B">
        <w:rPr>
          <w:rFonts w:ascii="Georgia" w:hAnsi="Georgia" w:cs="Times New Roman"/>
          <w:b/>
          <w:i/>
          <w:sz w:val="20"/>
          <w:szCs w:val="20"/>
        </w:rPr>
        <w:t>restrictive focus adverbs</w:t>
      </w:r>
      <w:r w:rsidRPr="00AF1F8B">
        <w:rPr>
          <w:rFonts w:ascii="Georgia" w:hAnsi="Georgia" w:cs="Times New Roman"/>
          <w:sz w:val="20"/>
          <w:szCs w:val="20"/>
        </w:rPr>
        <w:t xml:space="preserve"> because they restrict the meaning of an action or proposition.</w:t>
      </w:r>
    </w:p>
    <w:p w:rsidR="00FE389F" w:rsidRPr="00AF1F8B" w:rsidRDefault="00FE389F" w:rsidP="002D4F7B">
      <w:pPr>
        <w:rPr>
          <w:rFonts w:ascii="Georgia" w:hAnsi="Georgia" w:cs="Times New Roman"/>
          <w:sz w:val="20"/>
          <w:szCs w:val="20"/>
        </w:rPr>
      </w:pPr>
      <w:r w:rsidRPr="00AF1F8B">
        <w:rPr>
          <w:rFonts w:ascii="Georgia" w:hAnsi="Georgia" w:cs="Times New Roman"/>
          <w:sz w:val="20"/>
          <w:szCs w:val="20"/>
        </w:rPr>
        <w:t xml:space="preserve">(42) You can </w:t>
      </w:r>
      <w:r w:rsidRPr="00AF1F8B">
        <w:rPr>
          <w:rFonts w:ascii="Georgia" w:hAnsi="Georgia" w:cs="Times New Roman"/>
          <w:i/>
          <w:sz w:val="20"/>
          <w:szCs w:val="20"/>
        </w:rPr>
        <w:t>only</w:t>
      </w:r>
      <w:r w:rsidRPr="00AF1F8B">
        <w:rPr>
          <w:rFonts w:ascii="Georgia" w:hAnsi="Georgia" w:cs="Times New Roman"/>
          <w:sz w:val="20"/>
          <w:szCs w:val="20"/>
        </w:rPr>
        <w:t xml:space="preserve"> get off at this stop.</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restrictive</w:t>
      </w:r>
      <w:proofErr w:type="gramEnd"/>
      <w:r w:rsidRPr="00AF1F8B">
        <w:rPr>
          <w:rFonts w:ascii="Georgia" w:hAnsi="Georgia" w:cs="Times New Roman"/>
          <w:i/>
          <w:sz w:val="20"/>
          <w:szCs w:val="20"/>
        </w:rPr>
        <w:t xml:space="preserve"> adverb</w:t>
      </w:r>
    </w:p>
    <w:p w:rsidR="00FE389F" w:rsidRPr="00AF1F8B" w:rsidRDefault="00C7686C" w:rsidP="002D4F7B">
      <w:pPr>
        <w:rPr>
          <w:rFonts w:ascii="Georgia" w:hAnsi="Georgia" w:cs="Times New Roman"/>
          <w:sz w:val="20"/>
          <w:szCs w:val="20"/>
        </w:rPr>
      </w:pPr>
      <w:r w:rsidRPr="00AF1F8B">
        <w:rPr>
          <w:rFonts w:ascii="Georgia" w:hAnsi="Georgia" w:cs="Times New Roman"/>
          <w:sz w:val="20"/>
          <w:szCs w:val="20"/>
        </w:rPr>
        <w:t xml:space="preserve">Act-related adverbs provide background or motive for the action expressed by the verb. They include </w:t>
      </w:r>
      <w:r w:rsidRPr="00AF1F8B">
        <w:rPr>
          <w:rFonts w:ascii="Georgia" w:hAnsi="Georgia" w:cs="Times New Roman"/>
          <w:i/>
          <w:sz w:val="20"/>
          <w:szCs w:val="20"/>
        </w:rPr>
        <w:t>deliberately</w:t>
      </w:r>
      <w:r w:rsidRPr="00AF1F8B">
        <w:rPr>
          <w:rFonts w:ascii="Georgia" w:hAnsi="Georgia" w:cs="Times New Roman"/>
          <w:sz w:val="20"/>
          <w:szCs w:val="20"/>
        </w:rPr>
        <w:t xml:space="preserve">, </w:t>
      </w:r>
      <w:r w:rsidRPr="00AF1F8B">
        <w:rPr>
          <w:rFonts w:ascii="Georgia" w:hAnsi="Georgia" w:cs="Times New Roman"/>
          <w:i/>
          <w:sz w:val="20"/>
          <w:szCs w:val="20"/>
        </w:rPr>
        <w:t>expressly</w:t>
      </w:r>
      <w:r w:rsidRPr="00AF1F8B">
        <w:rPr>
          <w:rFonts w:ascii="Georgia" w:hAnsi="Georgia" w:cs="Times New Roman"/>
          <w:sz w:val="20"/>
          <w:szCs w:val="20"/>
        </w:rPr>
        <w:t xml:space="preserve">, </w:t>
      </w:r>
      <w:r w:rsidRPr="00AF1F8B">
        <w:rPr>
          <w:rFonts w:ascii="Georgia" w:hAnsi="Georgia" w:cs="Times New Roman"/>
          <w:i/>
          <w:sz w:val="20"/>
          <w:szCs w:val="20"/>
        </w:rPr>
        <w:t>knowingly</w:t>
      </w:r>
      <w:r w:rsidRPr="00AF1F8B">
        <w:rPr>
          <w:rFonts w:ascii="Georgia" w:hAnsi="Georgia" w:cs="Times New Roman"/>
          <w:sz w:val="20"/>
          <w:szCs w:val="20"/>
        </w:rPr>
        <w:t xml:space="preserve">, </w:t>
      </w:r>
      <w:r w:rsidRPr="00AF1F8B">
        <w:rPr>
          <w:rFonts w:ascii="Georgia" w:hAnsi="Georgia" w:cs="Times New Roman"/>
          <w:i/>
          <w:sz w:val="20"/>
          <w:szCs w:val="20"/>
        </w:rPr>
        <w:t>voluntarily</w:t>
      </w:r>
      <w:r w:rsidRPr="00AF1F8B">
        <w:rPr>
          <w:rFonts w:ascii="Georgia" w:hAnsi="Georgia" w:cs="Times New Roman"/>
          <w:sz w:val="20"/>
          <w:szCs w:val="20"/>
        </w:rPr>
        <w:t xml:space="preserve">, and </w:t>
      </w:r>
      <w:r w:rsidRPr="00AF1F8B">
        <w:rPr>
          <w:rFonts w:ascii="Georgia" w:hAnsi="Georgia" w:cs="Times New Roman"/>
          <w:i/>
          <w:sz w:val="20"/>
          <w:szCs w:val="20"/>
        </w:rPr>
        <w:t>willfully</w:t>
      </w:r>
      <w:r w:rsidRPr="00AF1F8B">
        <w:rPr>
          <w:rFonts w:ascii="Georgia" w:hAnsi="Georgia" w:cs="Times New Roman"/>
          <w:sz w:val="20"/>
          <w:szCs w:val="20"/>
        </w:rPr>
        <w:t>.</w:t>
      </w:r>
    </w:p>
    <w:p w:rsidR="00C7686C" w:rsidRPr="00AF1F8B" w:rsidRDefault="00C7686C" w:rsidP="002D4F7B">
      <w:pPr>
        <w:rPr>
          <w:rFonts w:ascii="Georgia" w:hAnsi="Georgia" w:cs="Times New Roman"/>
          <w:sz w:val="20"/>
          <w:szCs w:val="20"/>
        </w:rPr>
      </w:pPr>
      <w:r w:rsidRPr="00AF1F8B">
        <w:rPr>
          <w:rFonts w:ascii="Georgia" w:hAnsi="Georgia" w:cs="Times New Roman"/>
          <w:sz w:val="20"/>
          <w:szCs w:val="20"/>
        </w:rPr>
        <w:t xml:space="preserve">(43) She </w:t>
      </w:r>
      <w:r w:rsidRPr="00AF1F8B">
        <w:rPr>
          <w:rFonts w:ascii="Georgia" w:hAnsi="Georgia" w:cs="Times New Roman"/>
          <w:i/>
          <w:sz w:val="20"/>
          <w:szCs w:val="20"/>
        </w:rPr>
        <w:t>deliberately</w:t>
      </w:r>
      <w:r w:rsidRPr="00AF1F8B">
        <w:rPr>
          <w:rFonts w:ascii="Georgia" w:hAnsi="Georgia" w:cs="Times New Roman"/>
          <w:sz w:val="20"/>
          <w:szCs w:val="20"/>
        </w:rPr>
        <w:t xml:space="preserve"> left the gas on.</w:t>
      </w:r>
    </w:p>
    <w:p w:rsidR="00C7686C" w:rsidRPr="00AF1F8B" w:rsidRDefault="00C7686C" w:rsidP="002D4F7B">
      <w:pPr>
        <w:rPr>
          <w:rFonts w:ascii="Georgia" w:hAnsi="Georgia" w:cs="Times New Roman"/>
          <w:sz w:val="20"/>
          <w:szCs w:val="20"/>
        </w:rPr>
      </w:pPr>
      <w:r w:rsidRPr="00AF1F8B">
        <w:rPr>
          <w:rFonts w:ascii="Georgia" w:hAnsi="Georgia" w:cs="Times New Roman"/>
          <w:b/>
          <w:sz w:val="20"/>
          <w:szCs w:val="20"/>
        </w:rPr>
        <w:t>Stance adverbs</w:t>
      </w:r>
      <w:r w:rsidRPr="00AF1F8B">
        <w:rPr>
          <w:rFonts w:ascii="Georgia" w:hAnsi="Georgia" w:cs="Times New Roman"/>
          <w:sz w:val="20"/>
          <w:szCs w:val="20"/>
        </w:rPr>
        <w:t xml:space="preserve"> constitute a special category of act-related adverbs. </w:t>
      </w:r>
      <w:r w:rsidRPr="00AF1F8B">
        <w:rPr>
          <w:rFonts w:ascii="Georgia" w:hAnsi="Georgia" w:cs="Times New Roman"/>
          <w:sz w:val="20"/>
          <w:szCs w:val="20"/>
          <w:u w:val="single"/>
        </w:rPr>
        <w:t>They express the speaker or writer’s attitude or judgment about the content of a clause</w:t>
      </w:r>
      <w:r w:rsidRPr="00AF1F8B">
        <w:rPr>
          <w:rFonts w:ascii="Georgia" w:hAnsi="Georgia" w:cs="Times New Roman"/>
          <w:sz w:val="20"/>
          <w:szCs w:val="20"/>
        </w:rPr>
        <w:t xml:space="preserve">. In the examples in (44), the stance adverbs </w:t>
      </w:r>
      <w:r w:rsidRPr="00AF1F8B">
        <w:rPr>
          <w:rFonts w:ascii="Georgia" w:hAnsi="Georgia" w:cs="Times New Roman"/>
          <w:i/>
          <w:sz w:val="20"/>
          <w:szCs w:val="20"/>
        </w:rPr>
        <w:t>foolishly</w:t>
      </w:r>
      <w:r w:rsidRPr="00AF1F8B">
        <w:rPr>
          <w:rFonts w:ascii="Georgia" w:hAnsi="Georgia" w:cs="Times New Roman"/>
          <w:sz w:val="20"/>
          <w:szCs w:val="20"/>
        </w:rPr>
        <w:t xml:space="preserve"> and </w:t>
      </w:r>
      <w:r w:rsidRPr="00AF1F8B">
        <w:rPr>
          <w:rFonts w:ascii="Georgia" w:hAnsi="Georgia" w:cs="Times New Roman"/>
          <w:i/>
          <w:sz w:val="20"/>
          <w:szCs w:val="20"/>
        </w:rPr>
        <w:t>regrettably</w:t>
      </w:r>
      <w:r w:rsidRPr="00AF1F8B">
        <w:rPr>
          <w:rFonts w:ascii="Georgia" w:hAnsi="Georgia" w:cs="Times New Roman"/>
          <w:sz w:val="20"/>
          <w:szCs w:val="20"/>
        </w:rPr>
        <w:t xml:space="preserve"> indicate the speaker or writer’s attitude about the actions described in these sentences.</w:t>
      </w:r>
    </w:p>
    <w:p w:rsidR="00C7686C" w:rsidRPr="00AF1F8B" w:rsidRDefault="00C7686C" w:rsidP="002D4F7B">
      <w:pPr>
        <w:rPr>
          <w:rFonts w:ascii="Georgia" w:hAnsi="Georgia" w:cs="Times New Roman"/>
          <w:sz w:val="20"/>
          <w:szCs w:val="20"/>
        </w:rPr>
      </w:pPr>
      <w:r w:rsidRPr="00AF1F8B">
        <w:rPr>
          <w:rFonts w:ascii="Georgia" w:hAnsi="Georgia" w:cs="Times New Roman"/>
          <w:sz w:val="20"/>
          <w:szCs w:val="20"/>
        </w:rPr>
        <w:t xml:space="preserve">(44) a. Alice </w:t>
      </w:r>
      <w:r w:rsidRPr="00AF1F8B">
        <w:rPr>
          <w:rFonts w:ascii="Georgia" w:hAnsi="Georgia" w:cs="Times New Roman"/>
          <w:i/>
          <w:sz w:val="20"/>
          <w:szCs w:val="20"/>
        </w:rPr>
        <w:t>foolishly</w:t>
      </w:r>
      <w:r w:rsidRPr="00AF1F8B">
        <w:rPr>
          <w:rFonts w:ascii="Georgia" w:hAnsi="Georgia" w:cs="Times New Roman"/>
          <w:sz w:val="20"/>
          <w:szCs w:val="20"/>
        </w:rPr>
        <w:t xml:space="preserve"> tried to have John fired.</w:t>
      </w:r>
      <w:r w:rsidRPr="00AF1F8B">
        <w:rPr>
          <w:rFonts w:ascii="Georgia" w:hAnsi="Georgia" w:cs="Times New Roman"/>
          <w:sz w:val="20"/>
          <w:szCs w:val="20"/>
        </w:rPr>
        <w:br/>
        <w:t xml:space="preserve">         b. He </w:t>
      </w:r>
      <w:r w:rsidRPr="00AF1F8B">
        <w:rPr>
          <w:rFonts w:ascii="Georgia" w:hAnsi="Georgia" w:cs="Times New Roman"/>
          <w:i/>
          <w:sz w:val="20"/>
          <w:szCs w:val="20"/>
        </w:rPr>
        <w:t>regrettably</w:t>
      </w:r>
      <w:r w:rsidRPr="00AF1F8B">
        <w:rPr>
          <w:rFonts w:ascii="Georgia" w:hAnsi="Georgia" w:cs="Times New Roman"/>
          <w:sz w:val="20"/>
          <w:szCs w:val="20"/>
        </w:rPr>
        <w:t xml:space="preserve"> chose to ignore my advice.</w:t>
      </w:r>
    </w:p>
    <w:p w:rsidR="00C7686C" w:rsidRPr="00AF1F8B" w:rsidRDefault="00C7686C" w:rsidP="002D4F7B">
      <w:pPr>
        <w:rPr>
          <w:rFonts w:ascii="Georgia" w:hAnsi="Georgia" w:cs="Times New Roman"/>
          <w:sz w:val="20"/>
          <w:szCs w:val="20"/>
        </w:rPr>
      </w:pPr>
      <w:r w:rsidRPr="00AF1F8B">
        <w:rPr>
          <w:rFonts w:ascii="Georgia" w:hAnsi="Georgia" w:cs="Times New Roman"/>
          <w:sz w:val="20"/>
          <w:szCs w:val="20"/>
        </w:rPr>
        <w:t xml:space="preserve">Stance adverbs can indicate a degree of certainty, as in (45a), </w:t>
      </w:r>
      <w:r w:rsidR="00A83B59" w:rsidRPr="00AF1F8B">
        <w:rPr>
          <w:rFonts w:ascii="Georgia" w:hAnsi="Georgia" w:cs="Times New Roman"/>
          <w:sz w:val="20"/>
          <w:szCs w:val="20"/>
        </w:rPr>
        <w:t>or doubt, as in (45b), that the speaker or writer has about the content of a clause.</w:t>
      </w:r>
    </w:p>
    <w:p w:rsidR="00A83B59" w:rsidRPr="00AF1F8B" w:rsidRDefault="00A83B59" w:rsidP="00A83B59">
      <w:pPr>
        <w:rPr>
          <w:rFonts w:ascii="Georgia" w:hAnsi="Georgia" w:cs="Times New Roman"/>
          <w:sz w:val="20"/>
          <w:szCs w:val="20"/>
        </w:rPr>
      </w:pPr>
      <w:r w:rsidRPr="00AF1F8B">
        <w:rPr>
          <w:rFonts w:ascii="Georgia" w:hAnsi="Georgia" w:cs="Times New Roman"/>
          <w:sz w:val="20"/>
          <w:szCs w:val="20"/>
        </w:rPr>
        <w:t xml:space="preserve">(45)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will </w:t>
      </w:r>
      <w:r w:rsidRPr="00AF1F8B">
        <w:rPr>
          <w:rFonts w:ascii="Georgia" w:hAnsi="Georgia" w:cs="Times New Roman"/>
          <w:i/>
          <w:sz w:val="20"/>
          <w:szCs w:val="20"/>
        </w:rPr>
        <w:t>undoubtedly</w:t>
      </w:r>
      <w:r w:rsidRPr="00AF1F8B">
        <w:rPr>
          <w:rFonts w:ascii="Georgia" w:hAnsi="Georgia" w:cs="Times New Roman"/>
          <w:sz w:val="20"/>
          <w:szCs w:val="20"/>
        </w:rPr>
        <w:t xml:space="preserve"> experience some feelings of remorse when he hears the bad news about his old friend.</w:t>
      </w:r>
      <w:r w:rsidRPr="00AF1F8B">
        <w:rPr>
          <w:rFonts w:ascii="Georgia" w:hAnsi="Georgia" w:cs="Times New Roman"/>
          <w:sz w:val="20"/>
          <w:szCs w:val="20"/>
        </w:rPr>
        <w:br/>
        <w:t xml:space="preserve">         b. It is </w:t>
      </w:r>
      <w:r w:rsidRPr="00AF1F8B">
        <w:rPr>
          <w:rFonts w:ascii="Georgia" w:hAnsi="Georgia" w:cs="Times New Roman"/>
          <w:i/>
          <w:sz w:val="20"/>
          <w:szCs w:val="20"/>
        </w:rPr>
        <w:t>probably</w:t>
      </w:r>
      <w:r w:rsidRPr="00AF1F8B">
        <w:rPr>
          <w:rFonts w:ascii="Georgia" w:hAnsi="Georgia" w:cs="Times New Roman"/>
          <w:sz w:val="20"/>
          <w:szCs w:val="20"/>
        </w:rPr>
        <w:t xml:space="preserve"> not as luxurious as the car he owned.</w:t>
      </w:r>
    </w:p>
    <w:p w:rsidR="00A83B59" w:rsidRPr="00AF1F8B" w:rsidRDefault="00A83B59" w:rsidP="00A83B59">
      <w:pPr>
        <w:rPr>
          <w:rFonts w:ascii="Georgia" w:hAnsi="Georgia" w:cs="Times New Roman"/>
          <w:sz w:val="20"/>
          <w:szCs w:val="20"/>
        </w:rPr>
      </w:pPr>
      <w:r w:rsidRPr="00AF1F8B">
        <w:rPr>
          <w:rFonts w:ascii="Georgia" w:hAnsi="Georgia" w:cs="Times New Roman"/>
          <w:sz w:val="20"/>
          <w:szCs w:val="20"/>
        </w:rPr>
        <w:lastRenderedPageBreak/>
        <w:t>Adverbs that modify verbs can occur in several positions in a sentence but never between a verb and its object, as the comparisons in (54) show.</w:t>
      </w:r>
    </w:p>
    <w:p w:rsidR="00FE389F" w:rsidRPr="00AF1F8B" w:rsidRDefault="00A83B59" w:rsidP="00A83B59">
      <w:pPr>
        <w:rPr>
          <w:rFonts w:ascii="Georgia" w:hAnsi="Georgia" w:cs="Times New Roman"/>
          <w:sz w:val="20"/>
          <w:szCs w:val="20"/>
        </w:rPr>
      </w:pPr>
      <w:r w:rsidRPr="00AF1F8B">
        <w:rPr>
          <w:rFonts w:ascii="Georgia" w:hAnsi="Georgia" w:cs="Times New Roman"/>
          <w:sz w:val="20"/>
          <w:szCs w:val="20"/>
        </w:rPr>
        <w:t xml:space="preserve">(54)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w:t>
      </w:r>
      <w:r w:rsidRPr="00AF1F8B">
        <w:rPr>
          <w:rFonts w:ascii="Georgia" w:hAnsi="Georgia" w:cs="Times New Roman"/>
          <w:i/>
          <w:sz w:val="20"/>
          <w:szCs w:val="20"/>
        </w:rPr>
        <w:t>often</w:t>
      </w:r>
      <w:r w:rsidRPr="00AF1F8B">
        <w:rPr>
          <w:rFonts w:ascii="Georgia" w:hAnsi="Georgia" w:cs="Times New Roman"/>
          <w:sz w:val="20"/>
          <w:szCs w:val="20"/>
        </w:rPr>
        <w:t xml:space="preserve"> takes the metro.</w:t>
      </w:r>
      <w:r w:rsidRPr="00AF1F8B">
        <w:rPr>
          <w:rFonts w:ascii="Georgia" w:hAnsi="Georgia" w:cs="Times New Roman"/>
          <w:sz w:val="20"/>
          <w:szCs w:val="20"/>
        </w:rPr>
        <w:br/>
        <w:t xml:space="preserve">         b. *He takes </w:t>
      </w:r>
      <w:r w:rsidRPr="00AF1F8B">
        <w:rPr>
          <w:rFonts w:ascii="Georgia" w:hAnsi="Georgia" w:cs="Times New Roman"/>
          <w:i/>
          <w:sz w:val="20"/>
          <w:szCs w:val="20"/>
        </w:rPr>
        <w:t>often</w:t>
      </w:r>
      <w:r w:rsidRPr="00AF1F8B">
        <w:rPr>
          <w:rFonts w:ascii="Georgia" w:hAnsi="Georgia" w:cs="Times New Roman"/>
          <w:sz w:val="20"/>
          <w:szCs w:val="20"/>
        </w:rPr>
        <w:t xml:space="preserve"> the metro.</w:t>
      </w:r>
      <w:r w:rsidRPr="00AF1F8B">
        <w:rPr>
          <w:rFonts w:ascii="Georgia" w:hAnsi="Georgia" w:cs="Times New Roman"/>
          <w:sz w:val="20"/>
          <w:szCs w:val="20"/>
        </w:rPr>
        <w:br/>
        <w:t xml:space="preserve">         c. She </w:t>
      </w:r>
      <w:r w:rsidRPr="00AF1F8B">
        <w:rPr>
          <w:rFonts w:ascii="Georgia" w:hAnsi="Georgia" w:cs="Times New Roman"/>
          <w:i/>
          <w:sz w:val="20"/>
          <w:szCs w:val="20"/>
        </w:rPr>
        <w:t>sometimes</w:t>
      </w:r>
      <w:r w:rsidRPr="00AF1F8B">
        <w:rPr>
          <w:rFonts w:ascii="Georgia" w:hAnsi="Georgia" w:cs="Times New Roman"/>
          <w:sz w:val="20"/>
          <w:szCs w:val="20"/>
        </w:rPr>
        <w:t xml:space="preserve"> reads detective novels.</w:t>
      </w:r>
      <w:r w:rsidRPr="00AF1F8B">
        <w:rPr>
          <w:rFonts w:ascii="Georgia" w:hAnsi="Georgia" w:cs="Times New Roman"/>
          <w:sz w:val="20"/>
          <w:szCs w:val="20"/>
        </w:rPr>
        <w:br/>
        <w:t xml:space="preserve">         d. *She reads </w:t>
      </w:r>
      <w:r w:rsidRPr="00AF1F8B">
        <w:rPr>
          <w:rFonts w:ascii="Georgia" w:hAnsi="Georgia" w:cs="Times New Roman"/>
          <w:i/>
          <w:sz w:val="20"/>
          <w:szCs w:val="20"/>
        </w:rPr>
        <w:t>sometimes</w:t>
      </w:r>
      <w:r w:rsidRPr="00AF1F8B">
        <w:rPr>
          <w:rFonts w:ascii="Georgia" w:hAnsi="Georgia" w:cs="Times New Roman"/>
          <w:sz w:val="20"/>
          <w:szCs w:val="20"/>
        </w:rPr>
        <w:t xml:space="preserve"> detective novels.</w:t>
      </w:r>
    </w:p>
    <w:p w:rsidR="00A83B59" w:rsidRPr="00AF1F8B" w:rsidRDefault="001A0866" w:rsidP="00A83B59">
      <w:pPr>
        <w:rPr>
          <w:rFonts w:ascii="Georgia" w:hAnsi="Georgia" w:cs="Times New Roman"/>
          <w:sz w:val="20"/>
          <w:szCs w:val="20"/>
        </w:rPr>
      </w:pPr>
      <w:r w:rsidRPr="00AF1F8B">
        <w:rPr>
          <w:rFonts w:ascii="Georgia" w:hAnsi="Georgia" w:cs="Times New Roman"/>
          <w:i/>
          <w:sz w:val="20"/>
          <w:szCs w:val="20"/>
        </w:rPr>
        <w:t>Always</w:t>
      </w:r>
      <w:r w:rsidRPr="00AF1F8B">
        <w:rPr>
          <w:rFonts w:ascii="Georgia" w:hAnsi="Georgia" w:cs="Times New Roman"/>
          <w:sz w:val="20"/>
          <w:szCs w:val="20"/>
        </w:rPr>
        <w:t xml:space="preserve"> cannot appear in initial position, as shown by (58c). Manner adverbs also seem marginal or ungrammatical in sentence-initial position, as (58d) illustrates.</w:t>
      </w:r>
    </w:p>
    <w:p w:rsidR="001A0866" w:rsidRPr="00AF1F8B" w:rsidRDefault="001A0866" w:rsidP="00A83B59">
      <w:pPr>
        <w:rPr>
          <w:rFonts w:ascii="Georgia" w:hAnsi="Georgia" w:cs="Times New Roman"/>
          <w:sz w:val="20"/>
          <w:szCs w:val="20"/>
        </w:rPr>
      </w:pPr>
      <w:r w:rsidRPr="00AF1F8B">
        <w:rPr>
          <w:rFonts w:ascii="Georgia" w:hAnsi="Georgia" w:cs="Times New Roman"/>
          <w:sz w:val="20"/>
          <w:szCs w:val="20"/>
        </w:rPr>
        <w:t xml:space="preserve">(58) a. </w:t>
      </w:r>
      <w:r w:rsidRPr="00AF1F8B">
        <w:rPr>
          <w:rFonts w:ascii="Georgia" w:hAnsi="Georgia" w:cs="Times New Roman"/>
          <w:i/>
          <w:sz w:val="20"/>
          <w:szCs w:val="20"/>
        </w:rPr>
        <w:t>Earlier</w:t>
      </w:r>
      <w:r w:rsidRPr="00AF1F8B">
        <w:rPr>
          <w:rFonts w:ascii="Georgia" w:hAnsi="Georgia" w:cs="Times New Roman"/>
          <w:sz w:val="20"/>
          <w:szCs w:val="20"/>
        </w:rPr>
        <w:t xml:space="preserve"> he told us a different story.</w:t>
      </w:r>
      <w:r w:rsidRPr="00AF1F8B">
        <w:rPr>
          <w:rFonts w:ascii="Georgia" w:hAnsi="Georgia" w:cs="Times New Roman"/>
          <w:sz w:val="20"/>
          <w:szCs w:val="20"/>
        </w:rPr>
        <w:br/>
        <w:t xml:space="preserve">         b. </w:t>
      </w:r>
      <w:r w:rsidRPr="00AF1F8B">
        <w:rPr>
          <w:rFonts w:ascii="Georgia" w:hAnsi="Georgia" w:cs="Times New Roman"/>
          <w:i/>
          <w:sz w:val="20"/>
          <w:szCs w:val="20"/>
        </w:rPr>
        <w:t>Sometimes</w:t>
      </w:r>
      <w:r w:rsidRPr="00AF1F8B">
        <w:rPr>
          <w:rFonts w:ascii="Georgia" w:hAnsi="Georgia" w:cs="Times New Roman"/>
          <w:sz w:val="20"/>
          <w:szCs w:val="20"/>
        </w:rPr>
        <w:t xml:space="preserve"> she comes in over an hour late.</w:t>
      </w:r>
      <w:r w:rsidRPr="00AF1F8B">
        <w:rPr>
          <w:rFonts w:ascii="Georgia" w:hAnsi="Georgia" w:cs="Times New Roman"/>
          <w:sz w:val="20"/>
          <w:szCs w:val="20"/>
        </w:rPr>
        <w:br/>
        <w:t xml:space="preserve">         c. *</w:t>
      </w:r>
      <w:r w:rsidRPr="00AF1F8B">
        <w:rPr>
          <w:rFonts w:ascii="Georgia" w:hAnsi="Georgia" w:cs="Times New Roman"/>
          <w:i/>
          <w:sz w:val="20"/>
          <w:szCs w:val="20"/>
        </w:rPr>
        <w:t>Always</w:t>
      </w:r>
      <w:r w:rsidRPr="00AF1F8B">
        <w:rPr>
          <w:rFonts w:ascii="Georgia" w:hAnsi="Georgia" w:cs="Times New Roman"/>
          <w:sz w:val="20"/>
          <w:szCs w:val="20"/>
        </w:rPr>
        <w:t xml:space="preserve"> she speaks English to her mother.</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d. ?</w:t>
      </w:r>
      <w:r w:rsidRPr="00AF1F8B">
        <w:rPr>
          <w:rFonts w:ascii="Georgia" w:hAnsi="Georgia" w:cs="Times New Roman"/>
          <w:i/>
          <w:sz w:val="20"/>
          <w:szCs w:val="20"/>
        </w:rPr>
        <w:t>Contentedly</w:t>
      </w:r>
      <w:proofErr w:type="gramEnd"/>
      <w:r w:rsidRPr="00AF1F8B">
        <w:rPr>
          <w:rFonts w:ascii="Georgia" w:hAnsi="Georgia" w:cs="Times New Roman"/>
          <w:sz w:val="20"/>
          <w:szCs w:val="20"/>
        </w:rPr>
        <w:t xml:space="preserve"> they would watch TV for hours.</w:t>
      </w:r>
    </w:p>
    <w:p w:rsidR="001A0866" w:rsidRPr="00AF1F8B" w:rsidRDefault="00964658" w:rsidP="00A83B59">
      <w:pPr>
        <w:rPr>
          <w:rFonts w:ascii="Georgia" w:hAnsi="Georgia" w:cs="Times New Roman"/>
          <w:sz w:val="20"/>
          <w:szCs w:val="20"/>
        </w:rPr>
      </w:pPr>
      <w:r w:rsidRPr="00AF1F8B">
        <w:rPr>
          <w:rFonts w:ascii="Georgia" w:hAnsi="Georgia" w:cs="Times New Roman"/>
          <w:sz w:val="20"/>
          <w:szCs w:val="20"/>
        </w:rPr>
        <w:t xml:space="preserve">Although many degree adverbs occur in sentence-final position, others such as </w:t>
      </w:r>
      <w:r w:rsidRPr="00AF1F8B">
        <w:rPr>
          <w:rFonts w:ascii="Georgia" w:hAnsi="Georgia" w:cs="Times New Roman"/>
          <w:i/>
          <w:sz w:val="20"/>
          <w:szCs w:val="20"/>
        </w:rPr>
        <w:t>almost</w:t>
      </w:r>
      <w:r w:rsidRPr="00AF1F8B">
        <w:rPr>
          <w:rFonts w:ascii="Georgia" w:hAnsi="Georgia" w:cs="Times New Roman"/>
          <w:sz w:val="20"/>
          <w:szCs w:val="20"/>
        </w:rPr>
        <w:t xml:space="preserve"> and </w:t>
      </w:r>
      <w:r w:rsidRPr="00AF1F8B">
        <w:rPr>
          <w:rFonts w:ascii="Georgia" w:hAnsi="Georgia" w:cs="Times New Roman"/>
          <w:i/>
          <w:sz w:val="20"/>
          <w:szCs w:val="20"/>
        </w:rPr>
        <w:t>nearly</w:t>
      </w:r>
      <w:r w:rsidRPr="00AF1F8B">
        <w:rPr>
          <w:rFonts w:ascii="Georgia" w:hAnsi="Georgia" w:cs="Times New Roman"/>
          <w:sz w:val="20"/>
          <w:szCs w:val="20"/>
        </w:rPr>
        <w:t xml:space="preserve"> </w:t>
      </w:r>
      <w:r w:rsidRPr="00AF1F8B">
        <w:rPr>
          <w:rFonts w:ascii="Georgia" w:hAnsi="Georgia" w:cs="Times New Roman"/>
          <w:sz w:val="20"/>
          <w:szCs w:val="20"/>
          <w:u w:val="single"/>
        </w:rPr>
        <w:t>cannot occur sentence finally</w:t>
      </w:r>
      <w:r w:rsidRPr="00AF1F8B">
        <w:rPr>
          <w:rFonts w:ascii="Georgia" w:hAnsi="Georgia" w:cs="Times New Roman"/>
          <w:sz w:val="20"/>
          <w:szCs w:val="20"/>
        </w:rPr>
        <w:t xml:space="preserve">, as shown in (59a) and (59b). </w:t>
      </w:r>
      <w:r w:rsidRPr="00AF1F8B">
        <w:rPr>
          <w:rFonts w:ascii="Georgia" w:hAnsi="Georgia" w:cs="Times New Roman"/>
          <w:i/>
          <w:sz w:val="20"/>
          <w:szCs w:val="20"/>
        </w:rPr>
        <w:t>Sometimes</w:t>
      </w:r>
      <w:r w:rsidRPr="00AF1F8B">
        <w:rPr>
          <w:rFonts w:ascii="Georgia" w:hAnsi="Georgia" w:cs="Times New Roman"/>
          <w:sz w:val="20"/>
          <w:szCs w:val="20"/>
        </w:rPr>
        <w:t xml:space="preserve"> can occur in sentence finally and sentence initially. In contrast, </w:t>
      </w:r>
      <w:r w:rsidRPr="00AF1F8B">
        <w:rPr>
          <w:rFonts w:ascii="Georgia" w:hAnsi="Georgia" w:cs="Times New Roman"/>
          <w:i/>
          <w:sz w:val="20"/>
          <w:szCs w:val="20"/>
        </w:rPr>
        <w:t>always</w:t>
      </w:r>
      <w:r w:rsidRPr="00AF1F8B">
        <w:rPr>
          <w:rFonts w:ascii="Georgia" w:hAnsi="Georgia" w:cs="Times New Roman"/>
          <w:sz w:val="20"/>
          <w:szCs w:val="20"/>
        </w:rPr>
        <w:t xml:space="preserve"> cannot appear in initial position, as shown by (58c), except in imperative sentences, as in (59c), and sounds odd in sentence-final position, as in (59d).</w:t>
      </w:r>
    </w:p>
    <w:p w:rsidR="00964658" w:rsidRPr="00AF1F8B" w:rsidRDefault="00964658" w:rsidP="00A83B59">
      <w:pPr>
        <w:rPr>
          <w:rFonts w:ascii="Georgia" w:hAnsi="Georgia" w:cs="Times New Roman"/>
          <w:sz w:val="20"/>
          <w:szCs w:val="20"/>
        </w:rPr>
      </w:pPr>
      <w:r w:rsidRPr="00AF1F8B">
        <w:rPr>
          <w:rFonts w:ascii="Georgia" w:hAnsi="Georgia" w:cs="Times New Roman"/>
          <w:sz w:val="20"/>
          <w:szCs w:val="20"/>
        </w:rPr>
        <w:t xml:space="preserve">(59) a. *He fainted </w:t>
      </w:r>
      <w:r w:rsidRPr="00AF1F8B">
        <w:rPr>
          <w:rFonts w:ascii="Georgia" w:hAnsi="Georgia" w:cs="Times New Roman"/>
          <w:i/>
          <w:sz w:val="20"/>
          <w:szCs w:val="20"/>
        </w:rPr>
        <w:t>almost</w:t>
      </w:r>
      <w:r w:rsidRPr="00AF1F8B">
        <w:rPr>
          <w:rFonts w:ascii="Georgia" w:hAnsi="Georgia" w:cs="Times New Roman"/>
          <w:sz w:val="20"/>
          <w:szCs w:val="20"/>
        </w:rPr>
        <w:t>.</w:t>
      </w:r>
      <w:r w:rsidRPr="00AF1F8B">
        <w:rPr>
          <w:rFonts w:ascii="Georgia" w:hAnsi="Georgia" w:cs="Times New Roman"/>
          <w:sz w:val="20"/>
          <w:szCs w:val="20"/>
        </w:rPr>
        <w:br/>
        <w:t xml:space="preserve">         b. *She caught up </w:t>
      </w:r>
      <w:r w:rsidRPr="00AF1F8B">
        <w:rPr>
          <w:rFonts w:ascii="Georgia" w:hAnsi="Georgia" w:cs="Times New Roman"/>
          <w:i/>
          <w:sz w:val="20"/>
          <w:szCs w:val="20"/>
        </w:rPr>
        <w:t>nearly</w:t>
      </w:r>
      <w:r w:rsidRPr="00AF1F8B">
        <w:rPr>
          <w:rFonts w:ascii="Georgia" w:hAnsi="Georgia" w:cs="Times New Roman"/>
          <w:sz w:val="20"/>
          <w:szCs w:val="20"/>
        </w:rPr>
        <w:t>.</w:t>
      </w:r>
      <w:r w:rsidRPr="00AF1F8B">
        <w:rPr>
          <w:rFonts w:ascii="Georgia" w:hAnsi="Georgia" w:cs="Times New Roman"/>
          <w:sz w:val="20"/>
          <w:szCs w:val="20"/>
        </w:rPr>
        <w:br/>
        <w:t xml:space="preserve">         c. </w:t>
      </w:r>
      <w:r w:rsidRPr="00AF1F8B">
        <w:rPr>
          <w:rFonts w:ascii="Georgia" w:hAnsi="Georgia" w:cs="Times New Roman"/>
          <w:i/>
          <w:sz w:val="20"/>
          <w:szCs w:val="20"/>
        </w:rPr>
        <w:t>Always</w:t>
      </w:r>
      <w:r w:rsidRPr="00AF1F8B">
        <w:rPr>
          <w:rFonts w:ascii="Georgia" w:hAnsi="Georgia" w:cs="Times New Roman"/>
          <w:sz w:val="20"/>
          <w:szCs w:val="20"/>
        </w:rPr>
        <w:t xml:space="preserve"> remember to call your mother once a week.</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d. ?She</w:t>
      </w:r>
      <w:proofErr w:type="gramEnd"/>
      <w:r w:rsidRPr="00AF1F8B">
        <w:rPr>
          <w:rFonts w:ascii="Georgia" w:hAnsi="Georgia" w:cs="Times New Roman"/>
          <w:sz w:val="20"/>
          <w:szCs w:val="20"/>
        </w:rPr>
        <w:t xml:space="preserve"> speaks English to her mother </w:t>
      </w:r>
      <w:r w:rsidRPr="00AF1F8B">
        <w:rPr>
          <w:rFonts w:ascii="Georgia" w:hAnsi="Georgia" w:cs="Times New Roman"/>
          <w:i/>
          <w:sz w:val="20"/>
          <w:szCs w:val="20"/>
        </w:rPr>
        <w:t>always</w:t>
      </w:r>
      <w:r w:rsidRPr="00AF1F8B">
        <w:rPr>
          <w:rFonts w:ascii="Georgia" w:hAnsi="Georgia" w:cs="Times New Roman"/>
          <w:sz w:val="20"/>
          <w:szCs w:val="20"/>
        </w:rPr>
        <w:t>.</w:t>
      </w:r>
    </w:p>
    <w:p w:rsidR="00964658" w:rsidRPr="00AF1F8B" w:rsidRDefault="00964658" w:rsidP="00A83B59">
      <w:pPr>
        <w:rPr>
          <w:rFonts w:ascii="Georgia" w:hAnsi="Georgia" w:cs="Times New Roman"/>
          <w:b/>
          <w:sz w:val="20"/>
          <w:szCs w:val="20"/>
        </w:rPr>
      </w:pPr>
      <w:r w:rsidRPr="00AF1F8B">
        <w:rPr>
          <w:rFonts w:ascii="Georgia" w:hAnsi="Georgia" w:cs="Times New Roman"/>
          <w:b/>
          <w:sz w:val="20"/>
          <w:szCs w:val="20"/>
        </w:rPr>
        <w:t>Modifying Clauses</w:t>
      </w:r>
    </w:p>
    <w:p w:rsidR="00964658" w:rsidRPr="00AF1F8B" w:rsidRDefault="00964658" w:rsidP="00A83B59">
      <w:pPr>
        <w:rPr>
          <w:rFonts w:ascii="Georgia" w:hAnsi="Georgia" w:cs="Times New Roman"/>
          <w:sz w:val="20"/>
          <w:szCs w:val="20"/>
        </w:rPr>
      </w:pPr>
      <w:r w:rsidRPr="00AF1F8B">
        <w:rPr>
          <w:rFonts w:ascii="Georgia" w:hAnsi="Georgia" w:cs="Times New Roman"/>
          <w:sz w:val="20"/>
          <w:szCs w:val="20"/>
        </w:rPr>
        <w:t>Adverbs can modify clauses. Compare the two sentences in (61).</w:t>
      </w:r>
    </w:p>
    <w:p w:rsidR="00964658" w:rsidRPr="00AF1F8B" w:rsidRDefault="00964658" w:rsidP="00A83B59">
      <w:pPr>
        <w:rPr>
          <w:rFonts w:ascii="Georgia" w:hAnsi="Georgia" w:cs="Times New Roman"/>
          <w:sz w:val="20"/>
          <w:szCs w:val="20"/>
        </w:rPr>
      </w:pPr>
      <w:r w:rsidRPr="00AF1F8B">
        <w:rPr>
          <w:rFonts w:ascii="Georgia" w:hAnsi="Georgia" w:cs="Times New Roman"/>
          <w:sz w:val="20"/>
          <w:szCs w:val="20"/>
        </w:rPr>
        <w:t xml:space="preserve">(61)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answered the question </w:t>
      </w:r>
      <w:r w:rsidRPr="00AF1F8B">
        <w:rPr>
          <w:rFonts w:ascii="Georgia" w:hAnsi="Georgia" w:cs="Times New Roman"/>
          <w:i/>
          <w:sz w:val="20"/>
          <w:szCs w:val="20"/>
        </w:rPr>
        <w:t>foolishly</w:t>
      </w:r>
      <w:r w:rsidRPr="00AF1F8B">
        <w:rPr>
          <w:rFonts w:ascii="Georgia" w:hAnsi="Georgia" w:cs="Times New Roman"/>
          <w:sz w:val="20"/>
          <w:szCs w:val="20"/>
        </w:rPr>
        <w:t>.</w:t>
      </w:r>
      <w:r w:rsidRPr="00AF1F8B">
        <w:rPr>
          <w:rFonts w:ascii="Georgia" w:hAnsi="Georgia" w:cs="Times New Roman"/>
          <w:sz w:val="20"/>
          <w:szCs w:val="20"/>
        </w:rPr>
        <w:br/>
        <w:t xml:space="preserve">        b. </w:t>
      </w:r>
      <w:r w:rsidRPr="00AF1F8B">
        <w:rPr>
          <w:rFonts w:ascii="Georgia" w:hAnsi="Georgia" w:cs="Times New Roman"/>
          <w:i/>
          <w:sz w:val="20"/>
          <w:szCs w:val="20"/>
        </w:rPr>
        <w:t>Foolishly</w:t>
      </w:r>
      <w:r w:rsidRPr="00AF1F8B">
        <w:rPr>
          <w:rFonts w:ascii="Georgia" w:hAnsi="Georgia" w:cs="Times New Roman"/>
          <w:sz w:val="20"/>
          <w:szCs w:val="20"/>
        </w:rPr>
        <w:t>, he answered the question.</w:t>
      </w:r>
    </w:p>
    <w:p w:rsidR="00964658" w:rsidRPr="00AF1F8B" w:rsidRDefault="00122ED6" w:rsidP="00A83B59">
      <w:pPr>
        <w:rPr>
          <w:rFonts w:ascii="Georgia" w:hAnsi="Georgia" w:cs="Times New Roman"/>
          <w:sz w:val="20"/>
          <w:szCs w:val="20"/>
        </w:rPr>
      </w:pPr>
      <w:r w:rsidRPr="00AF1F8B">
        <w:rPr>
          <w:rFonts w:ascii="Georgia" w:hAnsi="Georgia" w:cs="Times New Roman"/>
          <w:sz w:val="20"/>
          <w:szCs w:val="20"/>
        </w:rPr>
        <w:t xml:space="preserve">In (61a), </w:t>
      </w:r>
      <w:r w:rsidRPr="00AF1F8B">
        <w:rPr>
          <w:rFonts w:ascii="Georgia" w:hAnsi="Georgia" w:cs="Times New Roman"/>
          <w:i/>
          <w:sz w:val="20"/>
          <w:szCs w:val="20"/>
        </w:rPr>
        <w:t>foolishly</w:t>
      </w:r>
      <w:r w:rsidRPr="00AF1F8B">
        <w:rPr>
          <w:rFonts w:ascii="Georgia" w:hAnsi="Georgia" w:cs="Times New Roman"/>
          <w:sz w:val="20"/>
          <w:szCs w:val="20"/>
        </w:rPr>
        <w:t xml:space="preserve"> is </w:t>
      </w:r>
      <w:r w:rsidRPr="00AF1F8B">
        <w:rPr>
          <w:rFonts w:ascii="Georgia" w:hAnsi="Georgia" w:cs="Times New Roman"/>
          <w:b/>
          <w:sz w:val="20"/>
          <w:szCs w:val="20"/>
        </w:rPr>
        <w:t>a manner adverbial</w:t>
      </w:r>
      <w:r w:rsidRPr="00AF1F8B">
        <w:rPr>
          <w:rFonts w:ascii="Georgia" w:hAnsi="Georgia" w:cs="Times New Roman"/>
          <w:sz w:val="20"/>
          <w:szCs w:val="20"/>
        </w:rPr>
        <w:t xml:space="preserve">. It describes </w:t>
      </w:r>
      <w:r w:rsidRPr="00AF1F8B">
        <w:rPr>
          <w:rFonts w:ascii="Georgia" w:hAnsi="Georgia" w:cs="Times New Roman"/>
          <w:i/>
          <w:sz w:val="20"/>
          <w:szCs w:val="20"/>
        </w:rPr>
        <w:t>how</w:t>
      </w:r>
      <w:r w:rsidRPr="00AF1F8B">
        <w:rPr>
          <w:rFonts w:ascii="Georgia" w:hAnsi="Georgia" w:cs="Times New Roman"/>
          <w:sz w:val="20"/>
          <w:szCs w:val="20"/>
        </w:rPr>
        <w:t xml:space="preserve"> he answered the question, that is, he gave a foolish answer. However, in (61b) </w:t>
      </w:r>
      <w:r w:rsidRPr="00AF1F8B">
        <w:rPr>
          <w:rFonts w:ascii="Georgia" w:hAnsi="Georgia" w:cs="Times New Roman"/>
          <w:i/>
          <w:sz w:val="20"/>
          <w:szCs w:val="20"/>
        </w:rPr>
        <w:t>foolishly</w:t>
      </w:r>
      <w:r w:rsidRPr="00AF1F8B">
        <w:rPr>
          <w:rFonts w:ascii="Georgia" w:hAnsi="Georgia" w:cs="Times New Roman"/>
          <w:sz w:val="20"/>
          <w:szCs w:val="20"/>
        </w:rPr>
        <w:t xml:space="preserve"> is not a manner adverb. </w:t>
      </w:r>
      <w:r w:rsidRPr="00AF1F8B">
        <w:rPr>
          <w:rFonts w:ascii="Georgia" w:hAnsi="Georgia" w:cs="Times New Roman"/>
          <w:b/>
          <w:sz w:val="20"/>
          <w:szCs w:val="20"/>
        </w:rPr>
        <w:t>It is an evaluation of what he did</w:t>
      </w:r>
      <w:r w:rsidRPr="00AF1F8B">
        <w:rPr>
          <w:rFonts w:ascii="Georgia" w:hAnsi="Georgia" w:cs="Times New Roman"/>
          <w:sz w:val="20"/>
          <w:szCs w:val="20"/>
        </w:rPr>
        <w:t xml:space="preserve">. Answering the question was a foolish act. We do not know why it was foolish to do this, but the speaker feels that it was. Adverbs that make a comment about the entire sentence are called </w:t>
      </w:r>
      <w:r w:rsidRPr="00AF1F8B">
        <w:rPr>
          <w:rFonts w:ascii="Georgia" w:hAnsi="Georgia" w:cs="Times New Roman"/>
          <w:b/>
          <w:i/>
          <w:sz w:val="20"/>
          <w:szCs w:val="20"/>
        </w:rPr>
        <w:t>adjuncts</w:t>
      </w:r>
      <w:r w:rsidRPr="00AF1F8B">
        <w:rPr>
          <w:rFonts w:ascii="Georgia" w:hAnsi="Georgia" w:cs="Times New Roman"/>
          <w:sz w:val="20"/>
          <w:szCs w:val="20"/>
        </w:rPr>
        <w:t xml:space="preserve">. They are not internal to the sentence; rather, they are supplements to it and in this sense can be said to </w:t>
      </w:r>
      <w:r w:rsidRPr="00AF1F8B">
        <w:rPr>
          <w:rFonts w:ascii="Georgia" w:hAnsi="Georgia" w:cs="Times New Roman"/>
          <w:sz w:val="20"/>
          <w:szCs w:val="20"/>
          <w:u w:val="single"/>
        </w:rPr>
        <w:t>modify</w:t>
      </w:r>
      <w:r w:rsidR="007412AA" w:rsidRPr="00AF1F8B">
        <w:rPr>
          <w:rFonts w:ascii="Georgia" w:hAnsi="Georgia" w:cs="Times New Roman"/>
          <w:sz w:val="20"/>
          <w:szCs w:val="20"/>
          <w:u w:val="single"/>
        </w:rPr>
        <w:t xml:space="preserve"> an entire clause</w:t>
      </w:r>
      <w:r w:rsidR="007412AA" w:rsidRPr="00AF1F8B">
        <w:rPr>
          <w:rFonts w:ascii="Georgia" w:hAnsi="Georgia" w:cs="Times New Roman"/>
          <w:sz w:val="20"/>
          <w:szCs w:val="20"/>
        </w:rPr>
        <w:t xml:space="preserve">. </w:t>
      </w:r>
      <w:r w:rsidR="007412AA" w:rsidRPr="00AF1F8B">
        <w:rPr>
          <w:rFonts w:ascii="Georgia" w:hAnsi="Georgia" w:cs="Times New Roman"/>
          <w:b/>
          <w:sz w:val="20"/>
          <w:szCs w:val="20"/>
        </w:rPr>
        <w:t>Adverb adjuncts</w:t>
      </w:r>
      <w:r w:rsidR="007412AA" w:rsidRPr="00AF1F8B">
        <w:rPr>
          <w:rFonts w:ascii="Georgia" w:hAnsi="Georgia" w:cs="Times New Roman"/>
          <w:sz w:val="20"/>
          <w:szCs w:val="20"/>
        </w:rPr>
        <w:t xml:space="preserve"> have a comma after them. </w:t>
      </w:r>
      <w:r w:rsidR="007412AA" w:rsidRPr="00AF1F8B">
        <w:rPr>
          <w:rFonts w:ascii="Georgia" w:hAnsi="Georgia" w:cs="Times New Roman"/>
          <w:b/>
          <w:sz w:val="20"/>
          <w:szCs w:val="20"/>
          <w:u w:val="single"/>
        </w:rPr>
        <w:t>The comma represents a</w:t>
      </w:r>
      <w:r w:rsidRPr="00AF1F8B">
        <w:rPr>
          <w:rFonts w:ascii="Georgia" w:hAnsi="Georgia" w:cs="Times New Roman"/>
          <w:b/>
          <w:sz w:val="20"/>
          <w:szCs w:val="20"/>
          <w:u w:val="single"/>
        </w:rPr>
        <w:t xml:space="preserve"> slight pause and falling intonation</w:t>
      </w:r>
      <w:r w:rsidRPr="00AF1F8B">
        <w:rPr>
          <w:rFonts w:ascii="Georgia" w:hAnsi="Georgia" w:cs="Times New Roman"/>
          <w:sz w:val="20"/>
          <w:szCs w:val="20"/>
        </w:rPr>
        <w:t>. Many stance adverbs function as adjuncts, and they may also appear at the end of the sentence or internally, set off by a comma or commas, as the examples in (62) illustrate.</w:t>
      </w:r>
    </w:p>
    <w:p w:rsidR="00122ED6" w:rsidRPr="00AF1F8B" w:rsidRDefault="00122ED6" w:rsidP="00A83B59">
      <w:pPr>
        <w:rPr>
          <w:rFonts w:ascii="Georgia" w:hAnsi="Georgia" w:cs="Times New Roman"/>
          <w:sz w:val="20"/>
          <w:szCs w:val="20"/>
        </w:rPr>
      </w:pPr>
      <w:r w:rsidRPr="00AF1F8B">
        <w:rPr>
          <w:rFonts w:ascii="Georgia" w:hAnsi="Georgia" w:cs="Times New Roman"/>
          <w:sz w:val="20"/>
          <w:szCs w:val="20"/>
        </w:rPr>
        <w:t xml:space="preserve">(62) a. </w:t>
      </w:r>
      <w:proofErr w:type="gramStart"/>
      <w:r w:rsidRPr="00AF1F8B">
        <w:rPr>
          <w:rFonts w:ascii="Georgia" w:hAnsi="Georgia" w:cs="Times New Roman"/>
          <w:i/>
          <w:sz w:val="20"/>
          <w:szCs w:val="20"/>
        </w:rPr>
        <w:t>Regrettably</w:t>
      </w:r>
      <w:proofErr w:type="gramEnd"/>
      <w:r w:rsidRPr="00AF1F8B">
        <w:rPr>
          <w:rFonts w:ascii="Georgia" w:hAnsi="Georgia" w:cs="Times New Roman"/>
          <w:sz w:val="20"/>
          <w:szCs w:val="20"/>
        </w:rPr>
        <w:t>, he had a previous engagement.</w:t>
      </w:r>
      <w:r w:rsidRPr="00AF1F8B">
        <w:rPr>
          <w:rFonts w:ascii="Georgia" w:hAnsi="Georgia" w:cs="Times New Roman"/>
          <w:sz w:val="20"/>
          <w:szCs w:val="20"/>
        </w:rPr>
        <w:br/>
        <w:t xml:space="preserve">         b. He is not available just now, </w:t>
      </w:r>
      <w:r w:rsidRPr="00AF1F8B">
        <w:rPr>
          <w:rFonts w:ascii="Georgia" w:hAnsi="Georgia" w:cs="Times New Roman"/>
          <w:i/>
          <w:sz w:val="20"/>
          <w:szCs w:val="20"/>
        </w:rPr>
        <w:t>unfortunately</w:t>
      </w:r>
      <w:r w:rsidRPr="00AF1F8B">
        <w:rPr>
          <w:rFonts w:ascii="Georgia" w:hAnsi="Georgia" w:cs="Times New Roman"/>
          <w:sz w:val="20"/>
          <w:szCs w:val="20"/>
        </w:rPr>
        <w:t>.</w:t>
      </w:r>
      <w:r w:rsidRPr="00AF1F8B">
        <w:rPr>
          <w:rFonts w:ascii="Georgia" w:hAnsi="Georgia" w:cs="Times New Roman"/>
          <w:sz w:val="20"/>
          <w:szCs w:val="20"/>
        </w:rPr>
        <w:br/>
        <w:t xml:space="preserve">         c. There is, </w:t>
      </w:r>
      <w:r w:rsidRPr="00AF1F8B">
        <w:rPr>
          <w:rFonts w:ascii="Georgia" w:hAnsi="Georgia" w:cs="Times New Roman"/>
          <w:i/>
          <w:sz w:val="20"/>
          <w:szCs w:val="20"/>
        </w:rPr>
        <w:t>in fact</w:t>
      </w:r>
      <w:r w:rsidRPr="00AF1F8B">
        <w:rPr>
          <w:rFonts w:ascii="Georgia" w:hAnsi="Georgia" w:cs="Times New Roman"/>
          <w:sz w:val="20"/>
          <w:szCs w:val="20"/>
        </w:rPr>
        <w:t>, no basis whatsoever to his claim.</w:t>
      </w:r>
      <w:r w:rsidRPr="00AF1F8B">
        <w:rPr>
          <w:rFonts w:ascii="Georgia" w:hAnsi="Georgia" w:cs="Times New Roman"/>
          <w:sz w:val="20"/>
          <w:szCs w:val="20"/>
        </w:rPr>
        <w:br/>
        <w:t xml:space="preserve">         d. </w:t>
      </w:r>
      <w:r w:rsidRPr="00AF1F8B">
        <w:rPr>
          <w:rFonts w:ascii="Georgia" w:hAnsi="Georgia" w:cs="Times New Roman"/>
          <w:i/>
          <w:sz w:val="20"/>
          <w:szCs w:val="20"/>
        </w:rPr>
        <w:t>Reportedly</w:t>
      </w:r>
      <w:r w:rsidRPr="00AF1F8B">
        <w:rPr>
          <w:rFonts w:ascii="Georgia" w:hAnsi="Georgia" w:cs="Times New Roman"/>
          <w:sz w:val="20"/>
          <w:szCs w:val="20"/>
        </w:rPr>
        <w:t>, he will announce his candidacy sometime next week.</w:t>
      </w:r>
    </w:p>
    <w:p w:rsidR="000F3981" w:rsidRPr="00AF1F8B" w:rsidRDefault="000F3981">
      <w:pPr>
        <w:rPr>
          <w:rFonts w:ascii="Georgia" w:hAnsi="Georgia" w:cs="Times New Roman"/>
          <w:sz w:val="20"/>
          <w:szCs w:val="20"/>
        </w:rPr>
      </w:pPr>
      <w:r w:rsidRPr="00AF1F8B">
        <w:rPr>
          <w:rFonts w:ascii="Georgia" w:hAnsi="Georgia" w:cs="Times New Roman"/>
          <w:sz w:val="20"/>
          <w:szCs w:val="20"/>
        </w:rPr>
        <w:br w:type="page"/>
      </w:r>
    </w:p>
    <w:p w:rsidR="00122ED6" w:rsidRPr="00AF1F8B" w:rsidRDefault="000F3981" w:rsidP="000F3981">
      <w:pPr>
        <w:jc w:val="center"/>
        <w:rPr>
          <w:rFonts w:ascii="Georgia" w:hAnsi="Georgia" w:cs="Times New Roman"/>
          <w:b/>
          <w:sz w:val="28"/>
          <w:szCs w:val="28"/>
        </w:rPr>
      </w:pPr>
      <w:r w:rsidRPr="00AF1F8B">
        <w:rPr>
          <w:rFonts w:ascii="Georgia" w:hAnsi="Georgia" w:cs="Times New Roman"/>
          <w:b/>
          <w:sz w:val="28"/>
          <w:szCs w:val="28"/>
        </w:rPr>
        <w:lastRenderedPageBreak/>
        <w:t>CHAPTER 13</w:t>
      </w:r>
    </w:p>
    <w:p w:rsidR="000F3981" w:rsidRPr="00AF1F8B" w:rsidRDefault="000F3981" w:rsidP="000F3981">
      <w:pPr>
        <w:jc w:val="center"/>
        <w:rPr>
          <w:rFonts w:ascii="Georgia" w:hAnsi="Georgia" w:cs="Times New Roman"/>
          <w:b/>
          <w:sz w:val="28"/>
          <w:szCs w:val="28"/>
        </w:rPr>
      </w:pPr>
      <w:r w:rsidRPr="00AF1F8B">
        <w:rPr>
          <w:rFonts w:ascii="Georgia" w:hAnsi="Georgia" w:cs="Times New Roman"/>
          <w:b/>
          <w:sz w:val="28"/>
          <w:szCs w:val="28"/>
        </w:rPr>
        <w:t>Pronouns</w:t>
      </w:r>
    </w:p>
    <w:p w:rsidR="000F3981" w:rsidRPr="00AF1F8B" w:rsidRDefault="000F3981" w:rsidP="00A83B59">
      <w:pPr>
        <w:rPr>
          <w:rFonts w:ascii="Georgia" w:hAnsi="Georgia" w:cs="Times New Roman"/>
          <w:b/>
          <w:sz w:val="20"/>
          <w:szCs w:val="20"/>
        </w:rPr>
      </w:pPr>
      <w:r w:rsidRPr="00AF1F8B">
        <w:rPr>
          <w:rFonts w:ascii="Georgia" w:hAnsi="Georgia" w:cs="Times New Roman"/>
          <w:b/>
          <w:sz w:val="20"/>
          <w:szCs w:val="20"/>
        </w:rPr>
        <w:t>ANAPHORA AND PERSONAL PRONOUNS</w:t>
      </w:r>
    </w:p>
    <w:p w:rsidR="000F3981" w:rsidRPr="00AF1F8B" w:rsidRDefault="007F7011" w:rsidP="00A83B59">
      <w:pPr>
        <w:rPr>
          <w:rFonts w:ascii="Georgia" w:hAnsi="Georgia" w:cs="Times New Roman"/>
          <w:sz w:val="20"/>
          <w:szCs w:val="20"/>
        </w:rPr>
      </w:pPr>
      <w:r w:rsidRPr="00AF1F8B">
        <w:rPr>
          <w:rFonts w:ascii="Georgia" w:hAnsi="Georgia" w:cs="Times New Roman"/>
          <w:sz w:val="20"/>
          <w:szCs w:val="20"/>
        </w:rPr>
        <w:t xml:space="preserve">In (1), the pronouns </w:t>
      </w:r>
      <w:r w:rsidRPr="00AF1F8B">
        <w:rPr>
          <w:rFonts w:ascii="Georgia" w:hAnsi="Georgia" w:cs="Times New Roman"/>
          <w:i/>
          <w:sz w:val="20"/>
          <w:szCs w:val="20"/>
        </w:rPr>
        <w:t>she</w:t>
      </w:r>
      <w:r w:rsidRPr="00AF1F8B">
        <w:rPr>
          <w:rFonts w:ascii="Georgia" w:hAnsi="Georgia" w:cs="Times New Roman"/>
          <w:sz w:val="20"/>
          <w:szCs w:val="20"/>
        </w:rPr>
        <w:t xml:space="preserve"> and </w:t>
      </w:r>
      <w:r w:rsidRPr="00AF1F8B">
        <w:rPr>
          <w:rFonts w:ascii="Georgia" w:hAnsi="Georgia" w:cs="Times New Roman"/>
          <w:i/>
          <w:sz w:val="20"/>
          <w:szCs w:val="20"/>
        </w:rPr>
        <w:t>it</w:t>
      </w:r>
      <w:r w:rsidRPr="00AF1F8B">
        <w:rPr>
          <w:rFonts w:ascii="Georgia" w:hAnsi="Georgia" w:cs="Times New Roman"/>
          <w:sz w:val="20"/>
          <w:szCs w:val="20"/>
        </w:rPr>
        <w:t xml:space="preserve"> in the second sentence </w:t>
      </w:r>
      <w:r w:rsidRPr="00AF1F8B">
        <w:rPr>
          <w:rFonts w:ascii="Georgia" w:hAnsi="Georgia" w:cs="Times New Roman"/>
          <w:b/>
          <w:sz w:val="20"/>
          <w:szCs w:val="20"/>
        </w:rPr>
        <w:t>substitute for</w:t>
      </w:r>
      <w:r w:rsidRPr="00AF1F8B">
        <w:rPr>
          <w:rFonts w:ascii="Georgia" w:hAnsi="Georgia" w:cs="Times New Roman"/>
          <w:sz w:val="20"/>
          <w:szCs w:val="20"/>
        </w:rPr>
        <w:t xml:space="preserve"> </w:t>
      </w:r>
      <w:r w:rsidRPr="00AF1F8B">
        <w:rPr>
          <w:rFonts w:ascii="Georgia" w:hAnsi="Georgia" w:cs="Times New Roman"/>
          <w:i/>
          <w:sz w:val="20"/>
          <w:szCs w:val="20"/>
        </w:rPr>
        <w:t>Alan’s wife</w:t>
      </w:r>
      <w:r w:rsidRPr="00AF1F8B">
        <w:rPr>
          <w:rFonts w:ascii="Georgia" w:hAnsi="Georgia" w:cs="Times New Roman"/>
          <w:sz w:val="20"/>
          <w:szCs w:val="20"/>
        </w:rPr>
        <w:t xml:space="preserve"> and </w:t>
      </w:r>
      <w:r w:rsidRPr="00AF1F8B">
        <w:rPr>
          <w:rFonts w:ascii="Georgia" w:hAnsi="Georgia" w:cs="Times New Roman"/>
          <w:i/>
          <w:sz w:val="20"/>
          <w:szCs w:val="20"/>
        </w:rPr>
        <w:t>your plan</w:t>
      </w:r>
      <w:r w:rsidRPr="00AF1F8B">
        <w:rPr>
          <w:rFonts w:ascii="Georgia" w:hAnsi="Georgia" w:cs="Times New Roman"/>
          <w:sz w:val="20"/>
          <w:szCs w:val="20"/>
        </w:rPr>
        <w:t xml:space="preserve"> in the preceding sentence. The element that the pronoun </w:t>
      </w:r>
      <w:r w:rsidRPr="00AF1F8B">
        <w:rPr>
          <w:rFonts w:ascii="Georgia" w:hAnsi="Georgia" w:cs="Times New Roman"/>
          <w:b/>
          <w:sz w:val="20"/>
          <w:szCs w:val="20"/>
        </w:rPr>
        <w:t>substitutes for</w:t>
      </w:r>
      <w:r w:rsidRPr="00AF1F8B">
        <w:rPr>
          <w:rFonts w:ascii="Georgia" w:hAnsi="Georgia" w:cs="Times New Roman"/>
          <w:sz w:val="20"/>
          <w:szCs w:val="20"/>
        </w:rPr>
        <w:t xml:space="preserve"> is called the </w:t>
      </w:r>
      <w:r w:rsidRPr="00AF1F8B">
        <w:rPr>
          <w:rFonts w:ascii="Georgia" w:hAnsi="Georgia" w:cs="Times New Roman"/>
          <w:b/>
          <w:i/>
          <w:sz w:val="20"/>
          <w:szCs w:val="20"/>
        </w:rPr>
        <w:t>antecedent</w:t>
      </w:r>
      <w:r w:rsidRPr="00AF1F8B">
        <w:rPr>
          <w:rFonts w:ascii="Georgia" w:hAnsi="Georgia" w:cs="Times New Roman"/>
          <w:sz w:val="20"/>
          <w:szCs w:val="20"/>
        </w:rPr>
        <w:t xml:space="preserve"> of that pronoun.</w:t>
      </w:r>
    </w:p>
    <w:p w:rsidR="007F7011" w:rsidRPr="00AF1F8B" w:rsidRDefault="007F7011" w:rsidP="00A83B59">
      <w:pPr>
        <w:rPr>
          <w:rFonts w:ascii="Georgia" w:hAnsi="Georgia" w:cs="Times New Roman"/>
          <w:sz w:val="20"/>
          <w:szCs w:val="20"/>
        </w:rPr>
      </w:pPr>
      <w:r w:rsidRPr="00AF1F8B">
        <w:rPr>
          <w:rFonts w:ascii="Georgia" w:hAnsi="Georgia" w:cs="Times New Roman"/>
          <w:sz w:val="20"/>
          <w:szCs w:val="20"/>
        </w:rPr>
        <w:t xml:space="preserve">(1) Don’t mention your plan to Alan’s wife. </w:t>
      </w:r>
      <w:r w:rsidRPr="00AF1F8B">
        <w:rPr>
          <w:rFonts w:ascii="Georgia" w:hAnsi="Georgia" w:cs="Times New Roman"/>
          <w:i/>
          <w:sz w:val="20"/>
          <w:szCs w:val="20"/>
        </w:rPr>
        <w:t>She</w:t>
      </w:r>
      <w:r w:rsidRPr="00AF1F8B">
        <w:rPr>
          <w:rFonts w:ascii="Georgia" w:hAnsi="Georgia" w:cs="Times New Roman"/>
          <w:sz w:val="20"/>
          <w:szCs w:val="20"/>
        </w:rPr>
        <w:t xml:space="preserve"> might not approve of </w:t>
      </w:r>
      <w:r w:rsidRPr="00AF1F8B">
        <w:rPr>
          <w:rFonts w:ascii="Georgia" w:hAnsi="Georgia" w:cs="Times New Roman"/>
          <w:i/>
          <w:sz w:val="20"/>
          <w:szCs w:val="20"/>
        </w:rPr>
        <w:t>it</w:t>
      </w:r>
      <w:r w:rsidRPr="00AF1F8B">
        <w:rPr>
          <w:rFonts w:ascii="Georgia" w:hAnsi="Georgia" w:cs="Times New Roman"/>
          <w:sz w:val="20"/>
          <w:szCs w:val="20"/>
        </w:rPr>
        <w:t>.</w:t>
      </w:r>
    </w:p>
    <w:p w:rsidR="007F7011" w:rsidRPr="00AF1F8B" w:rsidRDefault="007F7011" w:rsidP="00A83B59">
      <w:pPr>
        <w:rPr>
          <w:rFonts w:ascii="Georgia" w:hAnsi="Georgia" w:cs="Times New Roman"/>
          <w:sz w:val="20"/>
          <w:szCs w:val="20"/>
        </w:rPr>
      </w:pPr>
      <w:r w:rsidRPr="00AF1F8B">
        <w:rPr>
          <w:rFonts w:ascii="Georgia" w:hAnsi="Georgia" w:cs="Times New Roman"/>
          <w:sz w:val="20"/>
          <w:szCs w:val="20"/>
          <w:u w:val="single"/>
        </w:rPr>
        <w:t xml:space="preserve">The connection between pronouns and their antecedents is called </w:t>
      </w:r>
      <w:r w:rsidRPr="00AF1F8B">
        <w:rPr>
          <w:rFonts w:ascii="Georgia" w:hAnsi="Georgia" w:cs="Times New Roman"/>
          <w:b/>
          <w:i/>
          <w:sz w:val="20"/>
          <w:szCs w:val="20"/>
          <w:u w:val="single"/>
        </w:rPr>
        <w:t>anaphora</w:t>
      </w:r>
      <w:r w:rsidRPr="00AF1F8B">
        <w:rPr>
          <w:rFonts w:ascii="Georgia" w:hAnsi="Georgia" w:cs="Times New Roman"/>
          <w:sz w:val="20"/>
          <w:szCs w:val="20"/>
        </w:rPr>
        <w:t xml:space="preserve">. The anaphora can be </w:t>
      </w:r>
      <w:proofErr w:type="spellStart"/>
      <w:r w:rsidRPr="00AF1F8B">
        <w:rPr>
          <w:rFonts w:ascii="Georgia" w:hAnsi="Georgia" w:cs="Times New Roman"/>
          <w:i/>
          <w:sz w:val="20"/>
          <w:szCs w:val="20"/>
        </w:rPr>
        <w:t>intersentential</w:t>
      </w:r>
      <w:proofErr w:type="spellEnd"/>
      <w:r w:rsidRPr="00AF1F8B">
        <w:rPr>
          <w:rFonts w:ascii="Georgia" w:hAnsi="Georgia" w:cs="Times New Roman"/>
          <w:sz w:val="20"/>
          <w:szCs w:val="20"/>
        </w:rPr>
        <w:t xml:space="preserve"> (across sentences), as in (1), or it can be </w:t>
      </w:r>
      <w:proofErr w:type="spellStart"/>
      <w:r w:rsidRPr="00AF1F8B">
        <w:rPr>
          <w:rFonts w:ascii="Georgia" w:hAnsi="Georgia" w:cs="Times New Roman"/>
          <w:i/>
          <w:sz w:val="20"/>
          <w:szCs w:val="20"/>
        </w:rPr>
        <w:t>intrasentential</w:t>
      </w:r>
      <w:proofErr w:type="spellEnd"/>
      <w:r w:rsidRPr="00AF1F8B">
        <w:rPr>
          <w:rFonts w:ascii="Georgia" w:hAnsi="Georgia" w:cs="Times New Roman"/>
          <w:sz w:val="20"/>
          <w:szCs w:val="20"/>
        </w:rPr>
        <w:t xml:space="preserve"> (within a sentence), as in (2), in which the pronoun </w:t>
      </w:r>
      <w:r w:rsidRPr="00AF1F8B">
        <w:rPr>
          <w:rFonts w:ascii="Georgia" w:hAnsi="Georgia" w:cs="Times New Roman"/>
          <w:i/>
          <w:sz w:val="20"/>
          <w:szCs w:val="20"/>
        </w:rPr>
        <w:t>it</w:t>
      </w:r>
      <w:r w:rsidRPr="00AF1F8B">
        <w:rPr>
          <w:rFonts w:ascii="Georgia" w:hAnsi="Georgia" w:cs="Times New Roman"/>
          <w:sz w:val="20"/>
          <w:szCs w:val="20"/>
        </w:rPr>
        <w:t xml:space="preserve"> refers to an NP in the same sentence, </w:t>
      </w:r>
      <w:r w:rsidRPr="00AF1F8B">
        <w:rPr>
          <w:rFonts w:ascii="Georgia" w:hAnsi="Georgia" w:cs="Times New Roman"/>
          <w:i/>
          <w:sz w:val="20"/>
          <w:szCs w:val="20"/>
        </w:rPr>
        <w:t>the briefcase</w:t>
      </w:r>
      <w:r w:rsidRPr="00AF1F8B">
        <w:rPr>
          <w:rFonts w:ascii="Georgia" w:hAnsi="Georgia" w:cs="Times New Roman"/>
          <w:sz w:val="20"/>
          <w:szCs w:val="20"/>
        </w:rPr>
        <w:t>.</w:t>
      </w:r>
    </w:p>
    <w:p w:rsidR="007F7011" w:rsidRPr="00AF1F8B" w:rsidRDefault="007F7011" w:rsidP="00A83B59">
      <w:pPr>
        <w:rPr>
          <w:rFonts w:ascii="Georgia" w:hAnsi="Georgia" w:cs="Times New Roman"/>
          <w:sz w:val="20"/>
          <w:szCs w:val="20"/>
        </w:rPr>
      </w:pPr>
      <w:r w:rsidRPr="00AF1F8B">
        <w:rPr>
          <w:rFonts w:ascii="Georgia" w:hAnsi="Georgia" w:cs="Times New Roman"/>
          <w:sz w:val="20"/>
          <w:szCs w:val="20"/>
        </w:rPr>
        <w:t xml:space="preserve">(2) He set </w:t>
      </w:r>
      <w:r w:rsidRPr="00AF1F8B">
        <w:rPr>
          <w:rFonts w:ascii="Georgia" w:hAnsi="Georgia" w:cs="Times New Roman"/>
          <w:i/>
          <w:sz w:val="20"/>
          <w:szCs w:val="20"/>
        </w:rPr>
        <w:t>the briefcase</w:t>
      </w:r>
      <w:r w:rsidRPr="00AF1F8B">
        <w:rPr>
          <w:rFonts w:ascii="Georgia" w:hAnsi="Georgia" w:cs="Times New Roman"/>
          <w:sz w:val="20"/>
          <w:szCs w:val="20"/>
        </w:rPr>
        <w:t xml:space="preserve"> down on the table before he opened </w:t>
      </w:r>
      <w:r w:rsidRPr="00AF1F8B">
        <w:rPr>
          <w:rFonts w:ascii="Georgia" w:hAnsi="Georgia" w:cs="Times New Roman"/>
          <w:i/>
          <w:sz w:val="20"/>
          <w:szCs w:val="20"/>
        </w:rPr>
        <w:t>it</w:t>
      </w:r>
      <w:r w:rsidRPr="00AF1F8B">
        <w:rPr>
          <w:rFonts w:ascii="Georgia" w:hAnsi="Georgia" w:cs="Times New Roman"/>
          <w:sz w:val="20"/>
          <w:szCs w:val="20"/>
        </w:rPr>
        <w:t>.</w:t>
      </w:r>
    </w:p>
    <w:p w:rsidR="007F7011" w:rsidRPr="00AF1F8B" w:rsidRDefault="007F7011" w:rsidP="00A83B59">
      <w:pPr>
        <w:rPr>
          <w:rFonts w:ascii="Georgia" w:hAnsi="Georgia" w:cs="Times New Roman"/>
          <w:sz w:val="20"/>
          <w:szCs w:val="20"/>
        </w:rPr>
      </w:pPr>
      <w:r w:rsidRPr="00AF1F8B">
        <w:rPr>
          <w:rFonts w:ascii="Georgia" w:hAnsi="Georgia" w:cs="Times New Roman"/>
          <w:sz w:val="20"/>
          <w:szCs w:val="20"/>
        </w:rPr>
        <w:t xml:space="preserve">In English sentences, pronouns usually occur after their antecedents, as in (1) and (2). This is called </w:t>
      </w:r>
      <w:r w:rsidRPr="00AF1F8B">
        <w:rPr>
          <w:rFonts w:ascii="Georgia" w:hAnsi="Georgia" w:cs="Times New Roman"/>
          <w:b/>
          <w:i/>
          <w:sz w:val="20"/>
          <w:szCs w:val="20"/>
        </w:rPr>
        <w:t>forward anaphora</w:t>
      </w:r>
      <w:r w:rsidRPr="00AF1F8B">
        <w:rPr>
          <w:rFonts w:ascii="Georgia" w:hAnsi="Georgia" w:cs="Times New Roman"/>
          <w:sz w:val="20"/>
          <w:szCs w:val="20"/>
        </w:rPr>
        <w:t xml:space="preserve">. However, it is also possible for pronouns to precede their antecedents, as in (3), in which the two instances of </w:t>
      </w:r>
      <w:r w:rsidRPr="00AF1F8B">
        <w:rPr>
          <w:rFonts w:ascii="Georgia" w:hAnsi="Georgia" w:cs="Times New Roman"/>
          <w:i/>
          <w:sz w:val="20"/>
          <w:szCs w:val="20"/>
        </w:rPr>
        <w:t>they</w:t>
      </w:r>
      <w:r w:rsidRPr="00AF1F8B">
        <w:rPr>
          <w:rFonts w:ascii="Georgia" w:hAnsi="Georgia" w:cs="Times New Roman"/>
          <w:sz w:val="20"/>
          <w:szCs w:val="20"/>
        </w:rPr>
        <w:t xml:space="preserve"> and the following pronoun </w:t>
      </w:r>
      <w:r w:rsidRPr="00AF1F8B">
        <w:rPr>
          <w:rFonts w:ascii="Georgia" w:hAnsi="Georgia" w:cs="Times New Roman"/>
          <w:i/>
          <w:sz w:val="20"/>
          <w:szCs w:val="20"/>
        </w:rPr>
        <w:t>them</w:t>
      </w:r>
      <w:r w:rsidRPr="00AF1F8B">
        <w:rPr>
          <w:rFonts w:ascii="Georgia" w:hAnsi="Georgia" w:cs="Times New Roman"/>
          <w:sz w:val="20"/>
          <w:szCs w:val="20"/>
        </w:rPr>
        <w:t xml:space="preserve"> refer to NPs that come later in the sentence (</w:t>
      </w:r>
      <w:r w:rsidRPr="00AF1F8B">
        <w:rPr>
          <w:rFonts w:ascii="Georgia" w:hAnsi="Georgia" w:cs="Times New Roman"/>
          <w:i/>
          <w:sz w:val="20"/>
          <w:szCs w:val="20"/>
        </w:rPr>
        <w:t>the boys</w:t>
      </w:r>
      <w:r w:rsidRPr="00AF1F8B">
        <w:rPr>
          <w:rFonts w:ascii="Georgia" w:hAnsi="Georgia" w:cs="Times New Roman"/>
          <w:sz w:val="20"/>
          <w:szCs w:val="20"/>
        </w:rPr>
        <w:t xml:space="preserve"> and </w:t>
      </w:r>
      <w:r w:rsidRPr="00AF1F8B">
        <w:rPr>
          <w:rFonts w:ascii="Georgia" w:hAnsi="Georgia" w:cs="Times New Roman"/>
          <w:i/>
          <w:sz w:val="20"/>
          <w:szCs w:val="20"/>
        </w:rPr>
        <w:t>pancakes</w:t>
      </w:r>
      <w:r w:rsidRPr="00AF1F8B">
        <w:rPr>
          <w:rFonts w:ascii="Georgia" w:hAnsi="Georgia" w:cs="Times New Roman"/>
          <w:sz w:val="20"/>
          <w:szCs w:val="20"/>
        </w:rPr>
        <w:t xml:space="preserve">). This order is called </w:t>
      </w:r>
      <w:r w:rsidRPr="00AF1F8B">
        <w:rPr>
          <w:rFonts w:ascii="Georgia" w:hAnsi="Georgia" w:cs="Times New Roman"/>
          <w:b/>
          <w:i/>
          <w:sz w:val="20"/>
          <w:szCs w:val="20"/>
        </w:rPr>
        <w:t>backward anaphora</w:t>
      </w:r>
      <w:r w:rsidRPr="00AF1F8B">
        <w:rPr>
          <w:rFonts w:ascii="Georgia" w:hAnsi="Georgia" w:cs="Times New Roman"/>
          <w:sz w:val="20"/>
          <w:szCs w:val="20"/>
        </w:rPr>
        <w:t>.</w:t>
      </w:r>
    </w:p>
    <w:p w:rsidR="007F7011" w:rsidRPr="00AF1F8B" w:rsidRDefault="007F7011" w:rsidP="00A83B59">
      <w:pPr>
        <w:rPr>
          <w:rFonts w:ascii="Georgia" w:hAnsi="Georgia" w:cs="Times New Roman"/>
          <w:sz w:val="20"/>
          <w:szCs w:val="20"/>
        </w:rPr>
      </w:pPr>
      <w:r w:rsidRPr="00AF1F8B">
        <w:rPr>
          <w:rFonts w:ascii="Georgia" w:hAnsi="Georgia" w:cs="Times New Roman"/>
          <w:sz w:val="20"/>
          <w:szCs w:val="20"/>
        </w:rPr>
        <w:t xml:space="preserve">(3) Because </w:t>
      </w:r>
      <w:r w:rsidRPr="00AF1F8B">
        <w:rPr>
          <w:rFonts w:ascii="Georgia" w:hAnsi="Georgia" w:cs="Times New Roman"/>
          <w:i/>
          <w:sz w:val="20"/>
          <w:szCs w:val="20"/>
        </w:rPr>
        <w:t>they</w:t>
      </w:r>
      <w:r w:rsidRPr="00AF1F8B">
        <w:rPr>
          <w:rFonts w:ascii="Georgia" w:hAnsi="Georgia" w:cs="Times New Roman"/>
          <w:sz w:val="20"/>
          <w:szCs w:val="20"/>
        </w:rPr>
        <w:t xml:space="preserve"> discovered that </w:t>
      </w:r>
      <w:r w:rsidRPr="00AF1F8B">
        <w:rPr>
          <w:rFonts w:ascii="Georgia" w:hAnsi="Georgia" w:cs="Times New Roman"/>
          <w:i/>
          <w:sz w:val="20"/>
          <w:szCs w:val="20"/>
        </w:rPr>
        <w:t>they</w:t>
      </w:r>
      <w:r w:rsidRPr="00AF1F8B">
        <w:rPr>
          <w:rFonts w:ascii="Georgia" w:hAnsi="Georgia" w:cs="Times New Roman"/>
          <w:sz w:val="20"/>
          <w:szCs w:val="20"/>
        </w:rPr>
        <w:t xml:space="preserve"> really didn’t like </w:t>
      </w:r>
      <w:r w:rsidRPr="00AF1F8B">
        <w:rPr>
          <w:rFonts w:ascii="Georgia" w:hAnsi="Georgia" w:cs="Times New Roman"/>
          <w:i/>
          <w:sz w:val="20"/>
          <w:szCs w:val="20"/>
        </w:rPr>
        <w:t>them</w:t>
      </w:r>
      <w:r w:rsidRPr="00AF1F8B">
        <w:rPr>
          <w:rFonts w:ascii="Georgia" w:hAnsi="Georgia" w:cs="Times New Roman"/>
          <w:sz w:val="20"/>
          <w:szCs w:val="20"/>
        </w:rPr>
        <w:t xml:space="preserve">, </w:t>
      </w:r>
      <w:r w:rsidRPr="00AF1F8B">
        <w:rPr>
          <w:rFonts w:ascii="Georgia" w:hAnsi="Georgia" w:cs="Times New Roman"/>
          <w:i/>
          <w:sz w:val="20"/>
          <w:szCs w:val="20"/>
        </w:rPr>
        <w:t>the boys</w:t>
      </w:r>
      <w:r w:rsidRPr="00AF1F8B">
        <w:rPr>
          <w:rFonts w:ascii="Georgia" w:hAnsi="Georgia" w:cs="Times New Roman"/>
          <w:sz w:val="20"/>
          <w:szCs w:val="20"/>
        </w:rPr>
        <w:t xml:space="preserve"> decided not to order </w:t>
      </w:r>
      <w:r w:rsidRPr="00AF1F8B">
        <w:rPr>
          <w:rFonts w:ascii="Georgia" w:hAnsi="Georgia" w:cs="Times New Roman"/>
          <w:i/>
          <w:sz w:val="20"/>
          <w:szCs w:val="20"/>
        </w:rPr>
        <w:t>pancakes</w:t>
      </w:r>
      <w:r w:rsidRPr="00AF1F8B">
        <w:rPr>
          <w:rFonts w:ascii="Georgia" w:hAnsi="Georgia" w:cs="Times New Roman"/>
          <w:sz w:val="20"/>
          <w:szCs w:val="20"/>
        </w:rPr>
        <w:t xml:space="preserve"> for breakfast anymore.</w:t>
      </w:r>
    </w:p>
    <w:p w:rsidR="007F7011" w:rsidRPr="00AF1F8B" w:rsidRDefault="00B54535" w:rsidP="00A83B59">
      <w:pPr>
        <w:rPr>
          <w:rFonts w:ascii="Georgia" w:hAnsi="Georgia" w:cs="Times New Roman"/>
          <w:b/>
          <w:sz w:val="20"/>
          <w:szCs w:val="20"/>
        </w:rPr>
      </w:pPr>
      <w:r w:rsidRPr="00AF1F8B">
        <w:rPr>
          <w:rFonts w:ascii="Georgia" w:hAnsi="Georgia" w:cs="Times New Roman"/>
          <w:b/>
          <w:sz w:val="20"/>
          <w:szCs w:val="20"/>
        </w:rPr>
        <w:t>Personal Pronouns</w:t>
      </w:r>
    </w:p>
    <w:p w:rsidR="00B54535" w:rsidRPr="00AF1F8B" w:rsidRDefault="00B54535" w:rsidP="00A83B59">
      <w:pPr>
        <w:rPr>
          <w:rFonts w:ascii="Georgia" w:hAnsi="Georgia" w:cs="Times New Roman"/>
          <w:sz w:val="20"/>
          <w:szCs w:val="20"/>
        </w:rPr>
      </w:pPr>
      <w:r w:rsidRPr="00AF1F8B">
        <w:rPr>
          <w:rFonts w:ascii="Georgia" w:hAnsi="Georgia" w:cs="Times New Roman"/>
          <w:sz w:val="20"/>
          <w:szCs w:val="20"/>
        </w:rPr>
        <w:t xml:space="preserve">The pronoun </w:t>
      </w:r>
      <w:r w:rsidRPr="00AF1F8B">
        <w:rPr>
          <w:rFonts w:ascii="Georgia" w:hAnsi="Georgia" w:cs="Times New Roman"/>
          <w:i/>
          <w:sz w:val="20"/>
          <w:szCs w:val="20"/>
        </w:rPr>
        <w:t>one</w:t>
      </w:r>
      <w:r w:rsidRPr="00AF1F8B">
        <w:rPr>
          <w:rFonts w:ascii="Georgia" w:hAnsi="Georgia" w:cs="Times New Roman"/>
          <w:sz w:val="20"/>
          <w:szCs w:val="20"/>
        </w:rPr>
        <w:t xml:space="preserve"> is used as </w:t>
      </w:r>
      <w:r w:rsidRPr="00AF1F8B">
        <w:rPr>
          <w:rFonts w:ascii="Georgia" w:hAnsi="Georgia" w:cs="Times New Roman"/>
          <w:b/>
          <w:sz w:val="20"/>
          <w:szCs w:val="20"/>
        </w:rPr>
        <w:t>an alternative to</w:t>
      </w:r>
      <w:r w:rsidRPr="00AF1F8B">
        <w:rPr>
          <w:rFonts w:ascii="Georgia" w:hAnsi="Georgia" w:cs="Times New Roman"/>
          <w:sz w:val="20"/>
          <w:szCs w:val="20"/>
        </w:rPr>
        <w:t xml:space="preserve"> </w:t>
      </w:r>
      <w:r w:rsidRPr="00AF1F8B">
        <w:rPr>
          <w:rFonts w:ascii="Georgia" w:hAnsi="Georgia" w:cs="Times New Roman"/>
          <w:i/>
          <w:sz w:val="20"/>
          <w:szCs w:val="20"/>
        </w:rPr>
        <w:t>you</w:t>
      </w:r>
      <w:r w:rsidRPr="00AF1F8B">
        <w:rPr>
          <w:rFonts w:ascii="Georgia" w:hAnsi="Georgia" w:cs="Times New Roman"/>
          <w:sz w:val="20"/>
          <w:szCs w:val="20"/>
        </w:rPr>
        <w:t xml:space="preserve">, in the sense of “a person,” as is illustrated in (4b). It </w:t>
      </w:r>
      <w:r w:rsidRPr="00AF1F8B">
        <w:rPr>
          <w:rFonts w:ascii="Georgia" w:hAnsi="Georgia" w:cs="Times New Roman"/>
          <w:b/>
          <w:sz w:val="20"/>
          <w:szCs w:val="20"/>
        </w:rPr>
        <w:t>conveys a more formal, less personal tone</w:t>
      </w:r>
      <w:r w:rsidRPr="00AF1F8B">
        <w:rPr>
          <w:rFonts w:ascii="Georgia" w:hAnsi="Georgia" w:cs="Times New Roman"/>
          <w:sz w:val="20"/>
          <w:szCs w:val="20"/>
        </w:rPr>
        <w:t xml:space="preserve"> and appears more often in written than in spoken English.</w:t>
      </w:r>
    </w:p>
    <w:p w:rsidR="00B54535" w:rsidRPr="00AF1F8B" w:rsidRDefault="00B54535" w:rsidP="00A83B59">
      <w:pPr>
        <w:rPr>
          <w:rFonts w:ascii="Georgia" w:hAnsi="Georgia" w:cs="Times New Roman"/>
          <w:sz w:val="20"/>
          <w:szCs w:val="20"/>
        </w:rPr>
      </w:pPr>
      <w:r w:rsidRPr="00AF1F8B">
        <w:rPr>
          <w:rFonts w:ascii="Georgia" w:hAnsi="Georgia" w:cs="Times New Roman"/>
          <w:sz w:val="20"/>
          <w:szCs w:val="20"/>
        </w:rPr>
        <w:t xml:space="preserve">(4)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Pr="00AF1F8B">
        <w:rPr>
          <w:rFonts w:ascii="Georgia" w:hAnsi="Georgia" w:cs="Times New Roman"/>
          <w:i/>
          <w:sz w:val="20"/>
          <w:szCs w:val="20"/>
        </w:rPr>
        <w:t>You</w:t>
      </w:r>
      <w:r w:rsidRPr="00AF1F8B">
        <w:rPr>
          <w:rFonts w:ascii="Georgia" w:hAnsi="Georgia" w:cs="Times New Roman"/>
          <w:sz w:val="20"/>
          <w:szCs w:val="20"/>
        </w:rPr>
        <w:t xml:space="preserve"> ca</w:t>
      </w:r>
      <w:r w:rsidR="00932839" w:rsidRPr="00AF1F8B">
        <w:rPr>
          <w:rFonts w:ascii="Georgia" w:hAnsi="Georgia" w:cs="Times New Roman"/>
          <w:sz w:val="20"/>
          <w:szCs w:val="20"/>
        </w:rPr>
        <w:t>n’t be too careful with money.</w:t>
      </w:r>
      <w:r w:rsidR="00932839" w:rsidRPr="00AF1F8B">
        <w:rPr>
          <w:rFonts w:ascii="Georgia" w:hAnsi="Georgia" w:cs="Times New Roman"/>
          <w:sz w:val="20"/>
          <w:szCs w:val="20"/>
        </w:rPr>
        <w:tab/>
      </w:r>
      <w:proofErr w:type="gramStart"/>
      <w:r w:rsidRPr="00AF1F8B">
        <w:rPr>
          <w:rFonts w:ascii="Georgia" w:hAnsi="Georgia" w:cs="Times New Roman"/>
          <w:i/>
          <w:sz w:val="20"/>
          <w:szCs w:val="20"/>
        </w:rPr>
        <w:t>informal</w:t>
      </w:r>
      <w:proofErr w:type="gramEnd"/>
      <w:r w:rsidRPr="00AF1F8B">
        <w:rPr>
          <w:rFonts w:ascii="Georgia" w:hAnsi="Georgia" w:cs="Times New Roman"/>
          <w:sz w:val="20"/>
          <w:szCs w:val="20"/>
        </w:rPr>
        <w:br/>
        <w:t xml:space="preserve">       b. </w:t>
      </w:r>
      <w:r w:rsidRPr="00AF1F8B">
        <w:rPr>
          <w:rFonts w:ascii="Georgia" w:hAnsi="Georgia" w:cs="Times New Roman"/>
          <w:i/>
          <w:sz w:val="20"/>
          <w:szCs w:val="20"/>
        </w:rPr>
        <w:t>One</w:t>
      </w:r>
      <w:r w:rsidRPr="00AF1F8B">
        <w:rPr>
          <w:rFonts w:ascii="Georgia" w:hAnsi="Georgia" w:cs="Times New Roman"/>
          <w:sz w:val="20"/>
          <w:szCs w:val="20"/>
        </w:rPr>
        <w:t xml:space="preserve"> can’t be too careful with money.</w:t>
      </w:r>
      <w:r w:rsidRPr="00AF1F8B">
        <w:rPr>
          <w:rFonts w:ascii="Georgia" w:hAnsi="Georgia" w:cs="Times New Roman"/>
          <w:sz w:val="20"/>
          <w:szCs w:val="20"/>
        </w:rPr>
        <w:tab/>
      </w:r>
      <w:proofErr w:type="gramStart"/>
      <w:r w:rsidRPr="00AF1F8B">
        <w:rPr>
          <w:rFonts w:ascii="Georgia" w:hAnsi="Georgia" w:cs="Times New Roman"/>
          <w:i/>
          <w:sz w:val="20"/>
          <w:szCs w:val="20"/>
        </w:rPr>
        <w:t>formal</w:t>
      </w:r>
      <w:proofErr w:type="gramEnd"/>
    </w:p>
    <w:p w:rsidR="00B54535" w:rsidRPr="00AF1F8B" w:rsidRDefault="007714AF" w:rsidP="00A83B59">
      <w:pPr>
        <w:rPr>
          <w:rFonts w:ascii="Georgia" w:hAnsi="Georgia" w:cs="Times New Roman"/>
          <w:b/>
          <w:sz w:val="20"/>
          <w:szCs w:val="20"/>
        </w:rPr>
      </w:pPr>
      <w:r w:rsidRPr="00AF1F8B">
        <w:rPr>
          <w:rFonts w:ascii="Georgia" w:hAnsi="Georgia" w:cs="Times New Roman"/>
          <w:b/>
          <w:sz w:val="20"/>
          <w:szCs w:val="20"/>
        </w:rPr>
        <w:t xml:space="preserve">Predicate </w:t>
      </w:r>
      <w:proofErr w:type="spellStart"/>
      <w:r w:rsidRPr="00AF1F8B">
        <w:rPr>
          <w:rFonts w:ascii="Georgia" w:hAnsi="Georgia" w:cs="Times New Roman"/>
          <w:b/>
          <w:sz w:val="20"/>
          <w:szCs w:val="20"/>
        </w:rPr>
        <w:t>Nominals</w:t>
      </w:r>
      <w:proofErr w:type="spellEnd"/>
    </w:p>
    <w:p w:rsidR="007714AF" w:rsidRPr="00AF1F8B" w:rsidRDefault="007714AF" w:rsidP="00A83B59">
      <w:pPr>
        <w:rPr>
          <w:rFonts w:ascii="Georgia" w:hAnsi="Georgia" w:cs="Times New Roman"/>
          <w:sz w:val="20"/>
          <w:szCs w:val="20"/>
        </w:rPr>
      </w:pPr>
      <w:r w:rsidRPr="00AF1F8B">
        <w:rPr>
          <w:rFonts w:ascii="Georgia" w:hAnsi="Georgia" w:cs="Times New Roman"/>
          <w:sz w:val="20"/>
          <w:szCs w:val="20"/>
        </w:rPr>
        <w:t xml:space="preserve">According to the </w:t>
      </w:r>
      <w:proofErr w:type="spellStart"/>
      <w:r w:rsidRPr="00AF1F8B">
        <w:rPr>
          <w:rFonts w:ascii="Georgia" w:hAnsi="Georgia" w:cs="Times New Roman"/>
          <w:sz w:val="20"/>
          <w:szCs w:val="20"/>
        </w:rPr>
        <w:t>prescriptivist</w:t>
      </w:r>
      <w:proofErr w:type="spellEnd"/>
      <w:r w:rsidRPr="00AF1F8B">
        <w:rPr>
          <w:rFonts w:ascii="Georgia" w:hAnsi="Georgia" w:cs="Times New Roman"/>
          <w:sz w:val="20"/>
          <w:szCs w:val="20"/>
        </w:rPr>
        <w:t xml:space="preserve"> rule</w:t>
      </w:r>
      <w:r w:rsidRPr="00AF1F8B">
        <w:rPr>
          <w:rFonts w:ascii="Georgia" w:hAnsi="Georgia" w:cs="Times New Roman"/>
          <w:sz w:val="20"/>
          <w:szCs w:val="20"/>
          <w:u w:val="single"/>
        </w:rPr>
        <w:t xml:space="preserve">, </w:t>
      </w:r>
      <w:r w:rsidRPr="00AF1F8B">
        <w:rPr>
          <w:rFonts w:ascii="Georgia" w:hAnsi="Georgia" w:cs="Times New Roman"/>
          <w:b/>
          <w:sz w:val="20"/>
          <w:szCs w:val="20"/>
          <w:u w:val="single"/>
        </w:rPr>
        <w:t>subject personal pronouns</w:t>
      </w:r>
      <w:r w:rsidRPr="00AF1F8B">
        <w:rPr>
          <w:rFonts w:ascii="Georgia" w:hAnsi="Georgia" w:cs="Times New Roman"/>
          <w:sz w:val="20"/>
          <w:szCs w:val="20"/>
          <w:u w:val="single"/>
        </w:rPr>
        <w:t xml:space="preserve"> </w:t>
      </w:r>
      <w:r w:rsidRPr="00AF1F8B">
        <w:rPr>
          <w:rFonts w:ascii="Georgia" w:hAnsi="Georgia" w:cs="Times New Roman"/>
          <w:b/>
          <w:sz w:val="20"/>
          <w:szCs w:val="20"/>
          <w:u w:val="single"/>
        </w:rPr>
        <w:t xml:space="preserve">should always be used when the pronoun is a predicate nominal following </w:t>
      </w:r>
      <w:r w:rsidRPr="00AF1F8B">
        <w:rPr>
          <w:rFonts w:ascii="Georgia" w:hAnsi="Georgia" w:cs="Times New Roman"/>
          <w:b/>
          <w:i/>
          <w:sz w:val="20"/>
          <w:szCs w:val="20"/>
          <w:u w:val="single"/>
        </w:rPr>
        <w:t>be</w:t>
      </w:r>
      <w:r w:rsidRPr="00AF1F8B">
        <w:rPr>
          <w:rFonts w:ascii="Georgia" w:hAnsi="Georgia" w:cs="Times New Roman"/>
          <w:sz w:val="20"/>
          <w:szCs w:val="20"/>
        </w:rPr>
        <w:t xml:space="preserve">, as illustrated in the responses in (5a) and (5c). This sounds too formal to many native speakers, however. Thus, you will often hear </w:t>
      </w:r>
      <w:r w:rsidRPr="00AF1F8B">
        <w:rPr>
          <w:rFonts w:ascii="Georgia" w:hAnsi="Georgia" w:cs="Times New Roman"/>
          <w:b/>
          <w:sz w:val="20"/>
          <w:szCs w:val="20"/>
        </w:rPr>
        <w:t>the object pronoun</w:t>
      </w:r>
      <w:r w:rsidRPr="00AF1F8B">
        <w:rPr>
          <w:rFonts w:ascii="Georgia" w:hAnsi="Georgia" w:cs="Times New Roman"/>
          <w:sz w:val="20"/>
          <w:szCs w:val="20"/>
        </w:rPr>
        <w:t xml:space="preserve"> used instead, as shown in (5b) and (5d).</w:t>
      </w:r>
    </w:p>
    <w:p w:rsidR="007714AF" w:rsidRPr="00AF1F8B" w:rsidRDefault="007714AF" w:rsidP="00A83B59">
      <w:pPr>
        <w:rPr>
          <w:rFonts w:ascii="Georgia" w:hAnsi="Georgia" w:cs="Times New Roman"/>
          <w:sz w:val="20"/>
          <w:szCs w:val="20"/>
        </w:rPr>
      </w:pPr>
      <w:r w:rsidRPr="00AF1F8B">
        <w:rPr>
          <w:rFonts w:ascii="Georgia" w:hAnsi="Georgia" w:cs="Times New Roman"/>
          <w:sz w:val="20"/>
          <w:szCs w:val="20"/>
        </w:rPr>
        <w:t xml:space="preserve">(5)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Who’s there? It is </w:t>
      </w:r>
      <w:r w:rsidRPr="00AF1F8B">
        <w:rPr>
          <w:rFonts w:ascii="Georgia" w:hAnsi="Georgia" w:cs="Times New Roman"/>
          <w:i/>
          <w:sz w:val="20"/>
          <w:szCs w:val="20"/>
        </w:rPr>
        <w:t>I</w:t>
      </w:r>
      <w:r w:rsidRPr="00AF1F8B">
        <w:rPr>
          <w:rFonts w:ascii="Georgia" w:hAnsi="Georgia" w:cs="Times New Roman"/>
          <w:sz w:val="20"/>
          <w:szCs w:val="20"/>
        </w:rPr>
        <w:t>.</w:t>
      </w:r>
      <w:r w:rsidRPr="00AF1F8B">
        <w:rPr>
          <w:rFonts w:ascii="Georgia" w:hAnsi="Georgia" w:cs="Times New Roman"/>
          <w:sz w:val="20"/>
          <w:szCs w:val="20"/>
        </w:rPr>
        <w:br/>
        <w:t xml:space="preserve">      b. Who’s there? It’s </w:t>
      </w:r>
      <w:r w:rsidRPr="00AF1F8B">
        <w:rPr>
          <w:rFonts w:ascii="Georgia" w:hAnsi="Georgia" w:cs="Times New Roman"/>
          <w:i/>
          <w:sz w:val="20"/>
          <w:szCs w:val="20"/>
        </w:rPr>
        <w:t>me</w:t>
      </w:r>
      <w:r w:rsidRPr="00AF1F8B">
        <w:rPr>
          <w:rFonts w:ascii="Georgia" w:hAnsi="Georgia" w:cs="Times New Roman"/>
          <w:sz w:val="20"/>
          <w:szCs w:val="20"/>
        </w:rPr>
        <w:t>.</w:t>
      </w:r>
      <w:r w:rsidRPr="00AF1F8B">
        <w:rPr>
          <w:rFonts w:ascii="Georgia" w:hAnsi="Georgia" w:cs="Times New Roman"/>
          <w:sz w:val="20"/>
          <w:szCs w:val="20"/>
        </w:rPr>
        <w:br/>
        <w:t xml:space="preserve">      c. Which one is the movie star? That is </w:t>
      </w:r>
      <w:r w:rsidRPr="00AF1F8B">
        <w:rPr>
          <w:rFonts w:ascii="Georgia" w:hAnsi="Georgia" w:cs="Times New Roman"/>
          <w:i/>
          <w:sz w:val="20"/>
          <w:szCs w:val="20"/>
        </w:rPr>
        <w:t>she</w:t>
      </w:r>
      <w:r w:rsidRPr="00AF1F8B">
        <w:rPr>
          <w:rFonts w:ascii="Georgia" w:hAnsi="Georgia" w:cs="Times New Roman"/>
          <w:sz w:val="20"/>
          <w:szCs w:val="20"/>
        </w:rPr>
        <w:t xml:space="preserve"> over there.</w:t>
      </w:r>
      <w:r w:rsidRPr="00AF1F8B">
        <w:rPr>
          <w:rFonts w:ascii="Georgia" w:hAnsi="Georgia" w:cs="Times New Roman"/>
          <w:sz w:val="20"/>
          <w:szCs w:val="20"/>
        </w:rPr>
        <w:br/>
        <w:t xml:space="preserve">      d. Which one is the movie star? That’s </w:t>
      </w:r>
      <w:r w:rsidRPr="00AF1F8B">
        <w:rPr>
          <w:rFonts w:ascii="Georgia" w:hAnsi="Georgia" w:cs="Times New Roman"/>
          <w:i/>
          <w:sz w:val="20"/>
          <w:szCs w:val="20"/>
        </w:rPr>
        <w:t>her</w:t>
      </w:r>
      <w:r w:rsidRPr="00AF1F8B">
        <w:rPr>
          <w:rFonts w:ascii="Georgia" w:hAnsi="Georgia" w:cs="Times New Roman"/>
          <w:sz w:val="20"/>
          <w:szCs w:val="20"/>
        </w:rPr>
        <w:t xml:space="preserve"> over there.</w:t>
      </w:r>
    </w:p>
    <w:p w:rsidR="007714AF" w:rsidRPr="00AF1F8B" w:rsidRDefault="007714AF" w:rsidP="00A83B59">
      <w:pPr>
        <w:rPr>
          <w:rFonts w:ascii="Georgia" w:hAnsi="Georgia" w:cs="Times New Roman"/>
          <w:sz w:val="20"/>
          <w:szCs w:val="20"/>
        </w:rPr>
      </w:pPr>
      <w:r w:rsidRPr="00AF1F8B">
        <w:rPr>
          <w:rFonts w:ascii="Georgia" w:hAnsi="Georgia" w:cs="Times New Roman"/>
          <w:sz w:val="20"/>
          <w:szCs w:val="20"/>
        </w:rPr>
        <w:t xml:space="preserve">Although </w:t>
      </w:r>
      <w:r w:rsidRPr="00AF1F8B">
        <w:rPr>
          <w:rFonts w:ascii="Georgia" w:hAnsi="Georgia" w:cs="Times New Roman"/>
          <w:b/>
          <w:sz w:val="20"/>
          <w:szCs w:val="20"/>
        </w:rPr>
        <w:t>subject pronouns</w:t>
      </w:r>
      <w:r w:rsidRPr="00AF1F8B">
        <w:rPr>
          <w:rFonts w:ascii="Georgia" w:hAnsi="Georgia" w:cs="Times New Roman"/>
          <w:sz w:val="20"/>
          <w:szCs w:val="20"/>
        </w:rPr>
        <w:t xml:space="preserve"> are considered the prescriptively correct pronoun forms for shortened comparisons, native speakers will often use an object pronoun, as shown in (6c) and (7c).</w:t>
      </w:r>
    </w:p>
    <w:p w:rsidR="007714AF" w:rsidRPr="00AF1F8B" w:rsidRDefault="007714AF" w:rsidP="00A83B59">
      <w:pPr>
        <w:rPr>
          <w:rFonts w:ascii="Georgia" w:hAnsi="Georgia" w:cs="Times New Roman"/>
          <w:sz w:val="20"/>
          <w:szCs w:val="20"/>
        </w:rPr>
      </w:pPr>
      <w:r w:rsidRPr="00AF1F8B">
        <w:rPr>
          <w:rFonts w:ascii="Georgia" w:hAnsi="Georgia" w:cs="Times New Roman"/>
          <w:sz w:val="20"/>
          <w:szCs w:val="20"/>
        </w:rPr>
        <w:t xml:space="preserve">(6)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is a lot faster than </w:t>
      </w:r>
      <w:r w:rsidRPr="00AF1F8B">
        <w:rPr>
          <w:rFonts w:ascii="Georgia" w:hAnsi="Georgia" w:cs="Times New Roman"/>
          <w:i/>
          <w:sz w:val="20"/>
          <w:szCs w:val="20"/>
        </w:rPr>
        <w:t>I</w:t>
      </w:r>
      <w:r w:rsidRPr="00AF1F8B">
        <w:rPr>
          <w:rFonts w:ascii="Georgia" w:hAnsi="Georgia" w:cs="Times New Roman"/>
          <w:sz w:val="20"/>
          <w:szCs w:val="20"/>
        </w:rPr>
        <w:t xml:space="preserve"> </w:t>
      </w:r>
      <w:r w:rsidRPr="00AF1F8B">
        <w:rPr>
          <w:rFonts w:ascii="Georgia" w:hAnsi="Georgia" w:cs="Times New Roman"/>
          <w:i/>
          <w:sz w:val="20"/>
          <w:szCs w:val="20"/>
        </w:rPr>
        <w:t>am</w:t>
      </w:r>
      <w:r w:rsidR="00932839" w:rsidRPr="00AF1F8B">
        <w:rPr>
          <w:rFonts w:ascii="Georgia" w:hAnsi="Georgia" w:cs="Times New Roman"/>
          <w:sz w:val="20"/>
          <w:szCs w:val="20"/>
        </w:rPr>
        <w:t>.</w:t>
      </w:r>
      <w:r w:rsidR="00932839" w:rsidRPr="00AF1F8B">
        <w:rPr>
          <w:rFonts w:ascii="Georgia" w:hAnsi="Georgia" w:cs="Times New Roman"/>
          <w:sz w:val="20"/>
          <w:szCs w:val="20"/>
        </w:rPr>
        <w:tab/>
      </w:r>
      <w:proofErr w:type="gramStart"/>
      <w:r w:rsidRPr="00AF1F8B">
        <w:rPr>
          <w:rFonts w:ascii="Georgia" w:hAnsi="Georgia" w:cs="Times New Roman"/>
          <w:i/>
          <w:sz w:val="20"/>
          <w:szCs w:val="20"/>
        </w:rPr>
        <w:t>regular</w:t>
      </w:r>
      <w:proofErr w:type="gramEnd"/>
      <w:r w:rsidRPr="00AF1F8B">
        <w:rPr>
          <w:rFonts w:ascii="Georgia" w:hAnsi="Georgia" w:cs="Times New Roman"/>
          <w:i/>
          <w:sz w:val="20"/>
          <w:szCs w:val="20"/>
        </w:rPr>
        <w:t xml:space="preserve"> comparison</w:t>
      </w:r>
      <w:r w:rsidRPr="00AF1F8B">
        <w:rPr>
          <w:rFonts w:ascii="Georgia" w:hAnsi="Georgia" w:cs="Times New Roman"/>
          <w:sz w:val="20"/>
          <w:szCs w:val="20"/>
        </w:rPr>
        <w:br/>
        <w:t xml:space="preserve">       b. He is a lot faster than </w:t>
      </w:r>
      <w:r w:rsidRPr="00AF1F8B">
        <w:rPr>
          <w:rFonts w:ascii="Georgia" w:hAnsi="Georgia" w:cs="Times New Roman"/>
          <w:i/>
          <w:sz w:val="20"/>
          <w:szCs w:val="20"/>
        </w:rPr>
        <w:t>I</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proofErr w:type="gramStart"/>
      <w:r w:rsidR="00761EF2" w:rsidRPr="00AF1F8B">
        <w:rPr>
          <w:rFonts w:ascii="Georgia" w:hAnsi="Georgia" w:cs="Times New Roman"/>
          <w:i/>
          <w:sz w:val="20"/>
          <w:szCs w:val="20"/>
        </w:rPr>
        <w:t>shortened</w:t>
      </w:r>
      <w:proofErr w:type="gramEnd"/>
      <w:r w:rsidR="00761EF2" w:rsidRPr="00AF1F8B">
        <w:rPr>
          <w:rFonts w:ascii="Georgia" w:hAnsi="Georgia" w:cs="Times New Roman"/>
          <w:i/>
          <w:sz w:val="20"/>
          <w:szCs w:val="20"/>
        </w:rPr>
        <w:t xml:space="preserve"> comparison</w:t>
      </w:r>
      <w:r w:rsidR="00761EF2" w:rsidRPr="00AF1F8B">
        <w:rPr>
          <w:rFonts w:ascii="Georgia" w:hAnsi="Georgia" w:cs="Times New Roman"/>
          <w:sz w:val="20"/>
          <w:szCs w:val="20"/>
        </w:rPr>
        <w:br/>
        <w:t xml:space="preserve">       c. He’s a lot faster than </w:t>
      </w:r>
      <w:r w:rsidR="00761EF2" w:rsidRPr="00AF1F8B">
        <w:rPr>
          <w:rFonts w:ascii="Georgia" w:hAnsi="Georgia" w:cs="Times New Roman"/>
          <w:i/>
          <w:sz w:val="20"/>
          <w:szCs w:val="20"/>
        </w:rPr>
        <w:t>me</w:t>
      </w:r>
      <w:r w:rsidR="00761EF2" w:rsidRPr="00AF1F8B">
        <w:rPr>
          <w:rFonts w:ascii="Georgia" w:hAnsi="Georgia" w:cs="Times New Roman"/>
          <w:sz w:val="20"/>
          <w:szCs w:val="20"/>
        </w:rPr>
        <w:t xml:space="preserve">. </w:t>
      </w:r>
      <w:r w:rsidR="00761EF2" w:rsidRPr="00AF1F8B">
        <w:rPr>
          <w:rFonts w:ascii="Georgia" w:hAnsi="Georgia" w:cs="Times New Roman"/>
          <w:sz w:val="20"/>
          <w:szCs w:val="20"/>
        </w:rPr>
        <w:tab/>
      </w:r>
      <w:r w:rsidR="00761EF2" w:rsidRPr="00AF1F8B">
        <w:rPr>
          <w:rFonts w:ascii="Georgia" w:hAnsi="Georgia" w:cs="Times New Roman"/>
          <w:sz w:val="20"/>
          <w:szCs w:val="20"/>
        </w:rPr>
        <w:tab/>
      </w:r>
      <w:proofErr w:type="gramStart"/>
      <w:r w:rsidR="00761EF2" w:rsidRPr="00AF1F8B">
        <w:rPr>
          <w:rFonts w:ascii="Georgia" w:hAnsi="Georgia" w:cs="Times New Roman"/>
          <w:i/>
          <w:sz w:val="20"/>
          <w:szCs w:val="20"/>
        </w:rPr>
        <w:t>shortened</w:t>
      </w:r>
      <w:proofErr w:type="gramEnd"/>
      <w:r w:rsidR="00761EF2" w:rsidRPr="00AF1F8B">
        <w:rPr>
          <w:rFonts w:ascii="Georgia" w:hAnsi="Georgia" w:cs="Times New Roman"/>
          <w:i/>
          <w:sz w:val="20"/>
          <w:szCs w:val="20"/>
        </w:rPr>
        <w:t xml:space="preserve"> comparison with object pronoun</w:t>
      </w:r>
    </w:p>
    <w:p w:rsidR="00761EF2" w:rsidRPr="00AF1F8B" w:rsidRDefault="00761EF2" w:rsidP="00A83B59">
      <w:pPr>
        <w:rPr>
          <w:rFonts w:ascii="Georgia" w:hAnsi="Georgia" w:cs="Times New Roman"/>
          <w:sz w:val="20"/>
          <w:szCs w:val="20"/>
        </w:rPr>
      </w:pPr>
      <w:r w:rsidRPr="00AF1F8B">
        <w:rPr>
          <w:rFonts w:ascii="Georgia" w:hAnsi="Georgia" w:cs="Times New Roman"/>
          <w:sz w:val="20"/>
          <w:szCs w:val="20"/>
        </w:rPr>
        <w:t xml:space="preserve">(7)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She’s just as strong as </w:t>
      </w:r>
      <w:r w:rsidRPr="00AF1F8B">
        <w:rPr>
          <w:rFonts w:ascii="Georgia" w:hAnsi="Georgia" w:cs="Times New Roman"/>
          <w:i/>
          <w:sz w:val="20"/>
          <w:szCs w:val="20"/>
        </w:rPr>
        <w:t>I am</w:t>
      </w:r>
      <w:r w:rsidR="00932839" w:rsidRPr="00AF1F8B">
        <w:rPr>
          <w:rFonts w:ascii="Georgia" w:hAnsi="Georgia" w:cs="Times New Roman"/>
          <w:sz w:val="20"/>
          <w:szCs w:val="20"/>
        </w:rPr>
        <w:t>.</w:t>
      </w:r>
      <w:r w:rsidR="00932839" w:rsidRPr="00AF1F8B">
        <w:rPr>
          <w:rFonts w:ascii="Georgia" w:hAnsi="Georgia" w:cs="Times New Roman"/>
          <w:sz w:val="20"/>
          <w:szCs w:val="20"/>
        </w:rPr>
        <w:tab/>
      </w:r>
      <w:proofErr w:type="gramStart"/>
      <w:r w:rsidRPr="00AF1F8B">
        <w:rPr>
          <w:rFonts w:ascii="Georgia" w:hAnsi="Georgia" w:cs="Times New Roman"/>
          <w:i/>
          <w:sz w:val="20"/>
          <w:szCs w:val="20"/>
        </w:rPr>
        <w:t>regular</w:t>
      </w:r>
      <w:proofErr w:type="gramEnd"/>
      <w:r w:rsidRPr="00AF1F8B">
        <w:rPr>
          <w:rFonts w:ascii="Georgia" w:hAnsi="Georgia" w:cs="Times New Roman"/>
          <w:i/>
          <w:sz w:val="20"/>
          <w:szCs w:val="20"/>
        </w:rPr>
        <w:t xml:space="preserve"> comparison</w:t>
      </w:r>
      <w:r w:rsidRPr="00AF1F8B">
        <w:rPr>
          <w:rFonts w:ascii="Georgia" w:hAnsi="Georgia" w:cs="Times New Roman"/>
          <w:sz w:val="20"/>
          <w:szCs w:val="20"/>
        </w:rPr>
        <w:br/>
        <w:t xml:space="preserve">      b. She’s just as strong as </w:t>
      </w:r>
      <w:r w:rsidRPr="00AF1F8B">
        <w:rPr>
          <w:rFonts w:ascii="Georgia" w:hAnsi="Georgia" w:cs="Times New Roman"/>
          <w:i/>
          <w:sz w:val="20"/>
          <w:szCs w:val="20"/>
        </w:rPr>
        <w:t>I</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shortened</w:t>
      </w:r>
      <w:proofErr w:type="gramEnd"/>
      <w:r w:rsidRPr="00AF1F8B">
        <w:rPr>
          <w:rFonts w:ascii="Georgia" w:hAnsi="Georgia" w:cs="Times New Roman"/>
          <w:i/>
          <w:sz w:val="20"/>
          <w:szCs w:val="20"/>
        </w:rPr>
        <w:t xml:space="preserve"> comparison</w:t>
      </w:r>
      <w:r w:rsidRPr="00AF1F8B">
        <w:rPr>
          <w:rFonts w:ascii="Georgia" w:hAnsi="Georgia" w:cs="Times New Roman"/>
          <w:sz w:val="20"/>
          <w:szCs w:val="20"/>
        </w:rPr>
        <w:br/>
        <w:t xml:space="preserve">      c. She’s just as strong as </w:t>
      </w:r>
      <w:r w:rsidRPr="00AF1F8B">
        <w:rPr>
          <w:rFonts w:ascii="Georgia" w:hAnsi="Georgia" w:cs="Times New Roman"/>
          <w:i/>
          <w:sz w:val="20"/>
          <w:szCs w:val="20"/>
        </w:rPr>
        <w:t>me</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shortened</w:t>
      </w:r>
      <w:proofErr w:type="gramEnd"/>
      <w:r w:rsidRPr="00AF1F8B">
        <w:rPr>
          <w:rFonts w:ascii="Georgia" w:hAnsi="Georgia" w:cs="Times New Roman"/>
          <w:i/>
          <w:sz w:val="20"/>
          <w:szCs w:val="20"/>
        </w:rPr>
        <w:t xml:space="preserve"> comparison with object pronoun</w:t>
      </w:r>
    </w:p>
    <w:p w:rsidR="00761EF2" w:rsidRPr="00AF1F8B" w:rsidRDefault="00761EF2" w:rsidP="00A83B59">
      <w:pPr>
        <w:rPr>
          <w:rFonts w:ascii="Georgia" w:hAnsi="Georgia" w:cs="Times New Roman"/>
          <w:sz w:val="20"/>
          <w:szCs w:val="20"/>
        </w:rPr>
      </w:pPr>
      <w:r w:rsidRPr="00AF1F8B">
        <w:rPr>
          <w:rFonts w:ascii="Georgia" w:hAnsi="Georgia" w:cs="Times New Roman"/>
          <w:sz w:val="20"/>
          <w:szCs w:val="20"/>
        </w:rPr>
        <w:lastRenderedPageBreak/>
        <w:t xml:space="preserve">Native speakers sometimes use reflexive pronouns after comparison words, as shown in (9). It may be that they are using the reflexive pronoun as </w:t>
      </w:r>
      <w:r w:rsidRPr="00AF1F8B">
        <w:rPr>
          <w:rFonts w:ascii="Georgia" w:hAnsi="Georgia" w:cs="Times New Roman"/>
          <w:b/>
          <w:sz w:val="20"/>
          <w:szCs w:val="20"/>
        </w:rPr>
        <w:t>a default strategy</w:t>
      </w:r>
      <w:r w:rsidRPr="00AF1F8B">
        <w:rPr>
          <w:rFonts w:ascii="Georgia" w:hAnsi="Georgia" w:cs="Times New Roman"/>
          <w:sz w:val="20"/>
          <w:szCs w:val="20"/>
        </w:rPr>
        <w:t xml:space="preserve"> that allows them to avoid choosing between a subject and an object pronoun.</w:t>
      </w:r>
    </w:p>
    <w:p w:rsidR="00761EF2" w:rsidRPr="00AF1F8B" w:rsidRDefault="00761EF2" w:rsidP="00A83B59">
      <w:pPr>
        <w:rPr>
          <w:rFonts w:ascii="Georgia" w:hAnsi="Georgia" w:cs="Times New Roman"/>
          <w:sz w:val="20"/>
          <w:szCs w:val="20"/>
        </w:rPr>
      </w:pPr>
      <w:r w:rsidRPr="00AF1F8B">
        <w:rPr>
          <w:rFonts w:ascii="Georgia" w:hAnsi="Georgia" w:cs="Times New Roman"/>
          <w:sz w:val="20"/>
          <w:szCs w:val="20"/>
        </w:rPr>
        <w:t xml:space="preserve">(9)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judged her to be a year or so younger than </w:t>
      </w:r>
      <w:r w:rsidRPr="00AF1F8B">
        <w:rPr>
          <w:rFonts w:ascii="Georgia" w:hAnsi="Georgia" w:cs="Times New Roman"/>
          <w:i/>
          <w:sz w:val="20"/>
          <w:szCs w:val="20"/>
        </w:rPr>
        <w:t>himself</w:t>
      </w:r>
      <w:r w:rsidRPr="00AF1F8B">
        <w:rPr>
          <w:rFonts w:ascii="Georgia" w:hAnsi="Georgia" w:cs="Times New Roman"/>
          <w:sz w:val="20"/>
          <w:szCs w:val="20"/>
        </w:rPr>
        <w:t>.</w:t>
      </w:r>
      <w:r w:rsidRPr="00AF1F8B">
        <w:rPr>
          <w:rFonts w:ascii="Georgia" w:hAnsi="Georgia" w:cs="Times New Roman"/>
          <w:sz w:val="20"/>
          <w:szCs w:val="20"/>
        </w:rPr>
        <w:br/>
        <w:t xml:space="preserve">       b. She was slightly taller than </w:t>
      </w:r>
      <w:proofErr w:type="gramStart"/>
      <w:r w:rsidRPr="00AF1F8B">
        <w:rPr>
          <w:rFonts w:ascii="Georgia" w:hAnsi="Georgia" w:cs="Times New Roman"/>
          <w:i/>
          <w:sz w:val="20"/>
          <w:szCs w:val="20"/>
        </w:rPr>
        <w:t>himself</w:t>
      </w:r>
      <w:proofErr w:type="gramEnd"/>
      <w:r w:rsidRPr="00AF1F8B">
        <w:rPr>
          <w:rFonts w:ascii="Georgia" w:hAnsi="Georgia" w:cs="Times New Roman"/>
          <w:sz w:val="20"/>
          <w:szCs w:val="20"/>
        </w:rPr>
        <w:t>.</w:t>
      </w:r>
    </w:p>
    <w:p w:rsidR="00761EF2" w:rsidRPr="00AF1F8B" w:rsidRDefault="00761EF2" w:rsidP="00A83B59">
      <w:pPr>
        <w:rPr>
          <w:rFonts w:ascii="Georgia" w:hAnsi="Georgia" w:cs="Times New Roman"/>
          <w:b/>
          <w:sz w:val="20"/>
          <w:szCs w:val="20"/>
        </w:rPr>
      </w:pPr>
      <w:r w:rsidRPr="00AF1F8B">
        <w:rPr>
          <w:rFonts w:ascii="Georgia" w:hAnsi="Georgia" w:cs="Times New Roman"/>
          <w:b/>
          <w:sz w:val="20"/>
          <w:szCs w:val="20"/>
        </w:rPr>
        <w:t>Conjoined Personal Pronouns</w:t>
      </w:r>
    </w:p>
    <w:p w:rsidR="00761EF2" w:rsidRPr="00AF1F8B" w:rsidRDefault="0087225A" w:rsidP="00A83B59">
      <w:pPr>
        <w:rPr>
          <w:rFonts w:ascii="Georgia" w:hAnsi="Georgia" w:cs="Times New Roman"/>
          <w:sz w:val="20"/>
          <w:szCs w:val="20"/>
        </w:rPr>
      </w:pPr>
      <w:r w:rsidRPr="00AF1F8B">
        <w:rPr>
          <w:rFonts w:ascii="Georgia" w:hAnsi="Georgia" w:cs="Times New Roman"/>
          <w:sz w:val="20"/>
          <w:szCs w:val="20"/>
        </w:rPr>
        <w:t xml:space="preserve">Native speakers frequently do not use appropriate forms in sentences when two pronouns are conjoined by </w:t>
      </w:r>
      <w:r w:rsidRPr="00AF1F8B">
        <w:rPr>
          <w:rFonts w:ascii="Georgia" w:hAnsi="Georgia" w:cs="Times New Roman"/>
          <w:i/>
          <w:sz w:val="20"/>
          <w:szCs w:val="20"/>
        </w:rPr>
        <w:t>and</w:t>
      </w:r>
      <w:r w:rsidRPr="00AF1F8B">
        <w:rPr>
          <w:rFonts w:ascii="Georgia" w:hAnsi="Georgia" w:cs="Times New Roman"/>
          <w:sz w:val="20"/>
          <w:szCs w:val="20"/>
        </w:rPr>
        <w:t>. Confusion over which pronoun form to use often results in sentences like (10).</w:t>
      </w:r>
    </w:p>
    <w:p w:rsidR="0087225A" w:rsidRPr="00AF1F8B" w:rsidRDefault="0087225A" w:rsidP="00A83B59">
      <w:pPr>
        <w:rPr>
          <w:rFonts w:ascii="Georgia" w:hAnsi="Georgia" w:cs="Times New Roman"/>
          <w:sz w:val="20"/>
          <w:szCs w:val="20"/>
        </w:rPr>
      </w:pPr>
      <w:r w:rsidRPr="00AF1F8B">
        <w:rPr>
          <w:rFonts w:ascii="Georgia" w:hAnsi="Georgia" w:cs="Times New Roman"/>
          <w:sz w:val="20"/>
          <w:szCs w:val="20"/>
        </w:rPr>
        <w:t xml:space="preserve">(10) *Just between </w:t>
      </w:r>
      <w:r w:rsidRPr="00AF1F8B">
        <w:rPr>
          <w:rFonts w:ascii="Georgia" w:hAnsi="Georgia" w:cs="Times New Roman"/>
          <w:i/>
          <w:sz w:val="20"/>
          <w:szCs w:val="20"/>
        </w:rPr>
        <w:t>you</w:t>
      </w:r>
      <w:r w:rsidRPr="00AF1F8B">
        <w:rPr>
          <w:rFonts w:ascii="Georgia" w:hAnsi="Georgia" w:cs="Times New Roman"/>
          <w:sz w:val="20"/>
          <w:szCs w:val="20"/>
        </w:rPr>
        <w:t xml:space="preserve"> and </w:t>
      </w:r>
      <w:r w:rsidRPr="00AF1F8B">
        <w:rPr>
          <w:rFonts w:ascii="Georgia" w:hAnsi="Georgia" w:cs="Times New Roman"/>
          <w:i/>
          <w:sz w:val="20"/>
          <w:szCs w:val="20"/>
        </w:rPr>
        <w:t>I</w:t>
      </w:r>
      <w:r w:rsidRPr="00AF1F8B">
        <w:rPr>
          <w:rFonts w:ascii="Georgia" w:hAnsi="Georgia" w:cs="Times New Roman"/>
          <w:sz w:val="20"/>
          <w:szCs w:val="20"/>
        </w:rPr>
        <w:t>, Bill’s not going to be promoted.</w:t>
      </w:r>
    </w:p>
    <w:p w:rsidR="0087225A" w:rsidRPr="00AF1F8B" w:rsidRDefault="0087225A" w:rsidP="00A83B59">
      <w:pPr>
        <w:rPr>
          <w:rFonts w:ascii="Georgia" w:hAnsi="Georgia" w:cs="Times New Roman"/>
          <w:sz w:val="20"/>
          <w:szCs w:val="20"/>
        </w:rPr>
      </w:pPr>
      <w:r w:rsidRPr="00AF1F8B">
        <w:rPr>
          <w:rFonts w:ascii="Georgia" w:hAnsi="Georgia" w:cs="Times New Roman"/>
          <w:sz w:val="20"/>
          <w:szCs w:val="20"/>
        </w:rPr>
        <w:t xml:space="preserve">Here the speaker has added the subject pronoun </w:t>
      </w:r>
      <w:r w:rsidRPr="00AF1F8B">
        <w:rPr>
          <w:rFonts w:ascii="Georgia" w:hAnsi="Georgia" w:cs="Times New Roman"/>
          <w:i/>
          <w:sz w:val="20"/>
          <w:szCs w:val="20"/>
        </w:rPr>
        <w:t>I</w:t>
      </w:r>
      <w:r w:rsidRPr="00AF1F8B">
        <w:rPr>
          <w:rFonts w:ascii="Georgia" w:hAnsi="Georgia" w:cs="Times New Roman"/>
          <w:sz w:val="20"/>
          <w:szCs w:val="20"/>
        </w:rPr>
        <w:t xml:space="preserve"> after </w:t>
      </w:r>
      <w:r w:rsidRPr="00AF1F8B">
        <w:rPr>
          <w:rFonts w:ascii="Georgia" w:hAnsi="Georgia" w:cs="Times New Roman"/>
          <w:i/>
          <w:sz w:val="20"/>
          <w:szCs w:val="20"/>
        </w:rPr>
        <w:t>and</w:t>
      </w:r>
      <w:r w:rsidRPr="00AF1F8B">
        <w:rPr>
          <w:rFonts w:ascii="Georgia" w:hAnsi="Georgia" w:cs="Times New Roman"/>
          <w:sz w:val="20"/>
          <w:szCs w:val="20"/>
        </w:rPr>
        <w:t xml:space="preserve">. But the pair of pronouns should be </w:t>
      </w:r>
      <w:r w:rsidRPr="00AF1F8B">
        <w:rPr>
          <w:rFonts w:ascii="Georgia" w:hAnsi="Georgia" w:cs="Times New Roman"/>
          <w:i/>
          <w:sz w:val="20"/>
          <w:szCs w:val="20"/>
        </w:rPr>
        <w:t>you</w:t>
      </w:r>
      <w:r w:rsidRPr="00AF1F8B">
        <w:rPr>
          <w:rFonts w:ascii="Georgia" w:hAnsi="Georgia" w:cs="Times New Roman"/>
          <w:sz w:val="20"/>
          <w:szCs w:val="20"/>
        </w:rPr>
        <w:t xml:space="preserve"> and </w:t>
      </w:r>
      <w:r w:rsidRPr="00AF1F8B">
        <w:rPr>
          <w:rFonts w:ascii="Georgia" w:hAnsi="Georgia" w:cs="Times New Roman"/>
          <w:i/>
          <w:sz w:val="20"/>
          <w:szCs w:val="20"/>
        </w:rPr>
        <w:t>me</w:t>
      </w:r>
      <w:r w:rsidRPr="00AF1F8B">
        <w:rPr>
          <w:rFonts w:ascii="Georgia" w:hAnsi="Georgia" w:cs="Times New Roman"/>
          <w:sz w:val="20"/>
          <w:szCs w:val="20"/>
        </w:rPr>
        <w:t xml:space="preserve">, since </w:t>
      </w:r>
      <w:r w:rsidRPr="00AF1F8B">
        <w:rPr>
          <w:rFonts w:ascii="Georgia" w:hAnsi="Georgia" w:cs="Times New Roman"/>
          <w:sz w:val="20"/>
          <w:szCs w:val="20"/>
          <w:u w:val="single"/>
        </w:rPr>
        <w:t xml:space="preserve">both pronouns </w:t>
      </w:r>
      <w:r w:rsidRPr="00AF1F8B">
        <w:rPr>
          <w:rFonts w:ascii="Georgia" w:hAnsi="Georgia" w:cs="Times New Roman"/>
          <w:b/>
          <w:sz w:val="20"/>
          <w:szCs w:val="20"/>
          <w:u w:val="single"/>
        </w:rPr>
        <w:t>are functioning as</w:t>
      </w:r>
      <w:r w:rsidRPr="00AF1F8B">
        <w:rPr>
          <w:rFonts w:ascii="Georgia" w:hAnsi="Georgia" w:cs="Times New Roman"/>
          <w:sz w:val="20"/>
          <w:szCs w:val="20"/>
          <w:u w:val="single"/>
        </w:rPr>
        <w:t xml:space="preserve"> objects of the preposition </w:t>
      </w:r>
      <w:r w:rsidRPr="00AF1F8B">
        <w:rPr>
          <w:rFonts w:ascii="Georgia" w:hAnsi="Georgia" w:cs="Times New Roman"/>
          <w:i/>
          <w:sz w:val="20"/>
          <w:szCs w:val="20"/>
          <w:u w:val="single"/>
        </w:rPr>
        <w:t>between</w:t>
      </w:r>
      <w:r w:rsidRPr="00AF1F8B">
        <w:rPr>
          <w:rFonts w:ascii="Georgia" w:hAnsi="Georgia" w:cs="Times New Roman"/>
          <w:sz w:val="20"/>
          <w:szCs w:val="20"/>
        </w:rPr>
        <w:t>.</w:t>
      </w:r>
    </w:p>
    <w:p w:rsidR="0087225A" w:rsidRPr="00AF1F8B" w:rsidRDefault="0087225A" w:rsidP="00A83B59">
      <w:pPr>
        <w:rPr>
          <w:rFonts w:ascii="Georgia" w:hAnsi="Georgia" w:cs="Times New Roman"/>
          <w:sz w:val="20"/>
          <w:szCs w:val="20"/>
        </w:rPr>
      </w:pPr>
      <w:r w:rsidRPr="00AF1F8B">
        <w:rPr>
          <w:rFonts w:ascii="Georgia" w:hAnsi="Georgia" w:cs="Times New Roman"/>
          <w:sz w:val="20"/>
          <w:szCs w:val="20"/>
        </w:rPr>
        <w:t xml:space="preserve">In (11), the appropriate pronoun would be </w:t>
      </w:r>
      <w:r w:rsidRPr="00AF1F8B">
        <w:rPr>
          <w:rFonts w:ascii="Georgia" w:hAnsi="Georgia" w:cs="Times New Roman"/>
          <w:i/>
          <w:sz w:val="20"/>
          <w:szCs w:val="20"/>
        </w:rPr>
        <w:t>me</w:t>
      </w:r>
      <w:r w:rsidRPr="00AF1F8B">
        <w:rPr>
          <w:rFonts w:ascii="Georgia" w:hAnsi="Georgia" w:cs="Times New Roman"/>
          <w:sz w:val="20"/>
          <w:szCs w:val="20"/>
        </w:rPr>
        <w:t xml:space="preserve"> (not </w:t>
      </w:r>
      <w:r w:rsidRPr="00AF1F8B">
        <w:rPr>
          <w:rFonts w:ascii="Georgia" w:hAnsi="Georgia" w:cs="Times New Roman"/>
          <w:i/>
          <w:sz w:val="20"/>
          <w:szCs w:val="20"/>
        </w:rPr>
        <w:t>I</w:t>
      </w:r>
      <w:r w:rsidRPr="00AF1F8B">
        <w:rPr>
          <w:rFonts w:ascii="Georgia" w:hAnsi="Georgia" w:cs="Times New Roman"/>
          <w:sz w:val="20"/>
          <w:szCs w:val="20"/>
        </w:rPr>
        <w:t xml:space="preserve">) since it is the object of the preposition </w:t>
      </w:r>
      <w:r w:rsidRPr="00AF1F8B">
        <w:rPr>
          <w:rFonts w:ascii="Georgia" w:hAnsi="Georgia" w:cs="Times New Roman"/>
          <w:i/>
          <w:sz w:val="20"/>
          <w:szCs w:val="20"/>
        </w:rPr>
        <w:t>by</w:t>
      </w:r>
      <w:r w:rsidRPr="00AF1F8B">
        <w:rPr>
          <w:rFonts w:ascii="Georgia" w:hAnsi="Georgia" w:cs="Times New Roman"/>
          <w:sz w:val="20"/>
          <w:szCs w:val="20"/>
        </w:rPr>
        <w:t>. Some native speakers would avoid the problem by using a reflexive pronoun as in (11b).</w:t>
      </w:r>
    </w:p>
    <w:p w:rsidR="0087225A" w:rsidRPr="00AF1F8B" w:rsidRDefault="0087225A" w:rsidP="00A83B59">
      <w:pPr>
        <w:rPr>
          <w:rFonts w:ascii="Georgia" w:hAnsi="Georgia" w:cs="Times New Roman"/>
          <w:sz w:val="20"/>
          <w:szCs w:val="20"/>
        </w:rPr>
      </w:pPr>
      <w:r w:rsidRPr="00AF1F8B">
        <w:rPr>
          <w:rFonts w:ascii="Georgia" w:hAnsi="Georgia" w:cs="Times New Roman"/>
          <w:sz w:val="20"/>
          <w:szCs w:val="20"/>
        </w:rPr>
        <w:t>(11) a.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research proposal was prepared by Dr. Carver and </w:t>
      </w:r>
      <w:r w:rsidRPr="00AF1F8B">
        <w:rPr>
          <w:rFonts w:ascii="Georgia" w:hAnsi="Georgia" w:cs="Times New Roman"/>
          <w:i/>
          <w:sz w:val="20"/>
          <w:szCs w:val="20"/>
        </w:rPr>
        <w:t>I</w:t>
      </w:r>
      <w:r w:rsidRPr="00AF1F8B">
        <w:rPr>
          <w:rFonts w:ascii="Georgia" w:hAnsi="Georgia" w:cs="Times New Roman"/>
          <w:sz w:val="20"/>
          <w:szCs w:val="20"/>
        </w:rPr>
        <w:t>.</w:t>
      </w:r>
      <w:r w:rsidRPr="00AF1F8B">
        <w:rPr>
          <w:rFonts w:ascii="Georgia" w:hAnsi="Georgia" w:cs="Times New Roman"/>
          <w:sz w:val="20"/>
          <w:szCs w:val="20"/>
        </w:rPr>
        <w:br/>
        <w:t xml:space="preserve">        b. The research proposal was prepared by Dr. Carver and </w:t>
      </w:r>
      <w:proofErr w:type="gramStart"/>
      <w:r w:rsidRPr="00AF1F8B">
        <w:rPr>
          <w:rFonts w:ascii="Georgia" w:hAnsi="Georgia" w:cs="Times New Roman"/>
          <w:i/>
          <w:sz w:val="20"/>
          <w:szCs w:val="20"/>
        </w:rPr>
        <w:t>myself</w:t>
      </w:r>
      <w:proofErr w:type="gramEnd"/>
      <w:r w:rsidRPr="00AF1F8B">
        <w:rPr>
          <w:rFonts w:ascii="Georgia" w:hAnsi="Georgia" w:cs="Times New Roman"/>
          <w:sz w:val="20"/>
          <w:szCs w:val="20"/>
        </w:rPr>
        <w:t>.</w:t>
      </w:r>
    </w:p>
    <w:p w:rsidR="0087225A" w:rsidRPr="00AF1F8B" w:rsidRDefault="00A205EE" w:rsidP="00A83B59">
      <w:pPr>
        <w:rPr>
          <w:rFonts w:ascii="Georgia" w:hAnsi="Georgia" w:cs="Times New Roman"/>
          <w:b/>
          <w:sz w:val="20"/>
          <w:szCs w:val="20"/>
        </w:rPr>
      </w:pPr>
      <w:proofErr w:type="spellStart"/>
      <w:r w:rsidRPr="00AF1F8B">
        <w:rPr>
          <w:rFonts w:ascii="Georgia" w:hAnsi="Georgia" w:cs="Times New Roman"/>
          <w:b/>
          <w:sz w:val="20"/>
          <w:szCs w:val="20"/>
        </w:rPr>
        <w:t>Nonemphatic</w:t>
      </w:r>
      <w:proofErr w:type="spellEnd"/>
      <w:r w:rsidRPr="00AF1F8B">
        <w:rPr>
          <w:rFonts w:ascii="Georgia" w:hAnsi="Georgia" w:cs="Times New Roman"/>
          <w:b/>
          <w:sz w:val="20"/>
          <w:szCs w:val="20"/>
        </w:rPr>
        <w:t xml:space="preserve"> Function</w:t>
      </w:r>
    </w:p>
    <w:p w:rsidR="00777A97" w:rsidRPr="00AF1F8B" w:rsidRDefault="00A205EE" w:rsidP="00A83B59">
      <w:pPr>
        <w:rPr>
          <w:rFonts w:ascii="Georgia" w:hAnsi="Georgia" w:cs="Times New Roman"/>
          <w:sz w:val="20"/>
          <w:szCs w:val="20"/>
        </w:rPr>
      </w:pPr>
      <w:r w:rsidRPr="00AF1F8B">
        <w:rPr>
          <w:rFonts w:ascii="Georgia" w:hAnsi="Georgia" w:cs="Times New Roman"/>
          <w:sz w:val="20"/>
          <w:szCs w:val="20"/>
        </w:rPr>
        <w:t xml:space="preserve">The </w:t>
      </w:r>
      <w:proofErr w:type="spellStart"/>
      <w:r w:rsidRPr="00AF1F8B">
        <w:rPr>
          <w:rFonts w:ascii="Georgia" w:hAnsi="Georgia" w:cs="Times New Roman"/>
          <w:i/>
          <w:sz w:val="20"/>
          <w:szCs w:val="20"/>
        </w:rPr>
        <w:t>nonemphatic</w:t>
      </w:r>
      <w:proofErr w:type="spellEnd"/>
      <w:r w:rsidRPr="00AF1F8B">
        <w:rPr>
          <w:rFonts w:ascii="Georgia" w:hAnsi="Georgia" w:cs="Times New Roman"/>
          <w:i/>
          <w:sz w:val="20"/>
          <w:szCs w:val="20"/>
        </w:rPr>
        <w:t xml:space="preserve"> function</w:t>
      </w:r>
      <w:r w:rsidRPr="00AF1F8B">
        <w:rPr>
          <w:rFonts w:ascii="Georgia" w:hAnsi="Georgia" w:cs="Times New Roman"/>
          <w:sz w:val="20"/>
          <w:szCs w:val="20"/>
        </w:rPr>
        <w:t xml:space="preserve"> of pronouns – that is, their use other than for emphasis – in fact, comprises two basic functions: lexical and anaphoric. In the first function, reflexive pronouns occur as part of a reflexive verb; in the second, they refer to a preceding NP.</w:t>
      </w:r>
    </w:p>
    <w:p w:rsidR="00A205EE" w:rsidRPr="00AF1F8B" w:rsidRDefault="00A205EE" w:rsidP="00A83B59">
      <w:pPr>
        <w:rPr>
          <w:rFonts w:ascii="Georgia" w:hAnsi="Georgia" w:cs="Times New Roman"/>
          <w:b/>
          <w:sz w:val="20"/>
          <w:szCs w:val="20"/>
        </w:rPr>
      </w:pPr>
      <w:r w:rsidRPr="00AF1F8B">
        <w:rPr>
          <w:rFonts w:ascii="Georgia" w:hAnsi="Georgia" w:cs="Times New Roman"/>
          <w:b/>
          <w:sz w:val="20"/>
          <w:szCs w:val="20"/>
        </w:rPr>
        <w:t>1) After Reflexive Verbs</w:t>
      </w:r>
    </w:p>
    <w:p w:rsidR="00A205EE" w:rsidRPr="00AF1F8B" w:rsidRDefault="00A205EE" w:rsidP="00A83B59">
      <w:pPr>
        <w:rPr>
          <w:rFonts w:ascii="Georgia" w:hAnsi="Georgia" w:cs="Times New Roman"/>
          <w:sz w:val="20"/>
          <w:szCs w:val="20"/>
        </w:rPr>
      </w:pPr>
      <w:r w:rsidRPr="00AF1F8B">
        <w:rPr>
          <w:rFonts w:ascii="Georgia" w:hAnsi="Georgia" w:cs="Times New Roman"/>
          <w:sz w:val="20"/>
          <w:szCs w:val="20"/>
        </w:rPr>
        <w:t xml:space="preserve">Some verbs can only take a reflexive pronoun as an object. These so-called </w:t>
      </w:r>
      <w:r w:rsidRPr="00AF1F8B">
        <w:rPr>
          <w:rFonts w:ascii="Georgia" w:hAnsi="Georgia" w:cs="Times New Roman"/>
          <w:i/>
          <w:sz w:val="20"/>
          <w:szCs w:val="20"/>
        </w:rPr>
        <w:t>reflexive verbs</w:t>
      </w:r>
      <w:r w:rsidRPr="00AF1F8B">
        <w:rPr>
          <w:rFonts w:ascii="Georgia" w:hAnsi="Georgia" w:cs="Times New Roman"/>
          <w:sz w:val="20"/>
          <w:szCs w:val="20"/>
        </w:rPr>
        <w:t xml:space="preserve"> include </w:t>
      </w:r>
      <w:r w:rsidRPr="00AF1F8B">
        <w:rPr>
          <w:rFonts w:ascii="Georgia" w:hAnsi="Georgia" w:cs="Times New Roman"/>
          <w:i/>
          <w:sz w:val="20"/>
          <w:szCs w:val="20"/>
        </w:rPr>
        <w:t>pride oneself</w:t>
      </w:r>
      <w:r w:rsidRPr="00AF1F8B">
        <w:rPr>
          <w:rFonts w:ascii="Georgia" w:hAnsi="Georgia" w:cs="Times New Roman"/>
          <w:sz w:val="20"/>
          <w:szCs w:val="20"/>
        </w:rPr>
        <w:t xml:space="preserve">, </w:t>
      </w:r>
      <w:r w:rsidRPr="00AF1F8B">
        <w:rPr>
          <w:rFonts w:ascii="Georgia" w:hAnsi="Georgia" w:cs="Times New Roman"/>
          <w:i/>
          <w:sz w:val="20"/>
          <w:szCs w:val="20"/>
        </w:rPr>
        <w:t>commit oneself</w:t>
      </w:r>
      <w:r w:rsidRPr="00AF1F8B">
        <w:rPr>
          <w:rFonts w:ascii="Georgia" w:hAnsi="Georgia" w:cs="Times New Roman"/>
          <w:sz w:val="20"/>
          <w:szCs w:val="20"/>
        </w:rPr>
        <w:t xml:space="preserve">, </w:t>
      </w:r>
      <w:r w:rsidRPr="00AF1F8B">
        <w:rPr>
          <w:rFonts w:ascii="Georgia" w:hAnsi="Georgia" w:cs="Times New Roman"/>
          <w:i/>
          <w:sz w:val="20"/>
          <w:szCs w:val="20"/>
        </w:rPr>
        <w:t>apply oneself</w:t>
      </w:r>
      <w:r w:rsidRPr="00AF1F8B">
        <w:rPr>
          <w:rFonts w:ascii="Georgia" w:hAnsi="Georgia" w:cs="Times New Roman"/>
          <w:sz w:val="20"/>
          <w:szCs w:val="20"/>
        </w:rPr>
        <w:t xml:space="preserve">, and </w:t>
      </w:r>
      <w:r w:rsidRPr="00AF1F8B">
        <w:rPr>
          <w:rFonts w:ascii="Georgia" w:hAnsi="Georgia" w:cs="Times New Roman"/>
          <w:i/>
          <w:sz w:val="20"/>
          <w:szCs w:val="20"/>
        </w:rPr>
        <w:t>acquit oneself</w:t>
      </w:r>
      <w:r w:rsidRPr="00AF1F8B">
        <w:rPr>
          <w:rFonts w:ascii="Georgia" w:hAnsi="Georgia" w:cs="Times New Roman"/>
          <w:sz w:val="20"/>
          <w:szCs w:val="20"/>
        </w:rPr>
        <w:t xml:space="preserve">. They often combine with a particular preposition, which follows the reflexive pronoun – </w:t>
      </w:r>
      <w:r w:rsidRPr="00AF1F8B">
        <w:rPr>
          <w:rFonts w:ascii="Georgia" w:hAnsi="Georgia" w:cs="Times New Roman"/>
          <w:i/>
          <w:sz w:val="20"/>
          <w:szCs w:val="20"/>
        </w:rPr>
        <w:t>on</w:t>
      </w:r>
      <w:r w:rsidRPr="00AF1F8B">
        <w:rPr>
          <w:rFonts w:ascii="Georgia" w:hAnsi="Georgia" w:cs="Times New Roman"/>
          <w:sz w:val="20"/>
          <w:szCs w:val="20"/>
        </w:rPr>
        <w:t xml:space="preserve"> in the case of </w:t>
      </w:r>
      <w:r w:rsidRPr="00AF1F8B">
        <w:rPr>
          <w:rFonts w:ascii="Georgia" w:hAnsi="Georgia" w:cs="Times New Roman"/>
          <w:i/>
          <w:sz w:val="20"/>
          <w:szCs w:val="20"/>
        </w:rPr>
        <w:t>pride</w:t>
      </w:r>
      <w:r w:rsidRPr="00AF1F8B">
        <w:rPr>
          <w:rFonts w:ascii="Georgia" w:hAnsi="Georgia" w:cs="Times New Roman"/>
          <w:sz w:val="20"/>
          <w:szCs w:val="20"/>
        </w:rPr>
        <w:t>, as illustrated by (14).</w:t>
      </w:r>
    </w:p>
    <w:p w:rsidR="00A205EE" w:rsidRPr="00AF1F8B" w:rsidRDefault="00A205EE" w:rsidP="00A83B59">
      <w:pPr>
        <w:rPr>
          <w:rFonts w:ascii="Georgia" w:hAnsi="Georgia" w:cs="Times New Roman"/>
          <w:sz w:val="20"/>
          <w:szCs w:val="20"/>
        </w:rPr>
      </w:pPr>
      <w:r w:rsidRPr="00AF1F8B">
        <w:rPr>
          <w:rFonts w:ascii="Georgia" w:hAnsi="Georgia" w:cs="Times New Roman"/>
          <w:sz w:val="20"/>
          <w:szCs w:val="20"/>
        </w:rPr>
        <w:t xml:space="preserve">(14) Fred </w:t>
      </w:r>
      <w:r w:rsidRPr="00AF1F8B">
        <w:rPr>
          <w:rFonts w:ascii="Georgia" w:hAnsi="Georgia" w:cs="Times New Roman"/>
          <w:i/>
          <w:sz w:val="20"/>
          <w:szCs w:val="20"/>
        </w:rPr>
        <w:t>prides himself on</w:t>
      </w:r>
      <w:r w:rsidRPr="00AF1F8B">
        <w:rPr>
          <w:rFonts w:ascii="Georgia" w:hAnsi="Georgia" w:cs="Times New Roman"/>
          <w:sz w:val="20"/>
          <w:szCs w:val="20"/>
        </w:rPr>
        <w:t xml:space="preserve"> his knowledge of basketball.</w:t>
      </w:r>
    </w:p>
    <w:p w:rsidR="00A205EE" w:rsidRPr="00AF1F8B" w:rsidRDefault="00A47A63" w:rsidP="00A83B59">
      <w:pPr>
        <w:rPr>
          <w:rFonts w:ascii="Georgia" w:hAnsi="Georgia" w:cs="Times New Roman"/>
          <w:b/>
          <w:sz w:val="20"/>
          <w:szCs w:val="20"/>
        </w:rPr>
      </w:pPr>
      <w:r w:rsidRPr="00AF1F8B">
        <w:rPr>
          <w:rFonts w:ascii="Georgia" w:hAnsi="Georgia" w:cs="Times New Roman"/>
          <w:b/>
          <w:sz w:val="20"/>
          <w:szCs w:val="20"/>
        </w:rPr>
        <w:t>2) Referring to Preceding NPs</w:t>
      </w:r>
    </w:p>
    <w:p w:rsidR="00A47A63" w:rsidRPr="00AF1F8B" w:rsidRDefault="00A47A63" w:rsidP="00A83B59">
      <w:pPr>
        <w:rPr>
          <w:rFonts w:ascii="Georgia" w:hAnsi="Georgia" w:cs="Times New Roman"/>
          <w:sz w:val="20"/>
          <w:szCs w:val="20"/>
        </w:rPr>
      </w:pPr>
      <w:r w:rsidRPr="00AF1F8B">
        <w:rPr>
          <w:rFonts w:ascii="Georgia" w:hAnsi="Georgia" w:cs="Times New Roman"/>
          <w:sz w:val="20"/>
          <w:szCs w:val="20"/>
        </w:rPr>
        <w:t xml:space="preserve">In (16b), the antecedent of the object personal pronoun, </w:t>
      </w:r>
      <w:r w:rsidRPr="00AF1F8B">
        <w:rPr>
          <w:rFonts w:ascii="Georgia" w:hAnsi="Georgia" w:cs="Times New Roman"/>
          <w:i/>
          <w:sz w:val="20"/>
          <w:szCs w:val="20"/>
        </w:rPr>
        <w:t>her</w:t>
      </w:r>
      <w:r w:rsidRPr="00AF1F8B">
        <w:rPr>
          <w:rFonts w:ascii="Georgia" w:hAnsi="Georgia" w:cs="Times New Roman"/>
          <w:sz w:val="20"/>
          <w:szCs w:val="20"/>
        </w:rPr>
        <w:t xml:space="preserve">, cannot be </w:t>
      </w:r>
      <w:r w:rsidRPr="00AF1F8B">
        <w:rPr>
          <w:rFonts w:ascii="Georgia" w:hAnsi="Georgia" w:cs="Times New Roman"/>
          <w:i/>
          <w:sz w:val="20"/>
          <w:szCs w:val="20"/>
        </w:rPr>
        <w:t>Alice</w:t>
      </w:r>
      <w:r w:rsidRPr="00AF1F8B">
        <w:rPr>
          <w:rFonts w:ascii="Georgia" w:hAnsi="Georgia" w:cs="Times New Roman"/>
          <w:sz w:val="20"/>
          <w:szCs w:val="20"/>
        </w:rPr>
        <w:t xml:space="preserve">; rather, </w:t>
      </w:r>
      <w:r w:rsidRPr="00AF1F8B">
        <w:rPr>
          <w:rFonts w:ascii="Georgia" w:hAnsi="Georgia" w:cs="Times New Roman"/>
          <w:i/>
          <w:sz w:val="20"/>
          <w:szCs w:val="20"/>
        </w:rPr>
        <w:t>her</w:t>
      </w:r>
      <w:r w:rsidRPr="00AF1F8B">
        <w:rPr>
          <w:rFonts w:ascii="Georgia" w:hAnsi="Georgia" w:cs="Times New Roman"/>
          <w:sz w:val="20"/>
          <w:szCs w:val="20"/>
        </w:rPr>
        <w:t xml:space="preserve"> must refer to some other person, probably a person mentioned prior to this sentence.</w:t>
      </w:r>
    </w:p>
    <w:p w:rsidR="00A47A63" w:rsidRPr="00AF1F8B" w:rsidRDefault="00A47A63" w:rsidP="00A83B59">
      <w:pPr>
        <w:rPr>
          <w:rFonts w:ascii="Georgia" w:hAnsi="Georgia" w:cs="Times New Roman"/>
          <w:sz w:val="20"/>
          <w:szCs w:val="20"/>
        </w:rPr>
      </w:pPr>
      <w:r w:rsidRPr="00AF1F8B">
        <w:rPr>
          <w:rFonts w:ascii="Georgia" w:hAnsi="Georgia" w:cs="Times New Roman"/>
          <w:sz w:val="20"/>
          <w:szCs w:val="20"/>
        </w:rPr>
        <w:t xml:space="preserve">(16) a. Alice recognized </w:t>
      </w:r>
      <w:r w:rsidRPr="00AF1F8B">
        <w:rPr>
          <w:rFonts w:ascii="Georgia" w:hAnsi="Georgia" w:cs="Times New Roman"/>
          <w:i/>
          <w:sz w:val="20"/>
          <w:szCs w:val="20"/>
        </w:rPr>
        <w:t>herself</w:t>
      </w:r>
      <w:r w:rsidRPr="00AF1F8B">
        <w:rPr>
          <w:rFonts w:ascii="Georgia" w:hAnsi="Georgia" w:cs="Times New Roman"/>
          <w:sz w:val="20"/>
          <w:szCs w:val="20"/>
        </w:rPr>
        <w:t xml:space="preserve"> in the picture.</w:t>
      </w:r>
      <w:r w:rsidRPr="00AF1F8B">
        <w:rPr>
          <w:rFonts w:ascii="Georgia" w:hAnsi="Georgia" w:cs="Times New Roman"/>
          <w:sz w:val="20"/>
          <w:szCs w:val="20"/>
        </w:rPr>
        <w:br/>
        <w:t xml:space="preserve">        b. Alice recognized </w:t>
      </w:r>
      <w:r w:rsidRPr="00AF1F8B">
        <w:rPr>
          <w:rFonts w:ascii="Georgia" w:hAnsi="Georgia" w:cs="Times New Roman"/>
          <w:i/>
          <w:sz w:val="20"/>
          <w:szCs w:val="20"/>
        </w:rPr>
        <w:t>her</w:t>
      </w:r>
      <w:r w:rsidRPr="00AF1F8B">
        <w:rPr>
          <w:rFonts w:ascii="Georgia" w:hAnsi="Georgia" w:cs="Times New Roman"/>
          <w:sz w:val="20"/>
          <w:szCs w:val="20"/>
        </w:rPr>
        <w:t xml:space="preserve"> in the picture.</w:t>
      </w:r>
    </w:p>
    <w:p w:rsidR="00A47A63" w:rsidRPr="00AF1F8B" w:rsidRDefault="002B5355" w:rsidP="00A83B59">
      <w:pPr>
        <w:rPr>
          <w:rFonts w:ascii="Georgia" w:hAnsi="Georgia" w:cs="Times New Roman"/>
          <w:b/>
          <w:sz w:val="20"/>
          <w:szCs w:val="20"/>
        </w:rPr>
      </w:pPr>
      <w:r w:rsidRPr="00AF1F8B">
        <w:rPr>
          <w:rFonts w:ascii="Georgia" w:hAnsi="Georgia" w:cs="Times New Roman"/>
          <w:b/>
          <w:sz w:val="20"/>
          <w:szCs w:val="20"/>
        </w:rPr>
        <w:t>Restrictions on Reflexive Pronouns</w:t>
      </w:r>
    </w:p>
    <w:p w:rsidR="002B5355" w:rsidRPr="00AF1F8B" w:rsidRDefault="002B5355" w:rsidP="00A83B59">
      <w:pPr>
        <w:rPr>
          <w:rFonts w:ascii="Georgia" w:hAnsi="Georgia" w:cs="Times New Roman"/>
          <w:sz w:val="20"/>
          <w:szCs w:val="20"/>
        </w:rPr>
      </w:pPr>
      <w:r w:rsidRPr="00AF1F8B">
        <w:rPr>
          <w:rFonts w:ascii="Georgia" w:hAnsi="Georgia" w:cs="Times New Roman"/>
          <w:sz w:val="20"/>
          <w:szCs w:val="20"/>
          <w:u w:val="single"/>
        </w:rPr>
        <w:t>A reflexive pronoun must be in the same clause as its antecedent</w:t>
      </w:r>
      <w:r w:rsidRPr="00AF1F8B">
        <w:rPr>
          <w:rFonts w:ascii="Georgia" w:hAnsi="Georgia" w:cs="Times New Roman"/>
          <w:sz w:val="20"/>
          <w:szCs w:val="20"/>
        </w:rPr>
        <w:t xml:space="preserve">. </w:t>
      </w:r>
      <w:r w:rsidRPr="00AF1F8B">
        <w:rPr>
          <w:rFonts w:ascii="Georgia" w:hAnsi="Georgia" w:cs="Times New Roman"/>
          <w:sz w:val="20"/>
          <w:szCs w:val="20"/>
          <w:u w:val="single"/>
        </w:rPr>
        <w:t>This restriction can help to make clear which NP is the antecedent of a reflexive pronoun, particularly in complex sentences</w:t>
      </w:r>
      <w:r w:rsidRPr="00AF1F8B">
        <w:rPr>
          <w:rFonts w:ascii="Georgia" w:hAnsi="Georgia" w:cs="Times New Roman"/>
          <w:sz w:val="20"/>
          <w:szCs w:val="20"/>
        </w:rPr>
        <w:t>.</w:t>
      </w:r>
    </w:p>
    <w:p w:rsidR="002B5355" w:rsidRPr="00AF1F8B" w:rsidRDefault="002B5355" w:rsidP="00A83B59">
      <w:pPr>
        <w:rPr>
          <w:rFonts w:ascii="Georgia" w:hAnsi="Georgia" w:cs="Times New Roman"/>
          <w:b/>
          <w:sz w:val="20"/>
          <w:szCs w:val="20"/>
        </w:rPr>
      </w:pPr>
      <w:r w:rsidRPr="00AF1F8B">
        <w:rPr>
          <w:rFonts w:ascii="Georgia" w:hAnsi="Georgia" w:cs="Times New Roman"/>
          <w:b/>
          <w:sz w:val="20"/>
          <w:szCs w:val="20"/>
        </w:rPr>
        <w:t>In Simple Sentences</w:t>
      </w:r>
    </w:p>
    <w:p w:rsidR="002B5355" w:rsidRPr="00AF1F8B" w:rsidRDefault="005215D6" w:rsidP="00A83B59">
      <w:pPr>
        <w:rPr>
          <w:rFonts w:ascii="Georgia" w:hAnsi="Georgia" w:cs="Times New Roman"/>
          <w:sz w:val="20"/>
          <w:szCs w:val="20"/>
        </w:rPr>
      </w:pPr>
      <w:r w:rsidRPr="00AF1F8B">
        <w:rPr>
          <w:rFonts w:ascii="Georgia" w:hAnsi="Georgia" w:cs="Times New Roman"/>
          <w:sz w:val="20"/>
          <w:szCs w:val="20"/>
        </w:rPr>
        <w:t xml:space="preserve">In simple sentences (i.e., sentences that consist of only one clause), the antecedent of a reflexive pronoun is usually obvious, as in (17), in which it is the subject, </w:t>
      </w:r>
      <w:r w:rsidRPr="00AF1F8B">
        <w:rPr>
          <w:rFonts w:ascii="Georgia" w:hAnsi="Georgia" w:cs="Times New Roman"/>
          <w:i/>
          <w:sz w:val="20"/>
          <w:szCs w:val="20"/>
        </w:rPr>
        <w:t>Alice</w:t>
      </w:r>
      <w:r w:rsidRPr="00AF1F8B">
        <w:rPr>
          <w:rFonts w:ascii="Georgia" w:hAnsi="Georgia" w:cs="Times New Roman"/>
          <w:sz w:val="20"/>
          <w:szCs w:val="20"/>
        </w:rPr>
        <w:t>. Here the gender of the reflexive pronoun makes it clear which of the two nouns is the antecedent.</w:t>
      </w:r>
    </w:p>
    <w:p w:rsidR="005215D6" w:rsidRPr="00AF1F8B" w:rsidRDefault="005215D6" w:rsidP="00A83B59">
      <w:pPr>
        <w:rPr>
          <w:rFonts w:ascii="Georgia" w:hAnsi="Georgia" w:cs="Times New Roman"/>
          <w:sz w:val="20"/>
          <w:szCs w:val="20"/>
        </w:rPr>
      </w:pPr>
      <w:r w:rsidRPr="00AF1F8B">
        <w:rPr>
          <w:rFonts w:ascii="Georgia" w:hAnsi="Georgia" w:cs="Times New Roman"/>
          <w:sz w:val="20"/>
          <w:szCs w:val="20"/>
        </w:rPr>
        <w:t>(17) Alice told John all about herself.</w:t>
      </w:r>
    </w:p>
    <w:p w:rsidR="005215D6" w:rsidRPr="00AF1F8B" w:rsidRDefault="005215D6" w:rsidP="00A83B59">
      <w:pPr>
        <w:rPr>
          <w:rFonts w:ascii="Georgia" w:hAnsi="Georgia" w:cs="Times New Roman"/>
          <w:sz w:val="20"/>
          <w:szCs w:val="20"/>
        </w:rPr>
      </w:pPr>
      <w:r w:rsidRPr="00AF1F8B">
        <w:rPr>
          <w:rFonts w:ascii="Georgia" w:hAnsi="Georgia" w:cs="Times New Roman"/>
          <w:sz w:val="20"/>
          <w:szCs w:val="20"/>
        </w:rPr>
        <w:lastRenderedPageBreak/>
        <w:t xml:space="preserve">However, sometimes more than one noun can agree in gender and number with the reflexive pronoun, as in (18), in which the antecedent of </w:t>
      </w:r>
      <w:r w:rsidRPr="00AF1F8B">
        <w:rPr>
          <w:rFonts w:ascii="Georgia" w:hAnsi="Georgia" w:cs="Times New Roman"/>
          <w:i/>
          <w:sz w:val="20"/>
          <w:szCs w:val="20"/>
        </w:rPr>
        <w:t>herself</w:t>
      </w:r>
      <w:r w:rsidRPr="00AF1F8B">
        <w:rPr>
          <w:rFonts w:ascii="Georgia" w:hAnsi="Georgia" w:cs="Times New Roman"/>
          <w:sz w:val="20"/>
          <w:szCs w:val="20"/>
        </w:rPr>
        <w:t xml:space="preserve"> could be </w:t>
      </w:r>
      <w:r w:rsidRPr="00AF1F8B">
        <w:rPr>
          <w:rFonts w:ascii="Georgia" w:hAnsi="Georgia" w:cs="Times New Roman"/>
          <w:i/>
          <w:sz w:val="20"/>
          <w:szCs w:val="20"/>
        </w:rPr>
        <w:t>Mary</w:t>
      </w:r>
      <w:r w:rsidRPr="00AF1F8B">
        <w:rPr>
          <w:rFonts w:ascii="Georgia" w:hAnsi="Georgia" w:cs="Times New Roman"/>
          <w:sz w:val="20"/>
          <w:szCs w:val="20"/>
        </w:rPr>
        <w:t xml:space="preserve"> or </w:t>
      </w:r>
      <w:r w:rsidRPr="00AF1F8B">
        <w:rPr>
          <w:rFonts w:ascii="Georgia" w:hAnsi="Georgia" w:cs="Times New Roman"/>
          <w:i/>
          <w:sz w:val="20"/>
          <w:szCs w:val="20"/>
        </w:rPr>
        <w:t>Cathy</w:t>
      </w:r>
      <w:r w:rsidRPr="00AF1F8B">
        <w:rPr>
          <w:rFonts w:ascii="Georgia" w:hAnsi="Georgia" w:cs="Times New Roman"/>
          <w:sz w:val="20"/>
          <w:szCs w:val="20"/>
        </w:rPr>
        <w:t>.</w:t>
      </w:r>
    </w:p>
    <w:p w:rsidR="005215D6" w:rsidRPr="00AF1F8B" w:rsidRDefault="005215D6" w:rsidP="00A83B59">
      <w:pPr>
        <w:rPr>
          <w:rFonts w:ascii="Georgia" w:hAnsi="Georgia" w:cs="Times New Roman"/>
          <w:sz w:val="20"/>
          <w:szCs w:val="20"/>
        </w:rPr>
      </w:pPr>
      <w:r w:rsidRPr="00AF1F8B">
        <w:rPr>
          <w:rFonts w:ascii="Georgia" w:hAnsi="Georgia" w:cs="Times New Roman"/>
          <w:sz w:val="20"/>
          <w:szCs w:val="20"/>
        </w:rPr>
        <w:t>(18) Mary told Cathy all about herself.</w:t>
      </w:r>
    </w:p>
    <w:p w:rsidR="005215D6" w:rsidRPr="00AF1F8B" w:rsidRDefault="005215D6" w:rsidP="00A83B59">
      <w:pPr>
        <w:rPr>
          <w:rFonts w:ascii="Georgia" w:hAnsi="Georgia" w:cs="Times New Roman"/>
          <w:sz w:val="20"/>
          <w:szCs w:val="20"/>
        </w:rPr>
      </w:pPr>
      <w:r w:rsidRPr="00AF1F8B">
        <w:rPr>
          <w:rFonts w:ascii="Georgia" w:hAnsi="Georgia" w:cs="Times New Roman"/>
          <w:sz w:val="20"/>
          <w:szCs w:val="20"/>
        </w:rPr>
        <w:t>We tend to assume that the subject (</w:t>
      </w:r>
      <w:r w:rsidRPr="00AF1F8B">
        <w:rPr>
          <w:rFonts w:ascii="Georgia" w:hAnsi="Georgia" w:cs="Times New Roman"/>
          <w:i/>
          <w:sz w:val="20"/>
          <w:szCs w:val="20"/>
        </w:rPr>
        <w:t>Mary</w:t>
      </w:r>
      <w:r w:rsidR="00CF2B12" w:rsidRPr="00AF1F8B">
        <w:rPr>
          <w:rFonts w:ascii="Georgia" w:hAnsi="Georgia" w:cs="Times New Roman"/>
          <w:sz w:val="20"/>
          <w:szCs w:val="20"/>
        </w:rPr>
        <w:t>) is the antecedent. However, Mary could conceivably tell Cathy all about Cathy, if, for instance, she knows a lot about Cathy and wants to prove it. In cases like this, how can we definitively establish which NP is intended as the antecedent? The best way is to examine the context of the sentence, which usually makes clear the correct choice.</w:t>
      </w:r>
    </w:p>
    <w:p w:rsidR="00CF2B12" w:rsidRPr="00AF1F8B" w:rsidRDefault="00CF2B12" w:rsidP="00A83B59">
      <w:pPr>
        <w:rPr>
          <w:rFonts w:ascii="Georgia" w:hAnsi="Georgia" w:cs="Times New Roman"/>
          <w:b/>
          <w:sz w:val="20"/>
          <w:szCs w:val="20"/>
        </w:rPr>
      </w:pPr>
      <w:r w:rsidRPr="00AF1F8B">
        <w:rPr>
          <w:rFonts w:ascii="Georgia" w:hAnsi="Georgia" w:cs="Times New Roman"/>
          <w:b/>
          <w:sz w:val="20"/>
          <w:szCs w:val="20"/>
        </w:rPr>
        <w:t>In Complex Sentences</w:t>
      </w:r>
    </w:p>
    <w:p w:rsidR="00CF2B12" w:rsidRPr="00AF1F8B" w:rsidRDefault="007217D6" w:rsidP="00A83B59">
      <w:pPr>
        <w:rPr>
          <w:rFonts w:ascii="Georgia" w:hAnsi="Georgia" w:cs="Times New Roman"/>
          <w:sz w:val="20"/>
          <w:szCs w:val="20"/>
        </w:rPr>
      </w:pPr>
      <w:r w:rsidRPr="00AF1F8B">
        <w:rPr>
          <w:rFonts w:ascii="Georgia" w:hAnsi="Georgia" w:cs="Times New Roman"/>
          <w:sz w:val="20"/>
          <w:szCs w:val="20"/>
        </w:rPr>
        <w:t xml:space="preserve">In complex sentences (i.e., sentences that have a main, or independent, clause and one or more subordinate clauses), the task of determining the antecedent of a reflexive pronoun does not become more difficult, because, as noted, the antecedent and the pronoun are always in the same clause. Thus, in a sentence such as (19), </w:t>
      </w:r>
      <w:proofErr w:type="gramStart"/>
      <w:r w:rsidRPr="00AF1F8B">
        <w:rPr>
          <w:rFonts w:ascii="Georgia" w:hAnsi="Georgia" w:cs="Times New Roman"/>
          <w:i/>
          <w:sz w:val="20"/>
          <w:szCs w:val="20"/>
        </w:rPr>
        <w:t>himself</w:t>
      </w:r>
      <w:proofErr w:type="gramEnd"/>
      <w:r w:rsidRPr="00AF1F8B">
        <w:rPr>
          <w:rFonts w:ascii="Georgia" w:hAnsi="Georgia" w:cs="Times New Roman"/>
          <w:sz w:val="20"/>
          <w:szCs w:val="20"/>
        </w:rPr>
        <w:t xml:space="preserve"> can only refer to </w:t>
      </w:r>
      <w:r w:rsidRPr="00AF1F8B">
        <w:rPr>
          <w:rFonts w:ascii="Georgia" w:hAnsi="Georgia" w:cs="Times New Roman"/>
          <w:i/>
          <w:sz w:val="20"/>
          <w:szCs w:val="20"/>
        </w:rPr>
        <w:t>Tom</w:t>
      </w:r>
      <w:r w:rsidRPr="00AF1F8B">
        <w:rPr>
          <w:rFonts w:ascii="Georgia" w:hAnsi="Georgia" w:cs="Times New Roman"/>
          <w:sz w:val="20"/>
          <w:szCs w:val="20"/>
        </w:rPr>
        <w:t xml:space="preserve">, which is the only other noun in the same clause. </w:t>
      </w:r>
      <w:r w:rsidRPr="00AF1F8B">
        <w:rPr>
          <w:rFonts w:ascii="Georgia" w:hAnsi="Georgia" w:cs="Times New Roman"/>
          <w:i/>
          <w:sz w:val="20"/>
          <w:szCs w:val="20"/>
        </w:rPr>
        <w:t>Bill</w:t>
      </w:r>
      <w:r w:rsidRPr="00AF1F8B">
        <w:rPr>
          <w:rFonts w:ascii="Georgia" w:hAnsi="Georgia" w:cs="Times New Roman"/>
          <w:sz w:val="20"/>
          <w:szCs w:val="20"/>
        </w:rPr>
        <w:t xml:space="preserve"> and </w:t>
      </w:r>
      <w:r w:rsidRPr="00AF1F8B">
        <w:rPr>
          <w:rFonts w:ascii="Georgia" w:hAnsi="Georgia" w:cs="Times New Roman"/>
          <w:i/>
          <w:sz w:val="20"/>
          <w:szCs w:val="20"/>
        </w:rPr>
        <w:t>Al</w:t>
      </w:r>
      <w:r w:rsidRPr="00AF1F8B">
        <w:rPr>
          <w:rFonts w:ascii="Georgia" w:hAnsi="Georgia" w:cs="Times New Roman"/>
          <w:sz w:val="20"/>
          <w:szCs w:val="20"/>
        </w:rPr>
        <w:t xml:space="preserve"> are not possible antecedents because, as (19b) shows, they are not in the same clause as the pronoun.</w:t>
      </w:r>
    </w:p>
    <w:p w:rsidR="007217D6" w:rsidRPr="00AF1F8B" w:rsidRDefault="007217D6" w:rsidP="00A83B59">
      <w:pPr>
        <w:rPr>
          <w:rFonts w:ascii="Georgia" w:hAnsi="Georgia" w:cs="Times New Roman"/>
          <w:sz w:val="20"/>
          <w:szCs w:val="20"/>
        </w:rPr>
      </w:pPr>
      <w:r w:rsidRPr="00AF1F8B">
        <w:rPr>
          <w:rFonts w:ascii="Georgia" w:hAnsi="Georgia" w:cs="Times New Roman"/>
          <w:sz w:val="20"/>
          <w:szCs w:val="20"/>
        </w:rPr>
        <w:t>(19) a. Bill knew that Al thought that Tom was fond of himself.</w:t>
      </w:r>
      <w:r w:rsidRPr="00AF1F8B">
        <w:rPr>
          <w:rFonts w:ascii="Georgia" w:hAnsi="Georgia" w:cs="Times New Roman"/>
          <w:sz w:val="20"/>
          <w:szCs w:val="20"/>
        </w:rPr>
        <w:br/>
        <w:t xml:space="preserve">        b. Bill knew [that Al thought [that </w:t>
      </w:r>
      <w:r w:rsidRPr="00AF1F8B">
        <w:rPr>
          <w:rFonts w:ascii="Georgia" w:hAnsi="Georgia" w:cs="Times New Roman"/>
          <w:i/>
          <w:sz w:val="20"/>
          <w:szCs w:val="20"/>
        </w:rPr>
        <w:t>Tom</w:t>
      </w:r>
      <w:r w:rsidRPr="00AF1F8B">
        <w:rPr>
          <w:rFonts w:ascii="Georgia" w:hAnsi="Georgia" w:cs="Times New Roman"/>
          <w:sz w:val="20"/>
          <w:szCs w:val="20"/>
        </w:rPr>
        <w:t xml:space="preserve"> was fond of </w:t>
      </w:r>
      <w:r w:rsidRPr="00AF1F8B">
        <w:rPr>
          <w:rFonts w:ascii="Georgia" w:hAnsi="Georgia" w:cs="Times New Roman"/>
          <w:i/>
          <w:sz w:val="20"/>
          <w:szCs w:val="20"/>
        </w:rPr>
        <w:t>himself</w:t>
      </w:r>
      <w:r w:rsidRPr="00AF1F8B">
        <w:rPr>
          <w:rFonts w:ascii="Georgia" w:hAnsi="Georgia" w:cs="Times New Roman"/>
          <w:sz w:val="20"/>
          <w:szCs w:val="20"/>
        </w:rPr>
        <w:t>]].</w:t>
      </w:r>
    </w:p>
    <w:p w:rsidR="007217D6" w:rsidRPr="00AF1F8B" w:rsidRDefault="007217D6" w:rsidP="00A83B59">
      <w:pPr>
        <w:rPr>
          <w:rFonts w:ascii="Georgia" w:hAnsi="Georgia" w:cs="Times New Roman"/>
          <w:b/>
          <w:sz w:val="20"/>
          <w:szCs w:val="20"/>
        </w:rPr>
      </w:pPr>
      <w:r w:rsidRPr="00AF1F8B">
        <w:rPr>
          <w:rFonts w:ascii="Georgia" w:hAnsi="Georgia" w:cs="Times New Roman"/>
          <w:b/>
          <w:sz w:val="20"/>
          <w:szCs w:val="20"/>
        </w:rPr>
        <w:t>In Place of Personal Pronouns</w:t>
      </w:r>
    </w:p>
    <w:p w:rsidR="007217D6" w:rsidRPr="00AF1F8B" w:rsidRDefault="006942A3" w:rsidP="00A83B59">
      <w:pPr>
        <w:rPr>
          <w:rFonts w:ascii="Georgia" w:hAnsi="Georgia" w:cs="Times New Roman"/>
          <w:sz w:val="20"/>
          <w:szCs w:val="20"/>
        </w:rPr>
      </w:pPr>
      <w:r w:rsidRPr="00AF1F8B">
        <w:rPr>
          <w:rFonts w:ascii="Georgia" w:hAnsi="Georgia" w:cs="Times New Roman"/>
          <w:sz w:val="20"/>
          <w:szCs w:val="20"/>
        </w:rPr>
        <w:t xml:space="preserve">Particularly in spoken English, </w:t>
      </w:r>
      <w:r w:rsidRPr="00AF1F8B">
        <w:rPr>
          <w:rFonts w:ascii="Georgia" w:hAnsi="Georgia" w:cs="Times New Roman"/>
          <w:sz w:val="20"/>
          <w:szCs w:val="20"/>
          <w:u w:val="single"/>
        </w:rPr>
        <w:t>reflexive pronouns are often substituted for personal pronouns</w:t>
      </w:r>
      <w:r w:rsidRPr="00AF1F8B">
        <w:rPr>
          <w:rFonts w:ascii="Georgia" w:hAnsi="Georgia" w:cs="Times New Roman"/>
          <w:sz w:val="20"/>
          <w:szCs w:val="20"/>
        </w:rPr>
        <w:t xml:space="preserve"> after the words </w:t>
      </w:r>
      <w:r w:rsidRPr="00AF1F8B">
        <w:rPr>
          <w:rFonts w:ascii="Georgia" w:hAnsi="Georgia" w:cs="Times New Roman"/>
          <w:i/>
          <w:sz w:val="20"/>
          <w:szCs w:val="20"/>
        </w:rPr>
        <w:t>as, like, but,</w:t>
      </w:r>
      <w:r w:rsidRPr="00AF1F8B">
        <w:rPr>
          <w:rFonts w:ascii="Georgia" w:hAnsi="Georgia" w:cs="Times New Roman"/>
          <w:sz w:val="20"/>
          <w:szCs w:val="20"/>
        </w:rPr>
        <w:t xml:space="preserve"> </w:t>
      </w:r>
      <w:r w:rsidRPr="00AF1F8B">
        <w:rPr>
          <w:rFonts w:ascii="Georgia" w:hAnsi="Georgia" w:cs="Times New Roman"/>
          <w:i/>
          <w:sz w:val="20"/>
          <w:szCs w:val="20"/>
        </w:rPr>
        <w:t>besides</w:t>
      </w:r>
      <w:r w:rsidRPr="00AF1F8B">
        <w:rPr>
          <w:rFonts w:ascii="Georgia" w:hAnsi="Georgia" w:cs="Times New Roman"/>
          <w:sz w:val="20"/>
          <w:szCs w:val="20"/>
        </w:rPr>
        <w:t xml:space="preserve">, and </w:t>
      </w:r>
      <w:r w:rsidRPr="00AF1F8B">
        <w:rPr>
          <w:rFonts w:ascii="Georgia" w:hAnsi="Georgia" w:cs="Times New Roman"/>
          <w:i/>
          <w:sz w:val="20"/>
          <w:szCs w:val="20"/>
        </w:rPr>
        <w:t>other than</w:t>
      </w:r>
      <w:r w:rsidRPr="00AF1F8B">
        <w:rPr>
          <w:rFonts w:ascii="Georgia" w:hAnsi="Georgia" w:cs="Times New Roman"/>
          <w:sz w:val="20"/>
          <w:szCs w:val="20"/>
        </w:rPr>
        <w:t xml:space="preserve">, as illustrated in (20). They are also used after </w:t>
      </w:r>
      <w:r w:rsidRPr="00AF1F8B">
        <w:rPr>
          <w:rFonts w:ascii="Georgia" w:hAnsi="Georgia" w:cs="Times New Roman"/>
          <w:i/>
          <w:sz w:val="20"/>
          <w:szCs w:val="20"/>
        </w:rPr>
        <w:t>and</w:t>
      </w:r>
      <w:r w:rsidRPr="00AF1F8B">
        <w:rPr>
          <w:rFonts w:ascii="Georgia" w:hAnsi="Georgia" w:cs="Times New Roman"/>
          <w:sz w:val="20"/>
          <w:szCs w:val="20"/>
        </w:rPr>
        <w:t xml:space="preserve"> when it conjoins two personal pronouns or an NP and a personal pronoun, as shown in (21).</w:t>
      </w:r>
    </w:p>
    <w:p w:rsidR="006942A3" w:rsidRPr="00AF1F8B" w:rsidRDefault="006942A3" w:rsidP="00A83B59">
      <w:pPr>
        <w:rPr>
          <w:rFonts w:ascii="Georgia" w:hAnsi="Georgia" w:cs="Times New Roman"/>
          <w:sz w:val="20"/>
          <w:szCs w:val="20"/>
        </w:rPr>
      </w:pPr>
      <w:r w:rsidRPr="00AF1F8B">
        <w:rPr>
          <w:rFonts w:ascii="Georgia" w:hAnsi="Georgia" w:cs="Times New Roman"/>
          <w:sz w:val="20"/>
          <w:szCs w:val="20"/>
        </w:rPr>
        <w:t xml:space="preserve">(20)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This must really be a big thrill for someone </w:t>
      </w:r>
      <w:proofErr w:type="gramStart"/>
      <w:r w:rsidRPr="00AF1F8B">
        <w:rPr>
          <w:rFonts w:ascii="Georgia" w:hAnsi="Georgia" w:cs="Times New Roman"/>
          <w:sz w:val="20"/>
          <w:szCs w:val="20"/>
        </w:rPr>
        <w:t xml:space="preserve">like </w:t>
      </w:r>
      <w:proofErr w:type="gramEnd"/>
      <m:oMath>
        <m:d>
          <m:dPr>
            <m:begChr m:val="⟨"/>
            <m:endChr m:val="⟩"/>
            <m:ctrlPr>
              <w:rPr>
                <w:rFonts w:ascii="Cambria Math" w:hAnsi="Cambria Math" w:cs="Times New Roman"/>
                <w:sz w:val="20"/>
                <w:szCs w:val="20"/>
              </w:rPr>
            </m:ctrlPr>
          </m:dPr>
          <m:e>
            <m:eqArr>
              <m:eqArrPr>
                <m:ctrlPr>
                  <w:rPr>
                    <w:rFonts w:ascii="Cambria Math" w:hAnsi="Cambria Math" w:cs="Times New Roman"/>
                    <w:sz w:val="20"/>
                    <w:szCs w:val="20"/>
                  </w:rPr>
                </m:ctrlPr>
              </m:eqArrPr>
              <m:e>
                <m:r>
                  <m:rPr>
                    <m:sty m:val="p"/>
                  </m:rPr>
                  <w:rPr>
                    <w:rFonts w:ascii="Cambria Math" w:hAnsi="Cambria Math" w:cs="Times New Roman"/>
                    <w:sz w:val="20"/>
                    <w:szCs w:val="20"/>
                  </w:rPr>
                  <m:t>you</m:t>
                </m:r>
              </m:e>
              <m:e>
                <m:r>
                  <m:rPr>
                    <m:sty m:val="p"/>
                  </m:rPr>
                  <w:rPr>
                    <w:rFonts w:ascii="Cambria Math" w:hAnsi="Cambria Math" w:cs="Times New Roman"/>
                    <w:sz w:val="20"/>
                    <w:szCs w:val="20"/>
                  </w:rPr>
                  <m:t>yourself</m:t>
                </m:r>
              </m:e>
            </m:eqArr>
          </m:e>
        </m:d>
      </m:oMath>
      <w:r w:rsidRPr="00AF1F8B">
        <w:rPr>
          <w:rFonts w:ascii="Georgia" w:hAnsi="Georgia" w:cs="Times New Roman"/>
          <w:sz w:val="20"/>
          <w:szCs w:val="20"/>
        </w:rPr>
        <w:t>.</w:t>
      </w:r>
      <w:r w:rsidRPr="00AF1F8B">
        <w:rPr>
          <w:rFonts w:ascii="Georgia" w:hAnsi="Georgia" w:cs="Times New Roman"/>
          <w:sz w:val="20"/>
          <w:szCs w:val="20"/>
        </w:rPr>
        <w:br/>
        <w:t xml:space="preserve">         b. Assume that someone other than </w:t>
      </w:r>
      <m:oMath>
        <m:d>
          <m:dPr>
            <m:begChr m:val="⟨"/>
            <m:endChr m:val="⟩"/>
            <m:ctrlPr>
              <w:rPr>
                <w:rFonts w:ascii="Cambria Math" w:hAnsi="Cambria Math" w:cs="Times New Roman"/>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you</m:t>
                </m:r>
              </m:e>
              <m:e>
                <m:r>
                  <w:rPr>
                    <w:rFonts w:ascii="Cambria Math" w:hAnsi="Cambria Math" w:cs="Times New Roman"/>
                    <w:sz w:val="20"/>
                    <w:szCs w:val="20"/>
                  </w:rPr>
                  <m:t>youself</m:t>
                </m:r>
              </m:e>
            </m:eqArr>
          </m:e>
        </m:d>
      </m:oMath>
      <w:r w:rsidRPr="00AF1F8B">
        <w:rPr>
          <w:rFonts w:ascii="Georgia" w:hAnsi="Georgia" w:cs="Times New Roman"/>
          <w:sz w:val="20"/>
          <w:szCs w:val="20"/>
        </w:rPr>
        <w:t xml:space="preserve"> will be directing the project.</w:t>
      </w:r>
    </w:p>
    <w:p w:rsidR="006942A3" w:rsidRPr="00AF1F8B" w:rsidRDefault="006942A3" w:rsidP="00A83B59">
      <w:pPr>
        <w:rPr>
          <w:rFonts w:ascii="Georgia" w:hAnsi="Georgia" w:cs="Times New Roman"/>
          <w:sz w:val="20"/>
          <w:szCs w:val="20"/>
        </w:rPr>
      </w:pPr>
      <w:r w:rsidRPr="00AF1F8B">
        <w:rPr>
          <w:rFonts w:ascii="Georgia" w:hAnsi="Georgia" w:cs="Times New Roman"/>
          <w:sz w:val="20"/>
          <w:szCs w:val="20"/>
        </w:rPr>
        <w:t xml:space="preserve">(21)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There was barely enough room in the cabin for </w:t>
      </w:r>
      <w:r w:rsidRPr="00AF1F8B">
        <w:rPr>
          <w:rFonts w:ascii="Georgia" w:hAnsi="Georgia" w:cs="Times New Roman"/>
          <w:i/>
          <w:sz w:val="20"/>
          <w:szCs w:val="20"/>
        </w:rPr>
        <w:t>her</w:t>
      </w:r>
      <w:r w:rsidRPr="00AF1F8B">
        <w:rPr>
          <w:rFonts w:ascii="Georgia" w:hAnsi="Georgia" w:cs="Times New Roman"/>
          <w:sz w:val="20"/>
          <w:szCs w:val="20"/>
        </w:rPr>
        <w:t xml:space="preserve"> and </w:t>
      </w:r>
      <m:oMath>
        <m:d>
          <m:dPr>
            <m:begChr m:val="⟨"/>
            <m:endChr m:val="⟩"/>
            <m:ctrlPr>
              <w:rPr>
                <w:rFonts w:ascii="Cambria Math" w:hAnsi="Cambria Math" w:cs="Times New Roman"/>
                <w:sz w:val="20"/>
                <w:szCs w:val="20"/>
              </w:rPr>
            </m:ctrlPr>
          </m:dPr>
          <m:e>
            <m:eqArr>
              <m:eqArrPr>
                <m:ctrlPr>
                  <w:rPr>
                    <w:rFonts w:ascii="Cambria Math" w:hAnsi="Cambria Math" w:cs="Times New Roman"/>
                    <w:sz w:val="20"/>
                    <w:szCs w:val="20"/>
                  </w:rPr>
                </m:ctrlPr>
              </m:eqArrPr>
              <m:e>
                <m:r>
                  <m:rPr>
                    <m:sty m:val="p"/>
                  </m:rPr>
                  <w:rPr>
                    <w:rFonts w:ascii="Cambria Math" w:hAnsi="Cambria Math" w:cs="Times New Roman"/>
                    <w:sz w:val="20"/>
                    <w:szCs w:val="20"/>
                  </w:rPr>
                  <m:t>me</m:t>
                </m:r>
              </m:e>
              <m:e>
                <m:r>
                  <m:rPr>
                    <m:sty m:val="p"/>
                  </m:rPr>
                  <w:rPr>
                    <w:rFonts w:ascii="Cambria Math" w:hAnsi="Cambria Math" w:cs="Times New Roman"/>
                    <w:sz w:val="20"/>
                    <w:szCs w:val="20"/>
                  </w:rPr>
                  <m:t>myself</m:t>
                </m:r>
              </m:e>
            </m:eqArr>
          </m:e>
        </m:d>
        <m:r>
          <w:rPr>
            <w:rFonts w:ascii="Cambria Math" w:hAnsi="Cambria Math" w:cs="Times New Roman"/>
            <w:sz w:val="20"/>
            <w:szCs w:val="20"/>
          </w:rPr>
          <m:t>.</m:t>
        </m:r>
      </m:oMath>
      <w:r w:rsidRPr="00AF1F8B">
        <w:rPr>
          <w:rFonts w:ascii="Georgia" w:hAnsi="Georgia" w:cs="Times New Roman"/>
          <w:sz w:val="20"/>
          <w:szCs w:val="20"/>
        </w:rPr>
        <w:br/>
        <w:t xml:space="preserve">        b. Please respond to </w:t>
      </w:r>
      <w:r w:rsidRPr="00AF1F8B">
        <w:rPr>
          <w:rFonts w:ascii="Georgia" w:hAnsi="Georgia" w:cs="Times New Roman"/>
          <w:i/>
          <w:sz w:val="20"/>
          <w:szCs w:val="20"/>
        </w:rPr>
        <w:t>Sue</w:t>
      </w:r>
      <w:r w:rsidRPr="00AF1F8B">
        <w:rPr>
          <w:rFonts w:ascii="Georgia" w:hAnsi="Georgia" w:cs="Times New Roman"/>
          <w:sz w:val="20"/>
          <w:szCs w:val="20"/>
        </w:rPr>
        <w:t xml:space="preserve"> and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me</m:t>
                </m:r>
              </m:e>
              <m:e>
                <m:r>
                  <w:rPr>
                    <w:rFonts w:ascii="Cambria Math" w:hAnsi="Cambria Math" w:cs="Times New Roman"/>
                    <w:sz w:val="20"/>
                    <w:szCs w:val="20"/>
                  </w:rPr>
                  <m:t>myself</m:t>
                </m:r>
              </m:e>
            </m:eqArr>
          </m:e>
        </m:d>
      </m:oMath>
      <w:r w:rsidRPr="00AF1F8B">
        <w:rPr>
          <w:rFonts w:ascii="Georgia" w:hAnsi="Georgia" w:cs="Times New Roman"/>
          <w:sz w:val="20"/>
          <w:szCs w:val="20"/>
        </w:rPr>
        <w:t xml:space="preserve"> by e-mail.</w:t>
      </w:r>
    </w:p>
    <w:p w:rsidR="006942A3" w:rsidRPr="00AF1F8B" w:rsidRDefault="00A330BF" w:rsidP="00A83B59">
      <w:pPr>
        <w:rPr>
          <w:rFonts w:ascii="Georgia" w:hAnsi="Georgia" w:cs="Times New Roman"/>
          <w:sz w:val="20"/>
          <w:szCs w:val="20"/>
        </w:rPr>
      </w:pPr>
      <w:r w:rsidRPr="00AF1F8B">
        <w:rPr>
          <w:rFonts w:ascii="Georgia" w:hAnsi="Georgia" w:cs="Times New Roman"/>
          <w:sz w:val="20"/>
          <w:szCs w:val="20"/>
        </w:rPr>
        <w:t xml:space="preserve">The choice of a reflexive pronoun in these conjoined structures may be </w:t>
      </w:r>
      <w:r w:rsidRPr="00AF1F8B">
        <w:rPr>
          <w:rFonts w:ascii="Georgia" w:hAnsi="Georgia" w:cs="Times New Roman"/>
          <w:b/>
          <w:sz w:val="20"/>
          <w:szCs w:val="20"/>
        </w:rPr>
        <w:t>a default strategy</w:t>
      </w:r>
      <w:r w:rsidRPr="00AF1F8B">
        <w:rPr>
          <w:rFonts w:ascii="Georgia" w:hAnsi="Georgia" w:cs="Times New Roman"/>
          <w:sz w:val="20"/>
          <w:szCs w:val="20"/>
        </w:rPr>
        <w:t xml:space="preserve"> to avoid choosing between subject and object pronouns. </w:t>
      </w:r>
      <w:r w:rsidR="00AE56DF" w:rsidRPr="00AF1F8B">
        <w:rPr>
          <w:rFonts w:ascii="Georgia" w:hAnsi="Georgia" w:cs="Times New Roman"/>
          <w:sz w:val="20"/>
          <w:szCs w:val="20"/>
        </w:rPr>
        <w:t xml:space="preserve">For example, a speaker who is not confident about which pronoun is conjoined with </w:t>
      </w:r>
      <w:r w:rsidR="00AE56DF" w:rsidRPr="00AF1F8B">
        <w:rPr>
          <w:rFonts w:ascii="Georgia" w:hAnsi="Georgia" w:cs="Times New Roman"/>
          <w:i/>
          <w:sz w:val="20"/>
          <w:szCs w:val="20"/>
        </w:rPr>
        <w:t>Dr. Carver</w:t>
      </w:r>
      <w:r w:rsidR="00AE56DF" w:rsidRPr="00AF1F8B">
        <w:rPr>
          <w:rFonts w:ascii="Georgia" w:hAnsi="Georgia" w:cs="Times New Roman"/>
          <w:sz w:val="20"/>
          <w:szCs w:val="20"/>
        </w:rPr>
        <w:t xml:space="preserve"> in (22) may avoid the problem in (22b) by inserting a reflexive pronoun, producing a sentence such as (22c), which has become an acceptable alternative.</w:t>
      </w:r>
    </w:p>
    <w:p w:rsidR="00AE56DF" w:rsidRPr="00AF1F8B" w:rsidRDefault="00AE56DF" w:rsidP="00A83B59">
      <w:pPr>
        <w:rPr>
          <w:rFonts w:ascii="Georgia" w:hAnsi="Georgia" w:cs="Times New Roman"/>
          <w:sz w:val="20"/>
          <w:szCs w:val="20"/>
        </w:rPr>
      </w:pPr>
      <w:r w:rsidRPr="00AF1F8B">
        <w:rPr>
          <w:rFonts w:ascii="Georgia" w:hAnsi="Georgia" w:cs="Times New Roman"/>
          <w:sz w:val="20"/>
          <w:szCs w:val="20"/>
        </w:rPr>
        <w:t xml:space="preserve">(22)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 research proposal was prepared by Dr. Carver and </w:t>
      </w:r>
      <w:r w:rsidRPr="00AF1F8B">
        <w:rPr>
          <w:rFonts w:ascii="Georgia" w:hAnsi="Georgia" w:cs="Times New Roman"/>
          <w:i/>
          <w:sz w:val="20"/>
          <w:szCs w:val="20"/>
        </w:rPr>
        <w:t>me</w:t>
      </w:r>
      <w:r w:rsidRPr="00AF1F8B">
        <w:rPr>
          <w:rFonts w:ascii="Georgia" w:hAnsi="Georgia" w:cs="Times New Roman"/>
          <w:sz w:val="20"/>
          <w:szCs w:val="20"/>
        </w:rPr>
        <w:t>.</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research proposal was prepared by Dr. Carver and </w:t>
      </w:r>
      <w:r w:rsidRPr="00AF1F8B">
        <w:rPr>
          <w:rFonts w:ascii="Georgia" w:hAnsi="Georgia" w:cs="Times New Roman"/>
          <w:i/>
          <w:sz w:val="20"/>
          <w:szCs w:val="20"/>
        </w:rPr>
        <w:t>I</w:t>
      </w:r>
      <w:r w:rsidRPr="00AF1F8B">
        <w:rPr>
          <w:rFonts w:ascii="Georgia" w:hAnsi="Georgia" w:cs="Times New Roman"/>
          <w:sz w:val="20"/>
          <w:szCs w:val="20"/>
        </w:rPr>
        <w:t>.</w:t>
      </w:r>
      <w:r w:rsidRPr="00AF1F8B">
        <w:rPr>
          <w:rFonts w:ascii="Georgia" w:hAnsi="Georgia" w:cs="Times New Roman"/>
          <w:sz w:val="20"/>
          <w:szCs w:val="20"/>
        </w:rPr>
        <w:br/>
        <w:t xml:space="preserve">        c. The research proposal was prepared by Dr. Carver and </w:t>
      </w:r>
      <w:proofErr w:type="gramStart"/>
      <w:r w:rsidRPr="00AF1F8B">
        <w:rPr>
          <w:rFonts w:ascii="Georgia" w:hAnsi="Georgia" w:cs="Times New Roman"/>
          <w:i/>
          <w:sz w:val="20"/>
          <w:szCs w:val="20"/>
        </w:rPr>
        <w:t>myself</w:t>
      </w:r>
      <w:proofErr w:type="gramEnd"/>
      <w:r w:rsidRPr="00AF1F8B">
        <w:rPr>
          <w:rFonts w:ascii="Georgia" w:hAnsi="Georgia" w:cs="Times New Roman"/>
          <w:sz w:val="20"/>
          <w:szCs w:val="20"/>
        </w:rPr>
        <w:t>.</w:t>
      </w:r>
    </w:p>
    <w:p w:rsidR="00AE56DF" w:rsidRPr="00AF1F8B" w:rsidRDefault="00AE56DF" w:rsidP="00A83B59">
      <w:pPr>
        <w:rPr>
          <w:rFonts w:ascii="Georgia" w:hAnsi="Georgia" w:cs="Times New Roman"/>
          <w:b/>
          <w:sz w:val="20"/>
          <w:szCs w:val="20"/>
        </w:rPr>
      </w:pPr>
      <w:r w:rsidRPr="00AF1F8B">
        <w:rPr>
          <w:rFonts w:ascii="Georgia" w:hAnsi="Georgia" w:cs="Times New Roman"/>
          <w:b/>
          <w:sz w:val="20"/>
          <w:szCs w:val="20"/>
        </w:rPr>
        <w:t>Emphatic Function</w:t>
      </w:r>
    </w:p>
    <w:p w:rsidR="00AE56DF" w:rsidRPr="00AF1F8B" w:rsidRDefault="00AE56DF" w:rsidP="00A83B59">
      <w:pPr>
        <w:rPr>
          <w:rFonts w:ascii="Georgia" w:hAnsi="Georgia" w:cs="Times New Roman"/>
          <w:sz w:val="20"/>
          <w:szCs w:val="20"/>
        </w:rPr>
      </w:pPr>
      <w:r w:rsidRPr="00AF1F8B">
        <w:rPr>
          <w:rFonts w:ascii="Georgia" w:hAnsi="Georgia" w:cs="Times New Roman"/>
          <w:sz w:val="20"/>
          <w:szCs w:val="20"/>
        </w:rPr>
        <w:t xml:space="preserve">In their emphatic function, reflexive pronouns </w:t>
      </w:r>
      <w:r w:rsidRPr="00AF1F8B">
        <w:rPr>
          <w:rFonts w:ascii="Georgia" w:hAnsi="Georgia" w:cs="Times New Roman"/>
          <w:b/>
          <w:sz w:val="20"/>
          <w:szCs w:val="20"/>
        </w:rPr>
        <w:t>supplement a noun</w:t>
      </w:r>
      <w:r w:rsidRPr="00AF1F8B">
        <w:rPr>
          <w:rFonts w:ascii="Georgia" w:hAnsi="Georgia" w:cs="Times New Roman"/>
          <w:sz w:val="20"/>
          <w:szCs w:val="20"/>
        </w:rPr>
        <w:t xml:space="preserve"> (or pronoun), rather than occurring in its place.</w:t>
      </w:r>
    </w:p>
    <w:p w:rsidR="00AE56DF" w:rsidRPr="00AF1F8B" w:rsidRDefault="00AE56DF" w:rsidP="00A83B59">
      <w:pPr>
        <w:rPr>
          <w:rFonts w:ascii="Georgia" w:hAnsi="Georgia" w:cs="Times New Roman"/>
          <w:b/>
          <w:sz w:val="20"/>
          <w:szCs w:val="20"/>
        </w:rPr>
      </w:pPr>
      <w:r w:rsidRPr="00AF1F8B">
        <w:rPr>
          <w:rFonts w:ascii="Georgia" w:hAnsi="Georgia" w:cs="Times New Roman"/>
          <w:b/>
          <w:sz w:val="20"/>
          <w:szCs w:val="20"/>
        </w:rPr>
        <w:t>Emphasis in Conversation</w:t>
      </w:r>
    </w:p>
    <w:p w:rsidR="00AE56DF" w:rsidRPr="00AF1F8B" w:rsidRDefault="001A5CAC" w:rsidP="00A83B59">
      <w:pPr>
        <w:rPr>
          <w:rFonts w:ascii="Georgia" w:hAnsi="Georgia" w:cs="Times New Roman"/>
          <w:sz w:val="20"/>
          <w:szCs w:val="20"/>
        </w:rPr>
      </w:pPr>
      <w:r w:rsidRPr="00AF1F8B">
        <w:rPr>
          <w:rFonts w:ascii="Georgia" w:hAnsi="Georgia" w:cs="Times New Roman"/>
          <w:sz w:val="20"/>
          <w:szCs w:val="20"/>
        </w:rPr>
        <w:t xml:space="preserve">Particularly in conversation, a reflexive pronoun is often used to emphasize and distinguish a noun or pronoun with which it occurs. In such cases, the reflexive pronoun often </w:t>
      </w:r>
      <w:r w:rsidRPr="00AF1F8B">
        <w:rPr>
          <w:rFonts w:ascii="Georgia" w:hAnsi="Georgia" w:cs="Times New Roman"/>
          <w:b/>
          <w:sz w:val="20"/>
          <w:szCs w:val="20"/>
        </w:rPr>
        <w:t>has heavy stress</w:t>
      </w:r>
      <w:r w:rsidRPr="00AF1F8B">
        <w:rPr>
          <w:rFonts w:ascii="Georgia" w:hAnsi="Georgia" w:cs="Times New Roman"/>
          <w:sz w:val="20"/>
          <w:szCs w:val="20"/>
        </w:rPr>
        <w:t>, and first person and third person forms are especially common. The reflexive pronoun can appear in any of several positions, as shown in (23b), (23c), and (23d). Here the speaker</w:t>
      </w:r>
      <w:r w:rsidR="000C3384" w:rsidRPr="00AF1F8B">
        <w:rPr>
          <w:rFonts w:ascii="Georgia" w:hAnsi="Georgia" w:cs="Times New Roman"/>
          <w:sz w:val="20"/>
          <w:szCs w:val="20"/>
        </w:rPr>
        <w:t xml:space="preserve"> is using a reflexive pronoun to distinguish himself or herself from someone else.</w:t>
      </w:r>
    </w:p>
    <w:p w:rsidR="000C3384" w:rsidRPr="00AF1F8B" w:rsidRDefault="000C3384" w:rsidP="00A83B59">
      <w:pPr>
        <w:rPr>
          <w:rFonts w:ascii="Georgia" w:hAnsi="Georgia" w:cs="Times New Roman"/>
          <w:sz w:val="20"/>
          <w:szCs w:val="20"/>
        </w:rPr>
      </w:pPr>
      <w:r w:rsidRPr="00AF1F8B">
        <w:rPr>
          <w:rFonts w:ascii="Georgia" w:hAnsi="Georgia" w:cs="Times New Roman"/>
          <w:sz w:val="20"/>
          <w:szCs w:val="20"/>
        </w:rPr>
        <w:lastRenderedPageBreak/>
        <w:t xml:space="preserve">(23)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Of course, I would never do anything like that.</w:t>
      </w:r>
      <w:r w:rsidRPr="00AF1F8B">
        <w:rPr>
          <w:rFonts w:ascii="Georgia" w:hAnsi="Georgia" w:cs="Times New Roman"/>
          <w:sz w:val="20"/>
          <w:szCs w:val="20"/>
        </w:rPr>
        <w:br/>
        <w:t xml:space="preserve">         b. Of course, I </w:t>
      </w:r>
      <w:r w:rsidRPr="00AF1F8B">
        <w:rPr>
          <w:rFonts w:ascii="Georgia" w:hAnsi="Georgia" w:cs="Times New Roman"/>
          <w:i/>
          <w:sz w:val="20"/>
          <w:szCs w:val="20"/>
        </w:rPr>
        <w:t>myself</w:t>
      </w:r>
      <w:r w:rsidRPr="00AF1F8B">
        <w:rPr>
          <w:rFonts w:ascii="Georgia" w:hAnsi="Georgia" w:cs="Times New Roman"/>
          <w:sz w:val="20"/>
          <w:szCs w:val="20"/>
        </w:rPr>
        <w:t xml:space="preserve"> would never do anything like that.</w:t>
      </w:r>
      <w:r w:rsidRPr="00AF1F8B">
        <w:rPr>
          <w:rFonts w:ascii="Georgia" w:hAnsi="Georgia" w:cs="Times New Roman"/>
          <w:sz w:val="20"/>
          <w:szCs w:val="20"/>
        </w:rPr>
        <w:br/>
        <w:t xml:space="preserve">         c. Of course, </w:t>
      </w:r>
      <w:r w:rsidRPr="00AF1F8B">
        <w:rPr>
          <w:rFonts w:ascii="Georgia" w:hAnsi="Georgia" w:cs="Times New Roman"/>
          <w:i/>
          <w:sz w:val="20"/>
          <w:szCs w:val="20"/>
        </w:rPr>
        <w:t>myself</w:t>
      </w:r>
      <w:r w:rsidRPr="00AF1F8B">
        <w:rPr>
          <w:rFonts w:ascii="Georgia" w:hAnsi="Georgia" w:cs="Times New Roman"/>
          <w:sz w:val="20"/>
          <w:szCs w:val="20"/>
        </w:rPr>
        <w:t>, I would never do anything like that.</w:t>
      </w:r>
      <w:r w:rsidRPr="00AF1F8B">
        <w:rPr>
          <w:rFonts w:ascii="Georgia" w:hAnsi="Georgia" w:cs="Times New Roman"/>
          <w:sz w:val="20"/>
          <w:szCs w:val="20"/>
        </w:rPr>
        <w:br/>
        <w:t xml:space="preserve">         d. Of course, I would never do anything like that </w:t>
      </w:r>
      <w:r w:rsidRPr="00AF1F8B">
        <w:rPr>
          <w:rFonts w:ascii="Georgia" w:hAnsi="Georgia" w:cs="Times New Roman"/>
          <w:i/>
          <w:sz w:val="20"/>
          <w:szCs w:val="20"/>
        </w:rPr>
        <w:t>myself</w:t>
      </w:r>
      <w:r w:rsidRPr="00AF1F8B">
        <w:rPr>
          <w:rFonts w:ascii="Georgia" w:hAnsi="Georgia" w:cs="Times New Roman"/>
          <w:sz w:val="20"/>
          <w:szCs w:val="20"/>
        </w:rPr>
        <w:t>.</w:t>
      </w:r>
    </w:p>
    <w:p w:rsidR="000C3384" w:rsidRPr="00AF1F8B" w:rsidRDefault="000C3384" w:rsidP="00A83B59">
      <w:pPr>
        <w:rPr>
          <w:rFonts w:ascii="Georgia" w:hAnsi="Georgia" w:cs="Times New Roman"/>
          <w:b/>
          <w:sz w:val="20"/>
          <w:szCs w:val="20"/>
        </w:rPr>
      </w:pPr>
      <w:r w:rsidRPr="00AF1F8B">
        <w:rPr>
          <w:rFonts w:ascii="Georgia" w:hAnsi="Georgia" w:cs="Times New Roman"/>
          <w:b/>
          <w:sz w:val="20"/>
          <w:szCs w:val="20"/>
        </w:rPr>
        <w:t>RECIPROCAL PRONOUNS</w:t>
      </w:r>
    </w:p>
    <w:p w:rsidR="000C3384" w:rsidRPr="00AF1F8B" w:rsidRDefault="000C3384" w:rsidP="00A83B59">
      <w:pPr>
        <w:rPr>
          <w:rFonts w:ascii="Georgia" w:hAnsi="Georgia" w:cs="Times New Roman"/>
          <w:sz w:val="20"/>
          <w:szCs w:val="20"/>
        </w:rPr>
      </w:pPr>
      <w:r w:rsidRPr="00AF1F8B">
        <w:rPr>
          <w:rFonts w:ascii="Georgia" w:hAnsi="Georgia" w:cs="Times New Roman"/>
          <w:sz w:val="20"/>
          <w:szCs w:val="20"/>
        </w:rPr>
        <w:t xml:space="preserve">The reciprocal pronouns are </w:t>
      </w:r>
      <w:r w:rsidRPr="00AF1F8B">
        <w:rPr>
          <w:rFonts w:ascii="Georgia" w:hAnsi="Georgia" w:cs="Times New Roman"/>
          <w:i/>
          <w:sz w:val="20"/>
          <w:szCs w:val="20"/>
        </w:rPr>
        <w:t>each other</w:t>
      </w:r>
      <w:r w:rsidRPr="00AF1F8B">
        <w:rPr>
          <w:rFonts w:ascii="Georgia" w:hAnsi="Georgia" w:cs="Times New Roman"/>
          <w:sz w:val="20"/>
          <w:szCs w:val="20"/>
        </w:rPr>
        <w:t xml:space="preserve"> and </w:t>
      </w:r>
      <w:r w:rsidRPr="00AF1F8B">
        <w:rPr>
          <w:rFonts w:ascii="Georgia" w:hAnsi="Georgia" w:cs="Times New Roman"/>
          <w:i/>
          <w:sz w:val="20"/>
          <w:szCs w:val="20"/>
        </w:rPr>
        <w:t>one another</w:t>
      </w:r>
      <w:r w:rsidRPr="00AF1F8B">
        <w:rPr>
          <w:rFonts w:ascii="Georgia" w:hAnsi="Georgia" w:cs="Times New Roman"/>
          <w:sz w:val="20"/>
          <w:szCs w:val="20"/>
        </w:rPr>
        <w:t xml:space="preserve">. The meaning of (25a), which contains the reflexive pronoun </w:t>
      </w:r>
      <w:r w:rsidRPr="00AF1F8B">
        <w:rPr>
          <w:rFonts w:ascii="Georgia" w:hAnsi="Georgia" w:cs="Times New Roman"/>
          <w:i/>
          <w:sz w:val="20"/>
          <w:szCs w:val="20"/>
        </w:rPr>
        <w:t>themselves</w:t>
      </w:r>
      <w:r w:rsidRPr="00AF1F8B">
        <w:rPr>
          <w:rFonts w:ascii="Georgia" w:hAnsi="Georgia" w:cs="Times New Roman"/>
          <w:sz w:val="20"/>
          <w:szCs w:val="20"/>
        </w:rPr>
        <w:t xml:space="preserve">, differs in meaning from (25b), which contains the reciprocal </w:t>
      </w:r>
      <w:proofErr w:type="gramStart"/>
      <w:r w:rsidRPr="00AF1F8B">
        <w:rPr>
          <w:rFonts w:ascii="Georgia" w:hAnsi="Georgia" w:cs="Times New Roman"/>
          <w:sz w:val="20"/>
          <w:szCs w:val="20"/>
        </w:rPr>
        <w:t>pronoun</w:t>
      </w:r>
      <w:proofErr w:type="gramEnd"/>
      <w:r w:rsidRPr="00AF1F8B">
        <w:rPr>
          <w:rFonts w:ascii="Georgia" w:hAnsi="Georgia" w:cs="Times New Roman"/>
          <w:sz w:val="20"/>
          <w:szCs w:val="20"/>
        </w:rPr>
        <w:t xml:space="preserve"> </w:t>
      </w:r>
      <w:r w:rsidRPr="00AF1F8B">
        <w:rPr>
          <w:rFonts w:ascii="Georgia" w:hAnsi="Georgia" w:cs="Times New Roman"/>
          <w:i/>
          <w:sz w:val="20"/>
          <w:szCs w:val="20"/>
        </w:rPr>
        <w:t>each other</w:t>
      </w:r>
      <w:r w:rsidRPr="00AF1F8B">
        <w:rPr>
          <w:rFonts w:ascii="Georgia" w:hAnsi="Georgia" w:cs="Times New Roman"/>
          <w:sz w:val="20"/>
          <w:szCs w:val="20"/>
        </w:rPr>
        <w:t>.</w:t>
      </w:r>
    </w:p>
    <w:p w:rsidR="000C3384" w:rsidRPr="00AF1F8B" w:rsidRDefault="000C3384" w:rsidP="00A83B59">
      <w:pPr>
        <w:rPr>
          <w:rFonts w:ascii="Georgia" w:hAnsi="Georgia" w:cs="Times New Roman"/>
          <w:sz w:val="20"/>
          <w:szCs w:val="20"/>
        </w:rPr>
      </w:pPr>
      <w:r w:rsidRPr="00AF1F8B">
        <w:rPr>
          <w:rFonts w:ascii="Georgia" w:hAnsi="Georgia" w:cs="Times New Roman"/>
          <w:sz w:val="20"/>
          <w:szCs w:val="20"/>
        </w:rPr>
        <w:t xml:space="preserve">(25) a. Alice and Joan admired </w:t>
      </w:r>
      <w:r w:rsidRPr="00AF1F8B">
        <w:rPr>
          <w:rFonts w:ascii="Georgia" w:hAnsi="Georgia" w:cs="Times New Roman"/>
          <w:i/>
          <w:sz w:val="20"/>
          <w:szCs w:val="20"/>
        </w:rPr>
        <w:t>themselves</w:t>
      </w:r>
      <w:r w:rsidRPr="00AF1F8B">
        <w:rPr>
          <w:rFonts w:ascii="Georgia" w:hAnsi="Georgia" w:cs="Times New Roman"/>
          <w:sz w:val="20"/>
          <w:szCs w:val="20"/>
        </w:rPr>
        <w:t>.</w:t>
      </w:r>
      <w:r w:rsidRPr="00AF1F8B">
        <w:rPr>
          <w:rFonts w:ascii="Georgia" w:hAnsi="Georgia" w:cs="Times New Roman"/>
          <w:sz w:val="20"/>
          <w:szCs w:val="20"/>
        </w:rPr>
        <w:br/>
        <w:t xml:space="preserve">         b. Alice and Joan admired </w:t>
      </w:r>
      <w:r w:rsidRPr="00AF1F8B">
        <w:rPr>
          <w:rFonts w:ascii="Georgia" w:hAnsi="Georgia" w:cs="Times New Roman"/>
          <w:i/>
          <w:sz w:val="20"/>
          <w:szCs w:val="20"/>
        </w:rPr>
        <w:t>each other</w:t>
      </w:r>
      <w:r w:rsidRPr="00AF1F8B">
        <w:rPr>
          <w:rFonts w:ascii="Georgia" w:hAnsi="Georgia" w:cs="Times New Roman"/>
          <w:sz w:val="20"/>
          <w:szCs w:val="20"/>
        </w:rPr>
        <w:t>.</w:t>
      </w:r>
    </w:p>
    <w:p w:rsidR="000C3384" w:rsidRPr="00AF1F8B" w:rsidRDefault="000C3384" w:rsidP="00A83B59">
      <w:pPr>
        <w:rPr>
          <w:rFonts w:ascii="Georgia" w:hAnsi="Georgia" w:cs="Times New Roman"/>
          <w:sz w:val="20"/>
          <w:szCs w:val="20"/>
        </w:rPr>
      </w:pPr>
      <w:r w:rsidRPr="00AF1F8B">
        <w:rPr>
          <w:rFonts w:ascii="Georgia" w:hAnsi="Georgia" w:cs="Times New Roman"/>
          <w:sz w:val="20"/>
          <w:szCs w:val="20"/>
        </w:rPr>
        <w:t xml:space="preserve">The meaning of (25b) is that Alice admired Joan, and Joan admired Alice. That is, the action in the sentence is reciprocal, and this is captured through the use of a </w:t>
      </w:r>
      <w:r w:rsidRPr="00AF1F8B">
        <w:rPr>
          <w:rFonts w:ascii="Georgia" w:hAnsi="Georgia" w:cs="Times New Roman"/>
          <w:b/>
          <w:i/>
          <w:sz w:val="20"/>
          <w:szCs w:val="20"/>
        </w:rPr>
        <w:t>reciprocal pronoun</w:t>
      </w:r>
      <w:r w:rsidRPr="00AF1F8B">
        <w:rPr>
          <w:rFonts w:ascii="Georgia" w:hAnsi="Georgia" w:cs="Times New Roman"/>
          <w:sz w:val="20"/>
          <w:szCs w:val="20"/>
        </w:rPr>
        <w:t>.</w:t>
      </w:r>
    </w:p>
    <w:p w:rsidR="000C3384" w:rsidRPr="00AF1F8B" w:rsidRDefault="000C3384" w:rsidP="00A83B59">
      <w:pPr>
        <w:rPr>
          <w:rFonts w:ascii="Georgia" w:hAnsi="Georgia" w:cs="Times New Roman"/>
          <w:sz w:val="20"/>
          <w:szCs w:val="20"/>
        </w:rPr>
      </w:pPr>
      <w:r w:rsidRPr="00AF1F8B">
        <w:rPr>
          <w:rFonts w:ascii="Georgia" w:hAnsi="Georgia" w:cs="Times New Roman"/>
          <w:sz w:val="20"/>
          <w:szCs w:val="20"/>
        </w:rPr>
        <w:t xml:space="preserve">Although the two reciprocal pronouns have the same meaning, </w:t>
      </w:r>
      <w:r w:rsidRPr="00AF1F8B">
        <w:rPr>
          <w:rFonts w:ascii="Georgia" w:hAnsi="Georgia" w:cs="Times New Roman"/>
          <w:b/>
          <w:i/>
          <w:sz w:val="20"/>
          <w:szCs w:val="20"/>
        </w:rPr>
        <w:t>one another</w:t>
      </w:r>
      <w:r w:rsidRPr="00AF1F8B">
        <w:rPr>
          <w:rFonts w:ascii="Georgia" w:hAnsi="Georgia" w:cs="Times New Roman"/>
          <w:sz w:val="20"/>
          <w:szCs w:val="20"/>
        </w:rPr>
        <w:t xml:space="preserve"> </w:t>
      </w:r>
      <w:proofErr w:type="gramStart"/>
      <w:r w:rsidRPr="00AF1F8B">
        <w:rPr>
          <w:rFonts w:ascii="Georgia" w:hAnsi="Georgia" w:cs="Times New Roman"/>
          <w:sz w:val="20"/>
          <w:szCs w:val="20"/>
        </w:rPr>
        <w:t>is</w:t>
      </w:r>
      <w:proofErr w:type="gramEnd"/>
      <w:r w:rsidRPr="00AF1F8B">
        <w:rPr>
          <w:rFonts w:ascii="Georgia" w:hAnsi="Georgia" w:cs="Times New Roman"/>
          <w:sz w:val="20"/>
          <w:szCs w:val="20"/>
        </w:rPr>
        <w:t xml:space="preserve"> used especially in expressing a reciprocal relationship among more than two individuals or among many people. In (26), it refers to a relationship between all members of humanity.</w:t>
      </w:r>
    </w:p>
    <w:p w:rsidR="000C3384" w:rsidRPr="00AF1F8B" w:rsidRDefault="004328F0" w:rsidP="00A83B59">
      <w:pPr>
        <w:rPr>
          <w:rFonts w:ascii="Georgia" w:hAnsi="Georgia" w:cs="Times New Roman"/>
          <w:sz w:val="20"/>
          <w:szCs w:val="20"/>
        </w:rPr>
      </w:pPr>
      <w:r w:rsidRPr="00AF1F8B">
        <w:rPr>
          <w:rFonts w:ascii="Georgia" w:hAnsi="Georgia" w:cs="Times New Roman"/>
          <w:sz w:val="20"/>
          <w:szCs w:val="20"/>
        </w:rPr>
        <w:t xml:space="preserve">(26) It is only in teaching respect for </w:t>
      </w:r>
      <w:r w:rsidRPr="00AF1F8B">
        <w:rPr>
          <w:rFonts w:ascii="Georgia" w:hAnsi="Georgia" w:cs="Times New Roman"/>
          <w:i/>
          <w:sz w:val="20"/>
          <w:szCs w:val="20"/>
        </w:rPr>
        <w:t>one another</w:t>
      </w:r>
      <w:r w:rsidRPr="00AF1F8B">
        <w:rPr>
          <w:rFonts w:ascii="Georgia" w:hAnsi="Georgia" w:cs="Times New Roman"/>
          <w:sz w:val="20"/>
          <w:szCs w:val="20"/>
        </w:rPr>
        <w:t xml:space="preserve"> that the different races can live peacefully together.</w:t>
      </w:r>
    </w:p>
    <w:p w:rsidR="004328F0" w:rsidRPr="00AF1F8B" w:rsidRDefault="004328F0" w:rsidP="00A83B59">
      <w:pPr>
        <w:rPr>
          <w:rFonts w:ascii="Georgia" w:hAnsi="Georgia" w:cs="Times New Roman"/>
          <w:b/>
          <w:sz w:val="20"/>
          <w:szCs w:val="20"/>
        </w:rPr>
      </w:pPr>
      <w:r w:rsidRPr="00AF1F8B">
        <w:rPr>
          <w:rFonts w:ascii="Georgia" w:hAnsi="Georgia" w:cs="Times New Roman"/>
          <w:b/>
          <w:sz w:val="20"/>
          <w:szCs w:val="20"/>
        </w:rPr>
        <w:t>POSSESSIVE PRONOUNS</w:t>
      </w:r>
    </w:p>
    <w:p w:rsidR="004328F0" w:rsidRPr="00AF1F8B" w:rsidRDefault="004328F0" w:rsidP="00A83B59">
      <w:pPr>
        <w:rPr>
          <w:rFonts w:ascii="Georgia" w:hAnsi="Georgia" w:cs="Times New Roman"/>
          <w:sz w:val="20"/>
          <w:szCs w:val="20"/>
        </w:rPr>
      </w:pPr>
      <w:r w:rsidRPr="00AF1F8B">
        <w:rPr>
          <w:rFonts w:ascii="Georgia" w:hAnsi="Georgia" w:cs="Times New Roman"/>
          <w:sz w:val="20"/>
          <w:szCs w:val="20"/>
        </w:rPr>
        <w:t xml:space="preserve">(30)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You know John? </w:t>
      </w:r>
      <w:r w:rsidRPr="00AF1F8B">
        <w:rPr>
          <w:rFonts w:ascii="Georgia" w:hAnsi="Georgia" w:cs="Times New Roman"/>
          <w:i/>
          <w:sz w:val="20"/>
          <w:szCs w:val="20"/>
        </w:rPr>
        <w:t>A friend of his</w:t>
      </w:r>
      <w:r w:rsidRPr="00AF1F8B">
        <w:rPr>
          <w:rFonts w:ascii="Georgia" w:hAnsi="Georgia" w:cs="Times New Roman"/>
          <w:sz w:val="20"/>
          <w:szCs w:val="20"/>
        </w:rPr>
        <w:t xml:space="preserve"> told me that the food served at that restaurant is awful.</w:t>
      </w:r>
      <w:r w:rsidRPr="00AF1F8B">
        <w:rPr>
          <w:rFonts w:ascii="Georgia" w:hAnsi="Georgia" w:cs="Times New Roman"/>
          <w:sz w:val="20"/>
          <w:szCs w:val="20"/>
        </w:rPr>
        <w:br/>
      </w:r>
      <w:r w:rsidR="005B1F4D" w:rsidRPr="00AF1F8B">
        <w:rPr>
          <w:rFonts w:ascii="Georgia" w:hAnsi="Georgia" w:cs="Times New Roman"/>
          <w:sz w:val="20"/>
          <w:szCs w:val="20"/>
        </w:rPr>
        <w:t xml:space="preserve">         b. You know John? </w:t>
      </w:r>
      <w:r w:rsidR="005B1F4D" w:rsidRPr="00AF1F8B">
        <w:rPr>
          <w:rFonts w:ascii="Georgia" w:hAnsi="Georgia" w:cs="Times New Roman"/>
          <w:i/>
          <w:sz w:val="20"/>
          <w:szCs w:val="20"/>
        </w:rPr>
        <w:t>His friend</w:t>
      </w:r>
      <w:r w:rsidR="005B1F4D" w:rsidRPr="00AF1F8B">
        <w:rPr>
          <w:rFonts w:ascii="Georgia" w:hAnsi="Georgia" w:cs="Times New Roman"/>
          <w:sz w:val="20"/>
          <w:szCs w:val="20"/>
        </w:rPr>
        <w:t xml:space="preserve"> told me the food served at that restaurant is awful.</w:t>
      </w:r>
    </w:p>
    <w:p w:rsidR="005B1F4D" w:rsidRPr="00AF1F8B" w:rsidRDefault="005B1F4D" w:rsidP="00A83B59">
      <w:pPr>
        <w:rPr>
          <w:rFonts w:ascii="Georgia" w:hAnsi="Georgia" w:cs="Times New Roman"/>
          <w:sz w:val="20"/>
          <w:szCs w:val="20"/>
        </w:rPr>
      </w:pPr>
      <w:r w:rsidRPr="00AF1F8B">
        <w:rPr>
          <w:rFonts w:ascii="Georgia" w:hAnsi="Georgia" w:cs="Times New Roman"/>
          <w:sz w:val="20"/>
          <w:szCs w:val="20"/>
        </w:rPr>
        <w:t>The construction with the possessive pronoun, in (30a), can be used if the speaker hasn’t specified and doesn’t need to specify the identity of the friend. In contrast, the construction with the possessive determiner, in (30b), implies that the speaker and listener both know what friend is intended.</w:t>
      </w:r>
    </w:p>
    <w:p w:rsidR="005B1F4D" w:rsidRPr="00AF1F8B" w:rsidRDefault="005B1F4D" w:rsidP="00A83B59">
      <w:pPr>
        <w:rPr>
          <w:rFonts w:ascii="Georgia" w:hAnsi="Georgia" w:cs="Times New Roman"/>
          <w:b/>
          <w:sz w:val="20"/>
          <w:szCs w:val="20"/>
        </w:rPr>
      </w:pPr>
      <w:r w:rsidRPr="00AF1F8B">
        <w:rPr>
          <w:rFonts w:ascii="Georgia" w:hAnsi="Georgia" w:cs="Times New Roman"/>
          <w:b/>
          <w:sz w:val="20"/>
          <w:szCs w:val="20"/>
        </w:rPr>
        <w:t>Indefinite Pronouns and Agreement</w:t>
      </w:r>
    </w:p>
    <w:p w:rsidR="005B1F4D" w:rsidRPr="00AF1F8B" w:rsidRDefault="003F26CD" w:rsidP="00A83B59">
      <w:pPr>
        <w:rPr>
          <w:rFonts w:ascii="Georgia" w:hAnsi="Georgia" w:cs="Times New Roman"/>
          <w:sz w:val="20"/>
          <w:szCs w:val="20"/>
        </w:rPr>
      </w:pPr>
      <w:r w:rsidRPr="00AF1F8B">
        <w:rPr>
          <w:rFonts w:ascii="Georgia" w:hAnsi="Georgia" w:cs="Times New Roman"/>
          <w:sz w:val="20"/>
          <w:szCs w:val="20"/>
        </w:rPr>
        <w:t>While the</w:t>
      </w:r>
      <w:r w:rsidR="000E138B" w:rsidRPr="00AF1F8B">
        <w:rPr>
          <w:rFonts w:ascii="Georgia" w:hAnsi="Georgia" w:cs="Times New Roman"/>
          <w:sz w:val="20"/>
          <w:szCs w:val="20"/>
        </w:rPr>
        <w:t xml:space="preserve"> subject-verb agreement rule treats </w:t>
      </w:r>
      <w:r w:rsidR="000E138B" w:rsidRPr="00AF1F8B">
        <w:rPr>
          <w:rFonts w:ascii="Georgia" w:hAnsi="Georgia" w:cs="Times New Roman"/>
          <w:b/>
          <w:sz w:val="20"/>
          <w:szCs w:val="20"/>
        </w:rPr>
        <w:t>indefinite pronouns</w:t>
      </w:r>
      <w:r w:rsidR="000E138B" w:rsidRPr="00AF1F8B">
        <w:rPr>
          <w:rFonts w:ascii="Georgia" w:hAnsi="Georgia" w:cs="Times New Roman"/>
          <w:sz w:val="20"/>
          <w:szCs w:val="20"/>
        </w:rPr>
        <w:t xml:space="preserve"> as singular subjects, it is nevertheless common to hear native speakers vacillate between singular and plural pronouns or possessive determiners to refer back to indefinite pronouns, as shown in (33).</w:t>
      </w:r>
    </w:p>
    <w:p w:rsidR="003F26CD" w:rsidRPr="00AF1F8B" w:rsidRDefault="003F26CD" w:rsidP="00A83B59">
      <w:pPr>
        <w:rPr>
          <w:rFonts w:ascii="Georgia" w:hAnsi="Georgia" w:cs="Times New Roman"/>
          <w:sz w:val="20"/>
          <w:szCs w:val="20"/>
        </w:rPr>
      </w:pPr>
      <w:r w:rsidRPr="00AF1F8B">
        <w:rPr>
          <w:rFonts w:ascii="Georgia" w:hAnsi="Georgia" w:cs="Times New Roman"/>
          <w:sz w:val="20"/>
          <w:szCs w:val="20"/>
        </w:rPr>
        <w:t xml:space="preserve">(33)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When it comes to food, </w:t>
      </w:r>
      <w:r w:rsidRPr="00AF1F8B">
        <w:rPr>
          <w:rFonts w:ascii="Georgia" w:hAnsi="Georgia" w:cs="Times New Roman"/>
          <w:b/>
          <w:i/>
          <w:sz w:val="20"/>
          <w:szCs w:val="20"/>
        </w:rPr>
        <w:t>everybody</w:t>
      </w:r>
      <w:r w:rsidRPr="00AF1F8B">
        <w:rPr>
          <w:rFonts w:ascii="Georgia" w:hAnsi="Georgia" w:cs="Times New Roman"/>
          <w:sz w:val="20"/>
          <w:szCs w:val="20"/>
        </w:rPr>
        <w:t xml:space="preserve"> knows what </w:t>
      </w:r>
      <w:r w:rsidRPr="00AF1F8B">
        <w:rPr>
          <w:rFonts w:ascii="Georgia" w:hAnsi="Georgia" w:cs="Times New Roman"/>
          <w:b/>
          <w:i/>
          <w:sz w:val="20"/>
          <w:szCs w:val="20"/>
        </w:rPr>
        <w:t>he</w:t>
      </w:r>
      <w:r w:rsidRPr="00AF1F8B">
        <w:rPr>
          <w:rFonts w:ascii="Georgia" w:hAnsi="Georgia" w:cs="Times New Roman"/>
          <w:sz w:val="20"/>
          <w:szCs w:val="20"/>
        </w:rPr>
        <w:t xml:space="preserve"> does and doesn’t like.</w:t>
      </w:r>
      <w:r w:rsidRPr="00AF1F8B">
        <w:rPr>
          <w:rFonts w:ascii="Georgia" w:hAnsi="Georgia" w:cs="Times New Roman"/>
          <w:sz w:val="20"/>
          <w:szCs w:val="20"/>
        </w:rPr>
        <w:br/>
        <w:t xml:space="preserve">        b. When it comes to food, </w:t>
      </w:r>
      <w:r w:rsidRPr="00AF1F8B">
        <w:rPr>
          <w:rFonts w:ascii="Georgia" w:hAnsi="Georgia" w:cs="Times New Roman"/>
          <w:b/>
          <w:i/>
          <w:sz w:val="20"/>
          <w:szCs w:val="20"/>
        </w:rPr>
        <w:t>everybody</w:t>
      </w:r>
      <w:r w:rsidRPr="00AF1F8B">
        <w:rPr>
          <w:rFonts w:ascii="Georgia" w:hAnsi="Georgia" w:cs="Times New Roman"/>
          <w:sz w:val="20"/>
          <w:szCs w:val="20"/>
        </w:rPr>
        <w:t xml:space="preserve"> knows what </w:t>
      </w:r>
      <w:r w:rsidRPr="00AF1F8B">
        <w:rPr>
          <w:rFonts w:ascii="Georgia" w:hAnsi="Georgia" w:cs="Times New Roman"/>
          <w:b/>
          <w:i/>
          <w:sz w:val="20"/>
          <w:szCs w:val="20"/>
        </w:rPr>
        <w:t>they</w:t>
      </w:r>
      <w:r w:rsidRPr="00AF1F8B">
        <w:rPr>
          <w:rFonts w:ascii="Georgia" w:hAnsi="Georgia" w:cs="Times New Roman"/>
          <w:sz w:val="20"/>
          <w:szCs w:val="20"/>
        </w:rPr>
        <w:t xml:space="preserve"> do and don’t like.</w:t>
      </w:r>
      <w:r w:rsidRPr="00AF1F8B">
        <w:rPr>
          <w:rFonts w:ascii="Georgia" w:hAnsi="Georgia" w:cs="Times New Roman"/>
          <w:sz w:val="20"/>
          <w:szCs w:val="20"/>
        </w:rPr>
        <w:br/>
        <w:t xml:space="preserve">        c. Did </w:t>
      </w:r>
      <w:r w:rsidRPr="00AF1F8B">
        <w:rPr>
          <w:rFonts w:ascii="Georgia" w:hAnsi="Georgia" w:cs="Times New Roman"/>
          <w:b/>
          <w:i/>
          <w:sz w:val="20"/>
          <w:szCs w:val="20"/>
        </w:rPr>
        <w:t>someone</w:t>
      </w:r>
      <w:r w:rsidRPr="00AF1F8B">
        <w:rPr>
          <w:rFonts w:ascii="Georgia" w:hAnsi="Georgia" w:cs="Times New Roman"/>
          <w:sz w:val="20"/>
          <w:szCs w:val="20"/>
        </w:rPr>
        <w:t xml:space="preserve"> leave </w:t>
      </w:r>
      <w:r w:rsidRPr="00AF1F8B">
        <w:rPr>
          <w:rFonts w:ascii="Georgia" w:hAnsi="Georgia" w:cs="Times New Roman"/>
          <w:b/>
          <w:i/>
          <w:sz w:val="20"/>
          <w:szCs w:val="20"/>
        </w:rPr>
        <w:t>her</w:t>
      </w:r>
      <w:r w:rsidRPr="00AF1F8B">
        <w:rPr>
          <w:rFonts w:ascii="Georgia" w:hAnsi="Georgia" w:cs="Times New Roman"/>
          <w:sz w:val="20"/>
          <w:szCs w:val="20"/>
        </w:rPr>
        <w:t xml:space="preserve"> scarf at my house on Friday night?</w:t>
      </w:r>
      <w:r w:rsidRPr="00AF1F8B">
        <w:rPr>
          <w:rFonts w:ascii="Georgia" w:hAnsi="Georgia" w:cs="Times New Roman"/>
          <w:sz w:val="20"/>
          <w:szCs w:val="20"/>
        </w:rPr>
        <w:br/>
        <w:t xml:space="preserve">        d. Did </w:t>
      </w:r>
      <w:r w:rsidRPr="00AF1F8B">
        <w:rPr>
          <w:rFonts w:ascii="Georgia" w:hAnsi="Georgia" w:cs="Times New Roman"/>
          <w:b/>
          <w:i/>
          <w:sz w:val="20"/>
          <w:szCs w:val="20"/>
        </w:rPr>
        <w:t>someone</w:t>
      </w:r>
      <w:r w:rsidRPr="00AF1F8B">
        <w:rPr>
          <w:rFonts w:ascii="Georgia" w:hAnsi="Georgia" w:cs="Times New Roman"/>
          <w:sz w:val="20"/>
          <w:szCs w:val="20"/>
        </w:rPr>
        <w:t xml:space="preserve"> leave </w:t>
      </w:r>
      <w:r w:rsidRPr="00AF1F8B">
        <w:rPr>
          <w:rFonts w:ascii="Georgia" w:hAnsi="Georgia" w:cs="Times New Roman"/>
          <w:b/>
          <w:i/>
          <w:sz w:val="20"/>
          <w:szCs w:val="20"/>
        </w:rPr>
        <w:t>their</w:t>
      </w:r>
      <w:r w:rsidRPr="00AF1F8B">
        <w:rPr>
          <w:rFonts w:ascii="Georgia" w:hAnsi="Georgia" w:cs="Times New Roman"/>
          <w:sz w:val="20"/>
          <w:szCs w:val="20"/>
        </w:rPr>
        <w:t xml:space="preserve"> scarf at my house on Friday night?</w:t>
      </w:r>
    </w:p>
    <w:p w:rsidR="003F26CD" w:rsidRPr="00AF1F8B" w:rsidRDefault="003F26CD" w:rsidP="00A83B59">
      <w:pPr>
        <w:rPr>
          <w:rFonts w:ascii="Georgia" w:hAnsi="Georgia" w:cs="Times New Roman"/>
          <w:b/>
          <w:sz w:val="20"/>
          <w:szCs w:val="20"/>
        </w:rPr>
      </w:pPr>
      <w:r w:rsidRPr="00AF1F8B">
        <w:rPr>
          <w:rFonts w:ascii="Georgia" w:hAnsi="Georgia" w:cs="Times New Roman"/>
          <w:b/>
          <w:sz w:val="20"/>
          <w:szCs w:val="20"/>
        </w:rPr>
        <w:t xml:space="preserve">Expectation with </w:t>
      </w:r>
      <w:r w:rsidRPr="00AF1F8B">
        <w:rPr>
          <w:rFonts w:ascii="Georgia" w:hAnsi="Georgia" w:cs="Times New Roman"/>
          <w:b/>
          <w:i/>
          <w:sz w:val="20"/>
          <w:szCs w:val="20"/>
        </w:rPr>
        <w:t>Somebody</w:t>
      </w:r>
      <w:r w:rsidRPr="00AF1F8B">
        <w:rPr>
          <w:rFonts w:ascii="Georgia" w:hAnsi="Georgia" w:cs="Times New Roman"/>
          <w:b/>
          <w:sz w:val="20"/>
          <w:szCs w:val="20"/>
        </w:rPr>
        <w:t xml:space="preserve">, </w:t>
      </w:r>
      <w:r w:rsidRPr="00AF1F8B">
        <w:rPr>
          <w:rFonts w:ascii="Georgia" w:hAnsi="Georgia" w:cs="Times New Roman"/>
          <w:b/>
          <w:i/>
          <w:sz w:val="20"/>
          <w:szCs w:val="20"/>
        </w:rPr>
        <w:t>Someone</w:t>
      </w:r>
      <w:r w:rsidRPr="00AF1F8B">
        <w:rPr>
          <w:rFonts w:ascii="Georgia" w:hAnsi="Georgia" w:cs="Times New Roman"/>
          <w:b/>
          <w:sz w:val="20"/>
          <w:szCs w:val="20"/>
        </w:rPr>
        <w:t xml:space="preserve">, and </w:t>
      </w:r>
      <w:r w:rsidRPr="00AF1F8B">
        <w:rPr>
          <w:rFonts w:ascii="Georgia" w:hAnsi="Georgia" w:cs="Times New Roman"/>
          <w:b/>
          <w:i/>
          <w:sz w:val="20"/>
          <w:szCs w:val="20"/>
        </w:rPr>
        <w:t>Something</w:t>
      </w:r>
    </w:p>
    <w:p w:rsidR="003F26CD" w:rsidRPr="00AF1F8B" w:rsidRDefault="003F26CD" w:rsidP="00A83B59">
      <w:pPr>
        <w:rPr>
          <w:rFonts w:ascii="Georgia" w:hAnsi="Georgia" w:cs="Times New Roman"/>
          <w:sz w:val="20"/>
          <w:szCs w:val="20"/>
        </w:rPr>
      </w:pPr>
      <w:r w:rsidRPr="00AF1F8B">
        <w:rPr>
          <w:rFonts w:ascii="Georgia" w:hAnsi="Georgia" w:cs="Times New Roman"/>
          <w:i/>
          <w:sz w:val="20"/>
          <w:szCs w:val="20"/>
        </w:rPr>
        <w:t>Somebody, someone</w:t>
      </w:r>
      <w:r w:rsidRPr="00AF1F8B">
        <w:rPr>
          <w:rFonts w:ascii="Georgia" w:hAnsi="Georgia" w:cs="Times New Roman"/>
          <w:sz w:val="20"/>
          <w:szCs w:val="20"/>
        </w:rPr>
        <w:t xml:space="preserve">, and </w:t>
      </w:r>
      <w:r w:rsidRPr="00AF1F8B">
        <w:rPr>
          <w:rFonts w:ascii="Georgia" w:hAnsi="Georgia" w:cs="Times New Roman"/>
          <w:i/>
          <w:sz w:val="20"/>
          <w:szCs w:val="20"/>
        </w:rPr>
        <w:t>something</w:t>
      </w:r>
      <w:r w:rsidRPr="00AF1F8B">
        <w:rPr>
          <w:rFonts w:ascii="Georgia" w:hAnsi="Georgia" w:cs="Times New Roman"/>
          <w:sz w:val="20"/>
          <w:szCs w:val="20"/>
        </w:rPr>
        <w:t xml:space="preserve"> express an expectation when used in questions instead of </w:t>
      </w:r>
      <w:r w:rsidRPr="00AF1F8B">
        <w:rPr>
          <w:rFonts w:ascii="Georgia" w:hAnsi="Georgia" w:cs="Times New Roman"/>
          <w:i/>
          <w:sz w:val="20"/>
          <w:szCs w:val="20"/>
        </w:rPr>
        <w:t>anybody, anyone</w:t>
      </w:r>
      <w:r w:rsidRPr="00AF1F8B">
        <w:rPr>
          <w:rFonts w:ascii="Georgia" w:hAnsi="Georgia" w:cs="Times New Roman"/>
          <w:sz w:val="20"/>
          <w:szCs w:val="20"/>
        </w:rPr>
        <w:t xml:space="preserve">, and </w:t>
      </w:r>
      <w:r w:rsidRPr="00AF1F8B">
        <w:rPr>
          <w:rFonts w:ascii="Georgia" w:hAnsi="Georgia" w:cs="Times New Roman"/>
          <w:i/>
          <w:sz w:val="20"/>
          <w:szCs w:val="20"/>
        </w:rPr>
        <w:t>anything</w:t>
      </w:r>
      <w:r w:rsidRPr="00AF1F8B">
        <w:rPr>
          <w:rFonts w:ascii="Georgia" w:hAnsi="Georgia" w:cs="Times New Roman"/>
          <w:sz w:val="20"/>
          <w:szCs w:val="20"/>
        </w:rPr>
        <w:t xml:space="preserve">. For example, the speaker who utters the question in (34a) is probably </w:t>
      </w:r>
      <w:r w:rsidRPr="00AF1F8B">
        <w:rPr>
          <w:rFonts w:ascii="Georgia" w:hAnsi="Georgia" w:cs="Times New Roman"/>
          <w:b/>
          <w:sz w:val="20"/>
          <w:szCs w:val="20"/>
        </w:rPr>
        <w:t>expecting a call</w:t>
      </w:r>
      <w:r w:rsidRPr="00AF1F8B">
        <w:rPr>
          <w:rFonts w:ascii="Georgia" w:hAnsi="Georgia" w:cs="Times New Roman"/>
          <w:sz w:val="20"/>
          <w:szCs w:val="20"/>
        </w:rPr>
        <w:t>. In contrast, the question in (34b) does not imply this expectation. The speaker is simply asking if a call came in at any time during his or her absence.</w:t>
      </w:r>
    </w:p>
    <w:p w:rsidR="003F26CD" w:rsidRPr="00AF1F8B" w:rsidRDefault="003F26CD" w:rsidP="00A83B59">
      <w:pPr>
        <w:rPr>
          <w:rFonts w:ascii="Georgia" w:hAnsi="Georgia" w:cs="Times New Roman"/>
          <w:sz w:val="20"/>
          <w:szCs w:val="20"/>
        </w:rPr>
      </w:pPr>
      <w:r w:rsidRPr="00AF1F8B">
        <w:rPr>
          <w:rFonts w:ascii="Georgia" w:hAnsi="Georgia" w:cs="Times New Roman"/>
          <w:sz w:val="20"/>
          <w:szCs w:val="20"/>
        </w:rPr>
        <w:t xml:space="preserve">(34)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Did </w:t>
      </w:r>
      <w:r w:rsidRPr="00AF1F8B">
        <w:rPr>
          <w:rFonts w:ascii="Georgia" w:hAnsi="Georgia" w:cs="Times New Roman"/>
          <w:b/>
          <w:i/>
          <w:sz w:val="20"/>
          <w:szCs w:val="20"/>
        </w:rPr>
        <w:t>somebody</w:t>
      </w:r>
      <w:r w:rsidRPr="00AF1F8B">
        <w:rPr>
          <w:rFonts w:ascii="Georgia" w:hAnsi="Georgia" w:cs="Times New Roman"/>
          <w:sz w:val="20"/>
          <w:szCs w:val="20"/>
        </w:rPr>
        <w:t xml:space="preserve"> call while I was out?</w:t>
      </w:r>
      <w:r w:rsidRPr="00AF1F8B">
        <w:rPr>
          <w:rFonts w:ascii="Georgia" w:hAnsi="Georgia" w:cs="Times New Roman"/>
          <w:sz w:val="20"/>
          <w:szCs w:val="20"/>
        </w:rPr>
        <w:br/>
        <w:t xml:space="preserve">         b. Did </w:t>
      </w:r>
      <w:r w:rsidRPr="00AF1F8B">
        <w:rPr>
          <w:rFonts w:ascii="Georgia" w:hAnsi="Georgia" w:cs="Times New Roman"/>
          <w:b/>
          <w:i/>
          <w:sz w:val="20"/>
          <w:szCs w:val="20"/>
        </w:rPr>
        <w:t>anyone</w:t>
      </w:r>
      <w:r w:rsidRPr="00AF1F8B">
        <w:rPr>
          <w:rFonts w:ascii="Georgia" w:hAnsi="Georgia" w:cs="Times New Roman"/>
          <w:sz w:val="20"/>
          <w:szCs w:val="20"/>
        </w:rPr>
        <w:t xml:space="preserve"> call while I was out?</w:t>
      </w:r>
    </w:p>
    <w:p w:rsidR="00310641" w:rsidRPr="00AF1F8B" w:rsidRDefault="00310641" w:rsidP="00A83B59">
      <w:pPr>
        <w:rPr>
          <w:rFonts w:ascii="Georgia" w:hAnsi="Georgia" w:cs="Times New Roman"/>
          <w:b/>
          <w:sz w:val="20"/>
          <w:szCs w:val="20"/>
        </w:rPr>
      </w:pPr>
      <w:r w:rsidRPr="00AF1F8B">
        <w:rPr>
          <w:rFonts w:ascii="Georgia" w:hAnsi="Georgia" w:cs="Times New Roman"/>
          <w:b/>
          <w:sz w:val="20"/>
          <w:szCs w:val="20"/>
        </w:rPr>
        <w:t>PRONOUNS AND AGREEMENT</w:t>
      </w:r>
    </w:p>
    <w:p w:rsidR="00310641" w:rsidRPr="00AF1F8B" w:rsidRDefault="00310641" w:rsidP="00A83B59">
      <w:pPr>
        <w:rPr>
          <w:rFonts w:ascii="Georgia" w:hAnsi="Georgia" w:cs="Times New Roman"/>
          <w:sz w:val="20"/>
          <w:szCs w:val="20"/>
        </w:rPr>
      </w:pPr>
      <w:r w:rsidRPr="00AF1F8B">
        <w:rPr>
          <w:rFonts w:ascii="Georgia" w:hAnsi="Georgia" w:cs="Times New Roman"/>
          <w:sz w:val="20"/>
          <w:szCs w:val="20"/>
        </w:rPr>
        <w:t xml:space="preserve">English has a number of nouns – such as </w:t>
      </w:r>
      <w:r w:rsidRPr="00AF1F8B">
        <w:rPr>
          <w:rFonts w:ascii="Georgia" w:hAnsi="Georgia" w:cs="Times New Roman"/>
          <w:i/>
          <w:sz w:val="20"/>
          <w:szCs w:val="20"/>
        </w:rPr>
        <w:t>scissors, shears, tweezers, glasses, goggles, pants, trousers,</w:t>
      </w:r>
      <w:r w:rsidRPr="00AF1F8B">
        <w:rPr>
          <w:rFonts w:ascii="Georgia" w:hAnsi="Georgia" w:cs="Times New Roman"/>
          <w:sz w:val="20"/>
          <w:szCs w:val="20"/>
        </w:rPr>
        <w:t xml:space="preserve"> and </w:t>
      </w:r>
      <w:r w:rsidRPr="00AF1F8B">
        <w:rPr>
          <w:rFonts w:ascii="Georgia" w:hAnsi="Georgia" w:cs="Times New Roman"/>
          <w:i/>
          <w:sz w:val="20"/>
          <w:szCs w:val="20"/>
        </w:rPr>
        <w:t>shorts</w:t>
      </w:r>
      <w:r w:rsidRPr="00AF1F8B">
        <w:rPr>
          <w:rFonts w:ascii="Georgia" w:hAnsi="Georgia" w:cs="Times New Roman"/>
          <w:sz w:val="20"/>
          <w:szCs w:val="20"/>
        </w:rPr>
        <w:t xml:space="preserve"> – that refer to single items but have plural number. Because these nouns </w:t>
      </w:r>
      <w:r w:rsidRPr="00AF1F8B">
        <w:rPr>
          <w:rFonts w:ascii="Georgia" w:hAnsi="Georgia" w:cs="Times New Roman"/>
          <w:b/>
          <w:sz w:val="20"/>
          <w:szCs w:val="20"/>
        </w:rPr>
        <w:t>have plural number</w:t>
      </w:r>
      <w:r w:rsidRPr="00AF1F8B">
        <w:rPr>
          <w:rFonts w:ascii="Georgia" w:hAnsi="Georgia" w:cs="Times New Roman"/>
          <w:sz w:val="20"/>
          <w:szCs w:val="20"/>
        </w:rPr>
        <w:t>, pronouns that refer to them must be plural forms, as illustrated in (35).</w:t>
      </w:r>
    </w:p>
    <w:p w:rsidR="00310641" w:rsidRPr="00AF1F8B" w:rsidRDefault="00310641" w:rsidP="00A83B59">
      <w:pPr>
        <w:rPr>
          <w:rFonts w:ascii="Georgia" w:hAnsi="Georgia" w:cs="Times New Roman"/>
          <w:sz w:val="20"/>
          <w:szCs w:val="20"/>
        </w:rPr>
      </w:pPr>
      <w:r w:rsidRPr="00AF1F8B">
        <w:rPr>
          <w:rFonts w:ascii="Georgia" w:hAnsi="Georgia" w:cs="Times New Roman"/>
          <w:sz w:val="20"/>
          <w:szCs w:val="20"/>
        </w:rPr>
        <w:lastRenderedPageBreak/>
        <w:t xml:space="preserve">(35)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took his </w:t>
      </w:r>
      <w:r w:rsidRPr="00AF1F8B">
        <w:rPr>
          <w:rFonts w:ascii="Georgia" w:hAnsi="Georgia" w:cs="Times New Roman"/>
          <w:i/>
          <w:sz w:val="20"/>
          <w:szCs w:val="20"/>
        </w:rPr>
        <w:t>glasses</w:t>
      </w:r>
      <w:r w:rsidRPr="00AF1F8B">
        <w:rPr>
          <w:rFonts w:ascii="Georgia" w:hAnsi="Georgia" w:cs="Times New Roman"/>
          <w:sz w:val="20"/>
          <w:szCs w:val="20"/>
        </w:rPr>
        <w:t xml:space="preserve"> off, and then he put </w:t>
      </w:r>
      <w:r w:rsidRPr="00AF1F8B">
        <w:rPr>
          <w:rFonts w:ascii="Georgia" w:hAnsi="Georgia" w:cs="Times New Roman"/>
          <w:i/>
          <w:sz w:val="20"/>
          <w:szCs w:val="20"/>
        </w:rPr>
        <w:t>them</w:t>
      </w:r>
      <w:r w:rsidRPr="00AF1F8B">
        <w:rPr>
          <w:rFonts w:ascii="Georgia" w:hAnsi="Georgia" w:cs="Times New Roman"/>
          <w:sz w:val="20"/>
          <w:szCs w:val="20"/>
        </w:rPr>
        <w:t xml:space="preserve"> on again.</w:t>
      </w:r>
      <w:r w:rsidRPr="00AF1F8B">
        <w:rPr>
          <w:rFonts w:ascii="Georgia" w:hAnsi="Georgia" w:cs="Times New Roman"/>
          <w:sz w:val="20"/>
          <w:szCs w:val="20"/>
        </w:rPr>
        <w:br/>
        <w:t xml:space="preserve">         b. *He took his </w:t>
      </w:r>
      <w:r w:rsidRPr="00AF1F8B">
        <w:rPr>
          <w:rFonts w:ascii="Georgia" w:hAnsi="Georgia" w:cs="Times New Roman"/>
          <w:i/>
          <w:sz w:val="20"/>
          <w:szCs w:val="20"/>
        </w:rPr>
        <w:t>glasses</w:t>
      </w:r>
      <w:r w:rsidRPr="00AF1F8B">
        <w:rPr>
          <w:rFonts w:ascii="Georgia" w:hAnsi="Georgia" w:cs="Times New Roman"/>
          <w:sz w:val="20"/>
          <w:szCs w:val="20"/>
        </w:rPr>
        <w:t xml:space="preserve"> off, and then he put </w:t>
      </w:r>
      <w:r w:rsidRPr="00AF1F8B">
        <w:rPr>
          <w:rFonts w:ascii="Georgia" w:hAnsi="Georgia" w:cs="Times New Roman"/>
          <w:i/>
          <w:sz w:val="20"/>
          <w:szCs w:val="20"/>
        </w:rPr>
        <w:t>it</w:t>
      </w:r>
      <w:r w:rsidRPr="00AF1F8B">
        <w:rPr>
          <w:rFonts w:ascii="Georgia" w:hAnsi="Georgia" w:cs="Times New Roman"/>
          <w:sz w:val="20"/>
          <w:szCs w:val="20"/>
        </w:rPr>
        <w:t xml:space="preserve"> on again.</w:t>
      </w:r>
    </w:p>
    <w:p w:rsidR="00310641" w:rsidRPr="00AF1F8B" w:rsidRDefault="00310641" w:rsidP="00A83B59">
      <w:pPr>
        <w:rPr>
          <w:rFonts w:ascii="Georgia" w:hAnsi="Georgia" w:cs="Times New Roman"/>
          <w:b/>
          <w:sz w:val="20"/>
          <w:szCs w:val="20"/>
        </w:rPr>
      </w:pPr>
      <w:r w:rsidRPr="00AF1F8B">
        <w:rPr>
          <w:rFonts w:ascii="Georgia" w:hAnsi="Georgia" w:cs="Times New Roman"/>
          <w:b/>
          <w:sz w:val="20"/>
          <w:szCs w:val="20"/>
        </w:rPr>
        <w:t>DEMONSTRATIVE PRONOUNS</w:t>
      </w:r>
    </w:p>
    <w:p w:rsidR="00310641" w:rsidRPr="00AF1F8B" w:rsidRDefault="00310641" w:rsidP="00A83B59">
      <w:pPr>
        <w:rPr>
          <w:rFonts w:ascii="Georgia" w:hAnsi="Georgia" w:cs="Times New Roman"/>
          <w:sz w:val="20"/>
          <w:szCs w:val="20"/>
        </w:rPr>
      </w:pPr>
      <w:r w:rsidRPr="00AF1F8B">
        <w:rPr>
          <w:rFonts w:ascii="Georgia" w:hAnsi="Georgia" w:cs="Times New Roman"/>
          <w:sz w:val="20"/>
          <w:szCs w:val="20"/>
        </w:rPr>
        <w:t xml:space="preserve">(46) </w:t>
      </w:r>
      <w:r w:rsidRPr="00AF1F8B">
        <w:rPr>
          <w:rFonts w:ascii="Georgia" w:hAnsi="Georgia" w:cs="Times New Roman"/>
          <w:sz w:val="20"/>
          <w:szCs w:val="20"/>
          <w:u w:val="single"/>
        </w:rPr>
        <w:t>Hayden’s wife cut up some of his musical scores to make hair curlers</w:t>
      </w:r>
      <w:r w:rsidRPr="00AF1F8B">
        <w:rPr>
          <w:rFonts w:ascii="Georgia" w:hAnsi="Georgia" w:cs="Times New Roman"/>
          <w:sz w:val="20"/>
          <w:szCs w:val="20"/>
        </w:rPr>
        <w:t xml:space="preserve">. </w:t>
      </w:r>
      <w:r w:rsidRPr="00AF1F8B">
        <w:rPr>
          <w:rFonts w:ascii="Georgia" w:hAnsi="Georgia" w:cs="Times New Roman"/>
          <w:i/>
          <w:sz w:val="20"/>
          <w:szCs w:val="20"/>
        </w:rPr>
        <w:t>This</w:t>
      </w:r>
      <w:r w:rsidRPr="00AF1F8B">
        <w:rPr>
          <w:rFonts w:ascii="Georgia" w:hAnsi="Georgia" w:cs="Times New Roman"/>
          <w:sz w:val="20"/>
          <w:szCs w:val="20"/>
        </w:rPr>
        <w:t xml:space="preserve"> infuriated him, but he could do nothing about it.</w:t>
      </w:r>
    </w:p>
    <w:p w:rsidR="00F960DE" w:rsidRPr="00AF1F8B" w:rsidRDefault="00F960DE" w:rsidP="00A83B59">
      <w:pPr>
        <w:rPr>
          <w:rFonts w:ascii="Georgia" w:hAnsi="Georgia" w:cs="Times New Roman"/>
          <w:sz w:val="20"/>
          <w:szCs w:val="20"/>
        </w:rPr>
      </w:pPr>
      <w:r w:rsidRPr="00AF1F8B">
        <w:rPr>
          <w:rFonts w:ascii="Georgia" w:hAnsi="Georgia" w:cs="Times New Roman"/>
          <w:sz w:val="20"/>
          <w:szCs w:val="20"/>
        </w:rPr>
        <w:t xml:space="preserve">(47) Bernard Herrmann, who created the scores for </w:t>
      </w:r>
      <w:r w:rsidRPr="00AF1F8B">
        <w:rPr>
          <w:rFonts w:ascii="Georgia" w:hAnsi="Georgia" w:cs="Times New Roman"/>
          <w:i/>
          <w:sz w:val="20"/>
          <w:szCs w:val="20"/>
        </w:rPr>
        <w:t>Psycho</w:t>
      </w:r>
      <w:r w:rsidRPr="00AF1F8B">
        <w:rPr>
          <w:rFonts w:ascii="Georgia" w:hAnsi="Georgia" w:cs="Times New Roman"/>
          <w:sz w:val="20"/>
          <w:szCs w:val="20"/>
        </w:rPr>
        <w:t xml:space="preserve"> and </w:t>
      </w:r>
      <w:r w:rsidRPr="00AF1F8B">
        <w:rPr>
          <w:rFonts w:ascii="Georgia" w:hAnsi="Georgia" w:cs="Times New Roman"/>
          <w:i/>
          <w:sz w:val="20"/>
          <w:szCs w:val="20"/>
        </w:rPr>
        <w:t>North by Northwest</w:t>
      </w:r>
      <w:r w:rsidRPr="00AF1F8B">
        <w:rPr>
          <w:rFonts w:ascii="Georgia" w:hAnsi="Georgia" w:cs="Times New Roman"/>
          <w:sz w:val="20"/>
          <w:szCs w:val="20"/>
        </w:rPr>
        <w:t xml:space="preserve"> and some of Hitchcock’s other masterpieces, said that there were only “</w:t>
      </w:r>
      <w:r w:rsidRPr="00AF1F8B">
        <w:rPr>
          <w:rFonts w:ascii="Georgia" w:hAnsi="Georgia" w:cs="Times New Roman"/>
          <w:sz w:val="20"/>
          <w:szCs w:val="20"/>
          <w:u w:val="single"/>
        </w:rPr>
        <w:t>a handful of directors like Hitchcock who really know the score and fully realize the importance of its relationship to the film</w:t>
      </w:r>
      <w:r w:rsidRPr="00AF1F8B">
        <w:rPr>
          <w:rFonts w:ascii="Georgia" w:hAnsi="Georgia" w:cs="Times New Roman"/>
          <w:sz w:val="20"/>
          <w:szCs w:val="20"/>
        </w:rPr>
        <w:t xml:space="preserve">.” But it was more than </w:t>
      </w:r>
      <w:r w:rsidRPr="00AF1F8B">
        <w:rPr>
          <w:rFonts w:ascii="Georgia" w:hAnsi="Georgia" w:cs="Times New Roman"/>
          <w:i/>
          <w:sz w:val="20"/>
          <w:szCs w:val="20"/>
        </w:rPr>
        <w:t>that</w:t>
      </w:r>
      <w:r w:rsidRPr="00AF1F8B">
        <w:rPr>
          <w:rFonts w:ascii="Georgia" w:hAnsi="Georgia" w:cs="Times New Roman"/>
          <w:sz w:val="20"/>
          <w:szCs w:val="20"/>
        </w:rPr>
        <w:t>. For Hitchcock, the score was more than an accompaniment. It was a focus.</w:t>
      </w:r>
    </w:p>
    <w:p w:rsidR="00957E8A" w:rsidRPr="00AF1F8B" w:rsidRDefault="00F960DE" w:rsidP="00A83B59">
      <w:pPr>
        <w:rPr>
          <w:rFonts w:ascii="Georgia" w:hAnsi="Georgia" w:cs="Times New Roman"/>
          <w:sz w:val="20"/>
          <w:szCs w:val="20"/>
        </w:rPr>
      </w:pPr>
      <w:r w:rsidRPr="00AF1F8B">
        <w:rPr>
          <w:rFonts w:ascii="Georgia" w:hAnsi="Georgia" w:cs="Times New Roman"/>
          <w:sz w:val="20"/>
          <w:szCs w:val="20"/>
        </w:rPr>
        <w:t xml:space="preserve">In (46) and (47), </w:t>
      </w:r>
      <w:r w:rsidRPr="00AF1F8B">
        <w:rPr>
          <w:rFonts w:ascii="Georgia" w:hAnsi="Georgia" w:cs="Times New Roman"/>
          <w:i/>
          <w:sz w:val="20"/>
          <w:szCs w:val="20"/>
        </w:rPr>
        <w:t>this</w:t>
      </w:r>
      <w:r w:rsidRPr="00AF1F8B">
        <w:rPr>
          <w:rFonts w:ascii="Georgia" w:hAnsi="Georgia" w:cs="Times New Roman"/>
          <w:sz w:val="20"/>
          <w:szCs w:val="20"/>
        </w:rPr>
        <w:t xml:space="preserve"> and </w:t>
      </w:r>
      <w:r w:rsidRPr="00AF1F8B">
        <w:rPr>
          <w:rFonts w:ascii="Georgia" w:hAnsi="Georgia" w:cs="Times New Roman"/>
          <w:i/>
          <w:sz w:val="20"/>
          <w:szCs w:val="20"/>
        </w:rPr>
        <w:t>that</w:t>
      </w:r>
      <w:r w:rsidRPr="00AF1F8B">
        <w:rPr>
          <w:rFonts w:ascii="Georgia" w:hAnsi="Georgia" w:cs="Times New Roman"/>
          <w:sz w:val="20"/>
          <w:szCs w:val="20"/>
        </w:rPr>
        <w:t xml:space="preserve"> refer to multiple clauses, with (46) referring to the entire sentence, and (47) to the content of the quote. We can call cases like (46) and (47), where a pronoun refers to one or more clauses, </w:t>
      </w:r>
      <w:r w:rsidRPr="00AF1F8B">
        <w:rPr>
          <w:rFonts w:ascii="Georgia" w:hAnsi="Georgia" w:cs="Times New Roman"/>
          <w:b/>
          <w:i/>
          <w:sz w:val="20"/>
          <w:szCs w:val="20"/>
        </w:rPr>
        <w:t>sentence anaphora</w:t>
      </w:r>
      <w:r w:rsidRPr="00AF1F8B">
        <w:rPr>
          <w:rFonts w:ascii="Georgia" w:hAnsi="Georgia" w:cs="Times New Roman"/>
          <w:sz w:val="20"/>
          <w:szCs w:val="20"/>
        </w:rPr>
        <w:t xml:space="preserve">. If the speaker or writer views the antecedent as </w:t>
      </w:r>
      <w:r w:rsidRPr="00AF1F8B">
        <w:rPr>
          <w:rFonts w:ascii="Georgia" w:hAnsi="Georgia" w:cs="Times New Roman"/>
          <w:b/>
          <w:sz w:val="20"/>
          <w:szCs w:val="20"/>
        </w:rPr>
        <w:t>old information</w:t>
      </w:r>
      <w:r w:rsidRPr="00AF1F8B">
        <w:rPr>
          <w:rFonts w:ascii="Georgia" w:hAnsi="Georgia" w:cs="Times New Roman"/>
          <w:sz w:val="20"/>
          <w:szCs w:val="20"/>
        </w:rPr>
        <w:t xml:space="preserve"> or </w:t>
      </w:r>
      <w:r w:rsidRPr="00AF1F8B">
        <w:rPr>
          <w:rFonts w:ascii="Georgia" w:hAnsi="Georgia" w:cs="Times New Roman"/>
          <w:b/>
          <w:sz w:val="20"/>
          <w:szCs w:val="20"/>
        </w:rPr>
        <w:t>low-relevance information</w:t>
      </w:r>
      <w:r w:rsidRPr="00AF1F8B">
        <w:rPr>
          <w:rFonts w:ascii="Georgia" w:hAnsi="Georgia" w:cs="Times New Roman"/>
          <w:sz w:val="20"/>
          <w:szCs w:val="20"/>
        </w:rPr>
        <w:t xml:space="preserve">, the pronoun used is likely to be </w:t>
      </w:r>
      <w:r w:rsidRPr="00AF1F8B">
        <w:rPr>
          <w:rFonts w:ascii="Georgia" w:hAnsi="Georgia" w:cs="Times New Roman"/>
          <w:i/>
          <w:sz w:val="20"/>
          <w:szCs w:val="20"/>
        </w:rPr>
        <w:t>that</w:t>
      </w:r>
      <w:r w:rsidRPr="00AF1F8B">
        <w:rPr>
          <w:rFonts w:ascii="Georgia" w:hAnsi="Georgia" w:cs="Times New Roman"/>
          <w:sz w:val="20"/>
          <w:szCs w:val="20"/>
        </w:rPr>
        <w:t xml:space="preserve">. In contrast, if the speaker or writer views the antecedent as information that is </w:t>
      </w:r>
      <w:r w:rsidRPr="00AF1F8B">
        <w:rPr>
          <w:rFonts w:ascii="Georgia" w:hAnsi="Georgia" w:cs="Times New Roman"/>
          <w:b/>
          <w:sz w:val="20"/>
          <w:szCs w:val="20"/>
        </w:rPr>
        <w:t>new</w:t>
      </w:r>
      <w:r w:rsidRPr="00AF1F8B">
        <w:rPr>
          <w:rFonts w:ascii="Georgia" w:hAnsi="Georgia" w:cs="Times New Roman"/>
          <w:sz w:val="20"/>
          <w:szCs w:val="20"/>
        </w:rPr>
        <w:t xml:space="preserve"> or of </w:t>
      </w:r>
      <w:r w:rsidRPr="00AF1F8B">
        <w:rPr>
          <w:rFonts w:ascii="Georgia" w:hAnsi="Georgia" w:cs="Times New Roman"/>
          <w:b/>
          <w:sz w:val="20"/>
          <w:szCs w:val="20"/>
        </w:rPr>
        <w:t>high relevance</w:t>
      </w:r>
      <w:r w:rsidRPr="00AF1F8B">
        <w:rPr>
          <w:rFonts w:ascii="Georgia" w:hAnsi="Georgia" w:cs="Times New Roman"/>
          <w:sz w:val="20"/>
          <w:szCs w:val="20"/>
        </w:rPr>
        <w:t xml:space="preserve"> and wishes to </w:t>
      </w:r>
      <w:r w:rsidRPr="00AF1F8B">
        <w:rPr>
          <w:rFonts w:ascii="Georgia" w:hAnsi="Georgia" w:cs="Times New Roman"/>
          <w:b/>
          <w:sz w:val="20"/>
          <w:szCs w:val="20"/>
        </w:rPr>
        <w:t>place it in focus</w:t>
      </w:r>
      <w:r w:rsidRPr="00AF1F8B">
        <w:rPr>
          <w:rFonts w:ascii="Georgia" w:hAnsi="Georgia" w:cs="Times New Roman"/>
          <w:sz w:val="20"/>
          <w:szCs w:val="20"/>
        </w:rPr>
        <w:t xml:space="preserve">, the pronoun is likely to be </w:t>
      </w:r>
      <w:r w:rsidRPr="00AF1F8B">
        <w:rPr>
          <w:rFonts w:ascii="Georgia" w:hAnsi="Georgia" w:cs="Times New Roman"/>
          <w:i/>
          <w:sz w:val="20"/>
          <w:szCs w:val="20"/>
        </w:rPr>
        <w:t>this</w:t>
      </w:r>
      <w:r w:rsidRPr="00AF1F8B">
        <w:rPr>
          <w:rFonts w:ascii="Georgia" w:hAnsi="Georgia" w:cs="Times New Roman"/>
          <w:sz w:val="20"/>
          <w:szCs w:val="20"/>
        </w:rPr>
        <w:t>.</w:t>
      </w:r>
    </w:p>
    <w:p w:rsidR="00957E8A" w:rsidRPr="00AF1F8B" w:rsidRDefault="00957E8A">
      <w:pPr>
        <w:rPr>
          <w:rFonts w:ascii="Georgia" w:hAnsi="Georgia" w:cs="Times New Roman"/>
          <w:sz w:val="20"/>
          <w:szCs w:val="20"/>
        </w:rPr>
      </w:pPr>
      <w:r w:rsidRPr="00AF1F8B">
        <w:rPr>
          <w:rFonts w:ascii="Georgia" w:hAnsi="Georgia" w:cs="Times New Roman"/>
          <w:sz w:val="20"/>
          <w:szCs w:val="20"/>
        </w:rPr>
        <w:br w:type="page"/>
      </w:r>
    </w:p>
    <w:p w:rsidR="00511D11" w:rsidRPr="00AF1F8B" w:rsidRDefault="00511D11" w:rsidP="00511D11">
      <w:pPr>
        <w:jc w:val="center"/>
        <w:rPr>
          <w:rFonts w:ascii="Georgia" w:hAnsi="Georgia" w:cs="Times New Roman"/>
          <w:b/>
          <w:sz w:val="28"/>
          <w:szCs w:val="20"/>
        </w:rPr>
      </w:pPr>
      <w:r w:rsidRPr="00AF1F8B">
        <w:rPr>
          <w:rFonts w:ascii="Georgia" w:hAnsi="Georgia" w:cs="Times New Roman"/>
          <w:b/>
          <w:sz w:val="28"/>
          <w:szCs w:val="20"/>
        </w:rPr>
        <w:lastRenderedPageBreak/>
        <w:t>Chapter 15</w:t>
      </w:r>
    </w:p>
    <w:p w:rsidR="00511D11" w:rsidRPr="00AF1F8B" w:rsidRDefault="00511D11" w:rsidP="00511D11">
      <w:pPr>
        <w:jc w:val="center"/>
        <w:rPr>
          <w:rFonts w:ascii="Georgia" w:hAnsi="Georgia" w:cs="Times New Roman"/>
          <w:b/>
          <w:sz w:val="28"/>
          <w:szCs w:val="20"/>
        </w:rPr>
      </w:pPr>
      <w:r w:rsidRPr="00AF1F8B">
        <w:rPr>
          <w:rFonts w:ascii="Georgia" w:hAnsi="Georgia" w:cs="Times New Roman"/>
          <w:b/>
          <w:sz w:val="28"/>
          <w:szCs w:val="20"/>
        </w:rPr>
        <w:t>Indirect Objects</w:t>
      </w:r>
    </w:p>
    <w:p w:rsidR="00C26619" w:rsidRPr="00AF1F8B" w:rsidRDefault="00C26619">
      <w:pPr>
        <w:rPr>
          <w:rFonts w:ascii="Georgia" w:hAnsi="Georgia" w:cs="Times New Roman"/>
          <w:b/>
          <w:sz w:val="20"/>
          <w:szCs w:val="20"/>
        </w:rPr>
      </w:pPr>
      <w:r w:rsidRPr="00AF1F8B">
        <w:rPr>
          <w:rFonts w:ascii="Georgia" w:hAnsi="Georgia" w:cs="Times New Roman"/>
          <w:b/>
          <w:sz w:val="20"/>
          <w:szCs w:val="20"/>
        </w:rPr>
        <w:t>Prepositional Pattern</w:t>
      </w:r>
    </w:p>
    <w:p w:rsidR="00511D11" w:rsidRPr="00AF1F8B" w:rsidRDefault="00C26619">
      <w:pPr>
        <w:rPr>
          <w:rFonts w:ascii="Georgia" w:hAnsi="Georgia" w:cs="Times New Roman"/>
          <w:sz w:val="20"/>
          <w:szCs w:val="20"/>
        </w:rPr>
      </w:pPr>
      <w:r w:rsidRPr="00AF1F8B">
        <w:rPr>
          <w:rFonts w:ascii="Georgia" w:hAnsi="Georgia" w:cs="Times New Roman"/>
          <w:sz w:val="20"/>
          <w:szCs w:val="20"/>
        </w:rPr>
        <w:t xml:space="preserve">In sentences such as (1), the direct object is the thing that undergoes the action and the indirect object is the person or other animate being toward whom the action is directed. The direct object is the </w:t>
      </w:r>
      <w:r w:rsidRPr="00AF1F8B">
        <w:rPr>
          <w:rFonts w:ascii="Georgia" w:hAnsi="Georgia" w:cs="Times New Roman"/>
          <w:i/>
          <w:sz w:val="20"/>
          <w:szCs w:val="20"/>
        </w:rPr>
        <w:t>theme</w:t>
      </w:r>
      <w:r w:rsidRPr="00AF1F8B">
        <w:rPr>
          <w:rFonts w:ascii="Georgia" w:hAnsi="Georgia" w:cs="Times New Roman"/>
          <w:sz w:val="20"/>
          <w:szCs w:val="20"/>
        </w:rPr>
        <w:t xml:space="preserve"> and the indirect object is the </w:t>
      </w:r>
      <w:r w:rsidRPr="00AF1F8B">
        <w:rPr>
          <w:rFonts w:ascii="Georgia" w:hAnsi="Georgia" w:cs="Times New Roman"/>
          <w:i/>
          <w:sz w:val="20"/>
          <w:szCs w:val="20"/>
        </w:rPr>
        <w:t>goal</w:t>
      </w:r>
      <w:r w:rsidRPr="00AF1F8B">
        <w:rPr>
          <w:rFonts w:ascii="Georgia" w:hAnsi="Georgia" w:cs="Times New Roman"/>
          <w:sz w:val="20"/>
          <w:szCs w:val="20"/>
        </w:rPr>
        <w:t>.</w:t>
      </w:r>
    </w:p>
    <w:p w:rsidR="00C26619" w:rsidRPr="00AF1F8B" w:rsidRDefault="008D1214">
      <w:pPr>
        <w:rPr>
          <w:rFonts w:ascii="Georgia" w:hAnsi="Georgia" w:cs="Times New Roman"/>
          <w:sz w:val="20"/>
          <w:szCs w:val="20"/>
        </w:rPr>
      </w:pPr>
      <w:r w:rsidRPr="00AF1F8B">
        <w:rPr>
          <w:rFonts w:ascii="Georgia" w:hAnsi="Georgia" w:cs="Times New Roman"/>
          <w:sz w:val="20"/>
          <w:szCs w:val="20"/>
        </w:rPr>
        <w:t xml:space="preserve">                         </w:t>
      </w:r>
      <w:r w:rsidRPr="00AF1F8B">
        <w:rPr>
          <w:rFonts w:ascii="Georgia" w:hAnsi="Georgia" w:cs="Times New Roman"/>
          <w:i/>
          <w:sz w:val="20"/>
          <w:szCs w:val="20"/>
        </w:rPr>
        <w:t xml:space="preserve">DO               </w:t>
      </w:r>
      <w:proofErr w:type="gramStart"/>
      <w:r w:rsidRPr="00AF1F8B">
        <w:rPr>
          <w:rFonts w:ascii="Georgia" w:hAnsi="Georgia" w:cs="Times New Roman"/>
          <w:i/>
          <w:sz w:val="20"/>
          <w:szCs w:val="20"/>
        </w:rPr>
        <w:t>IO</w:t>
      </w:r>
      <w:proofErr w:type="gramEnd"/>
      <w:r w:rsidRPr="00AF1F8B">
        <w:rPr>
          <w:rFonts w:ascii="Georgia" w:hAnsi="Georgia" w:cs="Times New Roman"/>
          <w:sz w:val="20"/>
          <w:szCs w:val="20"/>
        </w:rPr>
        <w:br/>
        <w:t xml:space="preserve">(1) I gave [a book] </w:t>
      </w:r>
      <w:r w:rsidRPr="00AF1F8B">
        <w:rPr>
          <w:rFonts w:ascii="Georgia" w:hAnsi="Georgia" w:cs="Times New Roman"/>
          <w:i/>
          <w:sz w:val="20"/>
          <w:szCs w:val="20"/>
        </w:rPr>
        <w:t>to</w:t>
      </w:r>
      <w:r w:rsidRPr="00AF1F8B">
        <w:rPr>
          <w:rFonts w:ascii="Georgia" w:hAnsi="Georgia" w:cs="Times New Roman"/>
          <w:sz w:val="20"/>
          <w:szCs w:val="20"/>
        </w:rPr>
        <w:t xml:space="preserve"> [John].</w:t>
      </w:r>
    </w:p>
    <w:p w:rsidR="008D1214" w:rsidRPr="00AF1F8B" w:rsidRDefault="008D1214">
      <w:pPr>
        <w:rPr>
          <w:rFonts w:ascii="Georgia" w:hAnsi="Georgia" w:cs="Times New Roman"/>
          <w:sz w:val="20"/>
          <w:szCs w:val="20"/>
        </w:rPr>
      </w:pPr>
      <w:r w:rsidRPr="00AF1F8B">
        <w:rPr>
          <w:rFonts w:ascii="Georgia" w:hAnsi="Georgia" w:cs="Times New Roman"/>
          <w:sz w:val="20"/>
          <w:szCs w:val="20"/>
        </w:rPr>
        <w:t xml:space="preserve">A large number of verbs, such as </w:t>
      </w:r>
      <w:r w:rsidRPr="00AF1F8B">
        <w:rPr>
          <w:rFonts w:ascii="Georgia" w:hAnsi="Georgia" w:cs="Times New Roman"/>
          <w:i/>
          <w:sz w:val="20"/>
          <w:szCs w:val="20"/>
        </w:rPr>
        <w:t>bring, give, send, tell</w:t>
      </w:r>
      <w:r w:rsidRPr="00AF1F8B">
        <w:rPr>
          <w:rFonts w:ascii="Georgia" w:hAnsi="Georgia" w:cs="Times New Roman"/>
          <w:sz w:val="20"/>
          <w:szCs w:val="20"/>
        </w:rPr>
        <w:t xml:space="preserve">, and, </w:t>
      </w:r>
      <w:r w:rsidRPr="00AF1F8B">
        <w:rPr>
          <w:rFonts w:ascii="Georgia" w:hAnsi="Georgia" w:cs="Times New Roman"/>
          <w:i/>
          <w:sz w:val="20"/>
          <w:szCs w:val="20"/>
        </w:rPr>
        <w:t>throw</w:t>
      </w:r>
      <w:r w:rsidRPr="00AF1F8B">
        <w:rPr>
          <w:rFonts w:ascii="Georgia" w:hAnsi="Georgia" w:cs="Times New Roman"/>
          <w:sz w:val="20"/>
          <w:szCs w:val="20"/>
        </w:rPr>
        <w:t xml:space="preserve">, take indirect objects preceded by </w:t>
      </w:r>
      <w:r w:rsidRPr="00AF1F8B">
        <w:rPr>
          <w:rFonts w:ascii="Georgia" w:hAnsi="Georgia" w:cs="Times New Roman"/>
          <w:i/>
          <w:sz w:val="20"/>
          <w:szCs w:val="20"/>
        </w:rPr>
        <w:t>to</w:t>
      </w:r>
      <w:r w:rsidRPr="00AF1F8B">
        <w:rPr>
          <w:rFonts w:ascii="Georgia" w:hAnsi="Georgia" w:cs="Times New Roman"/>
          <w:sz w:val="20"/>
          <w:szCs w:val="20"/>
        </w:rPr>
        <w:t xml:space="preserve">. They are usually called </w:t>
      </w:r>
      <w:r w:rsidRPr="00AF1F8B">
        <w:rPr>
          <w:rFonts w:ascii="Georgia" w:hAnsi="Georgia" w:cs="Times New Roman"/>
          <w:b/>
          <w:i/>
          <w:sz w:val="20"/>
          <w:szCs w:val="20"/>
        </w:rPr>
        <w:t>to dative verbs</w:t>
      </w:r>
      <w:r w:rsidRPr="00AF1F8B">
        <w:rPr>
          <w:rFonts w:ascii="Georgia" w:hAnsi="Georgia" w:cs="Times New Roman"/>
          <w:sz w:val="20"/>
          <w:szCs w:val="20"/>
        </w:rPr>
        <w:t>.</w:t>
      </w:r>
    </w:p>
    <w:p w:rsidR="008D1214" w:rsidRPr="00AF1F8B" w:rsidRDefault="008D1214">
      <w:pPr>
        <w:rPr>
          <w:rFonts w:ascii="Georgia" w:hAnsi="Georgia" w:cs="Times New Roman"/>
          <w:sz w:val="20"/>
          <w:szCs w:val="20"/>
        </w:rPr>
      </w:pPr>
      <w:r w:rsidRPr="00AF1F8B">
        <w:rPr>
          <w:rFonts w:ascii="Georgia" w:hAnsi="Georgia" w:cs="Times New Roman"/>
          <w:sz w:val="20"/>
          <w:szCs w:val="20"/>
        </w:rPr>
        <w:t xml:space="preserve">Other verbs, such as </w:t>
      </w:r>
      <w:r w:rsidRPr="00AF1F8B">
        <w:rPr>
          <w:rFonts w:ascii="Georgia" w:hAnsi="Georgia" w:cs="Times New Roman"/>
          <w:i/>
          <w:sz w:val="20"/>
          <w:szCs w:val="20"/>
        </w:rPr>
        <w:t>bake, build, buy, cook, do</w:t>
      </w:r>
      <w:r w:rsidRPr="00AF1F8B">
        <w:rPr>
          <w:rFonts w:ascii="Georgia" w:hAnsi="Georgia" w:cs="Times New Roman"/>
          <w:sz w:val="20"/>
          <w:szCs w:val="20"/>
        </w:rPr>
        <w:t xml:space="preserve">, and </w:t>
      </w:r>
      <w:r w:rsidRPr="00AF1F8B">
        <w:rPr>
          <w:rFonts w:ascii="Georgia" w:hAnsi="Georgia" w:cs="Times New Roman"/>
          <w:i/>
          <w:sz w:val="20"/>
          <w:szCs w:val="20"/>
        </w:rPr>
        <w:t>make</w:t>
      </w:r>
      <w:r w:rsidRPr="00AF1F8B">
        <w:rPr>
          <w:rFonts w:ascii="Georgia" w:hAnsi="Georgia" w:cs="Times New Roman"/>
          <w:sz w:val="20"/>
          <w:szCs w:val="20"/>
        </w:rPr>
        <w:t xml:space="preserve">, take indirect objects preceded by the preposition </w:t>
      </w:r>
      <w:r w:rsidRPr="00AF1F8B">
        <w:rPr>
          <w:rFonts w:ascii="Georgia" w:hAnsi="Georgia" w:cs="Times New Roman"/>
          <w:i/>
          <w:sz w:val="20"/>
          <w:szCs w:val="20"/>
        </w:rPr>
        <w:t>for</w:t>
      </w:r>
      <w:r w:rsidRPr="00AF1F8B">
        <w:rPr>
          <w:rFonts w:ascii="Georgia" w:hAnsi="Georgia" w:cs="Times New Roman"/>
          <w:sz w:val="20"/>
          <w:szCs w:val="20"/>
        </w:rPr>
        <w:t xml:space="preserve">, as shown in (2). Since the indirect object with these </w:t>
      </w:r>
      <w:r w:rsidRPr="00AF1F8B">
        <w:rPr>
          <w:rFonts w:ascii="Georgia" w:hAnsi="Georgia" w:cs="Times New Roman"/>
          <w:b/>
          <w:i/>
          <w:sz w:val="20"/>
          <w:szCs w:val="20"/>
        </w:rPr>
        <w:t>for dative verbs</w:t>
      </w:r>
      <w:r w:rsidRPr="00AF1F8B">
        <w:rPr>
          <w:rFonts w:ascii="Georgia" w:hAnsi="Georgia" w:cs="Times New Roman"/>
          <w:sz w:val="20"/>
          <w:szCs w:val="20"/>
        </w:rPr>
        <w:t xml:space="preserve"> benefits from the action performed on the theme, it is referred to as a </w:t>
      </w:r>
      <w:proofErr w:type="spellStart"/>
      <w:r w:rsidRPr="00AF1F8B">
        <w:rPr>
          <w:rFonts w:ascii="Georgia" w:hAnsi="Georgia" w:cs="Times New Roman"/>
          <w:b/>
          <w:i/>
          <w:sz w:val="20"/>
          <w:szCs w:val="20"/>
        </w:rPr>
        <w:t>benefactive</w:t>
      </w:r>
      <w:proofErr w:type="spellEnd"/>
      <w:r w:rsidRPr="00AF1F8B">
        <w:rPr>
          <w:rFonts w:ascii="Georgia" w:hAnsi="Georgia" w:cs="Times New Roman"/>
          <w:sz w:val="20"/>
          <w:szCs w:val="20"/>
        </w:rPr>
        <w:t>.</w:t>
      </w:r>
    </w:p>
    <w:p w:rsidR="008D1214" w:rsidRPr="00AF1F8B" w:rsidRDefault="008D1214" w:rsidP="008D1214">
      <w:pPr>
        <w:rPr>
          <w:rFonts w:ascii="Georgia" w:hAnsi="Georgia" w:cs="Times New Roman"/>
          <w:sz w:val="20"/>
          <w:szCs w:val="20"/>
        </w:rPr>
      </w:pPr>
      <w:r w:rsidRPr="00AF1F8B">
        <w:rPr>
          <w:rFonts w:ascii="Georgia" w:hAnsi="Georgia" w:cs="Times New Roman"/>
          <w:sz w:val="20"/>
          <w:szCs w:val="20"/>
        </w:rPr>
        <w:t xml:space="preserve">                             </w:t>
      </w:r>
      <w:r w:rsidR="007E4A92" w:rsidRPr="00AF1F8B">
        <w:rPr>
          <w:rFonts w:ascii="Georgia" w:hAnsi="Georgia" w:cs="Times New Roman"/>
          <w:sz w:val="20"/>
          <w:szCs w:val="20"/>
        </w:rPr>
        <w:t xml:space="preserve"> </w:t>
      </w:r>
      <w:r w:rsidRPr="00AF1F8B">
        <w:rPr>
          <w:rFonts w:ascii="Georgia" w:hAnsi="Georgia" w:cs="Times New Roman"/>
          <w:i/>
          <w:sz w:val="20"/>
          <w:szCs w:val="20"/>
        </w:rPr>
        <w:t>DO</w:t>
      </w:r>
      <w:r w:rsidR="007E4A92" w:rsidRPr="00AF1F8B">
        <w:rPr>
          <w:rFonts w:ascii="Georgia" w:hAnsi="Georgia" w:cs="Times New Roman"/>
          <w:i/>
          <w:sz w:val="20"/>
          <w:szCs w:val="20"/>
        </w:rPr>
        <w:t xml:space="preserve">    </w:t>
      </w:r>
      <w:r w:rsidRPr="00AF1F8B">
        <w:rPr>
          <w:rFonts w:ascii="Georgia" w:hAnsi="Georgia" w:cs="Times New Roman"/>
          <w:i/>
          <w:sz w:val="20"/>
          <w:szCs w:val="20"/>
        </w:rPr>
        <w:t xml:space="preserve">      </w:t>
      </w:r>
      <w:r w:rsidR="007E4A92" w:rsidRPr="00AF1F8B">
        <w:rPr>
          <w:rFonts w:ascii="Georgia" w:hAnsi="Georgia" w:cs="Times New Roman"/>
          <w:i/>
          <w:sz w:val="20"/>
          <w:szCs w:val="20"/>
        </w:rPr>
        <w:t xml:space="preserve">   </w:t>
      </w:r>
      <w:r w:rsidRPr="00AF1F8B">
        <w:rPr>
          <w:rFonts w:ascii="Georgia" w:hAnsi="Georgia" w:cs="Times New Roman"/>
          <w:i/>
          <w:sz w:val="20"/>
          <w:szCs w:val="20"/>
        </w:rPr>
        <w:t xml:space="preserve">     </w:t>
      </w:r>
      <w:proofErr w:type="gramStart"/>
      <w:r w:rsidRPr="00AF1F8B">
        <w:rPr>
          <w:rFonts w:ascii="Georgia" w:hAnsi="Georgia" w:cs="Times New Roman"/>
          <w:i/>
          <w:sz w:val="20"/>
          <w:szCs w:val="20"/>
        </w:rPr>
        <w:t>IO</w:t>
      </w:r>
      <w:proofErr w:type="gramEnd"/>
      <w:r w:rsidRPr="00AF1F8B">
        <w:rPr>
          <w:rFonts w:ascii="Georgia" w:hAnsi="Georgia" w:cs="Times New Roman"/>
          <w:sz w:val="20"/>
          <w:szCs w:val="20"/>
        </w:rPr>
        <w:br/>
        <w:t xml:space="preserve">(2) I bought [a book] </w:t>
      </w:r>
      <w:r w:rsidRPr="00AF1F8B">
        <w:rPr>
          <w:rFonts w:ascii="Georgia" w:hAnsi="Georgia" w:cs="Times New Roman"/>
          <w:i/>
          <w:sz w:val="20"/>
          <w:szCs w:val="20"/>
        </w:rPr>
        <w:t>for</w:t>
      </w:r>
      <w:r w:rsidRPr="00AF1F8B">
        <w:rPr>
          <w:rFonts w:ascii="Georgia" w:hAnsi="Georgia" w:cs="Times New Roman"/>
          <w:sz w:val="20"/>
          <w:szCs w:val="20"/>
        </w:rPr>
        <w:t xml:space="preserve"> [John].</w:t>
      </w:r>
    </w:p>
    <w:p w:rsidR="008D1214" w:rsidRPr="00AF1F8B" w:rsidRDefault="001A71EA">
      <w:pPr>
        <w:rPr>
          <w:rFonts w:ascii="Georgia" w:hAnsi="Georgia" w:cs="Times New Roman"/>
          <w:sz w:val="20"/>
          <w:szCs w:val="20"/>
        </w:rPr>
      </w:pPr>
      <w:r w:rsidRPr="00AF1F8B">
        <w:rPr>
          <w:rFonts w:ascii="Georgia" w:hAnsi="Georgia" w:cs="Times New Roman"/>
          <w:sz w:val="20"/>
          <w:szCs w:val="20"/>
        </w:rPr>
        <w:t xml:space="preserve">Sentences with </w:t>
      </w:r>
      <w:r w:rsidRPr="00AF1F8B">
        <w:rPr>
          <w:rFonts w:ascii="Georgia" w:hAnsi="Georgia" w:cs="Times New Roman"/>
          <w:i/>
          <w:sz w:val="20"/>
          <w:szCs w:val="20"/>
        </w:rPr>
        <w:t>for</w:t>
      </w:r>
      <w:r w:rsidRPr="00AF1F8B">
        <w:rPr>
          <w:rFonts w:ascii="Georgia" w:hAnsi="Georgia" w:cs="Times New Roman"/>
          <w:sz w:val="20"/>
          <w:szCs w:val="20"/>
        </w:rPr>
        <w:t xml:space="preserve"> dative verbs can also have a second meaning – the subject performs the action indicated by the verb as a proxy for the indirect object. Thus, in (2), someone might buy a book for John because John cannot go to the bookstore and buy it himself, not because the person wants to give it to him.</w:t>
      </w:r>
    </w:p>
    <w:p w:rsidR="001A71EA" w:rsidRPr="00AF1F8B" w:rsidRDefault="001A71EA">
      <w:pPr>
        <w:rPr>
          <w:rFonts w:ascii="Georgia" w:hAnsi="Georgia" w:cs="Times New Roman"/>
          <w:sz w:val="20"/>
          <w:szCs w:val="20"/>
        </w:rPr>
      </w:pPr>
      <w:r w:rsidRPr="00AF1F8B">
        <w:rPr>
          <w:rFonts w:ascii="Georgia" w:hAnsi="Georgia" w:cs="Times New Roman"/>
          <w:sz w:val="20"/>
          <w:szCs w:val="20"/>
        </w:rPr>
        <w:t xml:space="preserve">In addition to these two main classes of verbs, there are a few verbs such as </w:t>
      </w:r>
      <w:r w:rsidRPr="00AF1F8B">
        <w:rPr>
          <w:rFonts w:ascii="Georgia" w:hAnsi="Georgia" w:cs="Times New Roman"/>
          <w:i/>
          <w:sz w:val="20"/>
          <w:szCs w:val="20"/>
        </w:rPr>
        <w:t>ask</w:t>
      </w:r>
      <w:r w:rsidRPr="00AF1F8B">
        <w:rPr>
          <w:rFonts w:ascii="Georgia" w:hAnsi="Georgia" w:cs="Times New Roman"/>
          <w:sz w:val="20"/>
          <w:szCs w:val="20"/>
        </w:rPr>
        <w:t xml:space="preserve"> and </w:t>
      </w:r>
      <w:r w:rsidRPr="00AF1F8B">
        <w:rPr>
          <w:rFonts w:ascii="Georgia" w:hAnsi="Georgia" w:cs="Times New Roman"/>
          <w:i/>
          <w:sz w:val="20"/>
          <w:szCs w:val="20"/>
        </w:rPr>
        <w:t>require</w:t>
      </w:r>
      <w:r w:rsidRPr="00AF1F8B">
        <w:rPr>
          <w:rFonts w:ascii="Georgia" w:hAnsi="Georgia" w:cs="Times New Roman"/>
          <w:sz w:val="20"/>
          <w:szCs w:val="20"/>
        </w:rPr>
        <w:t xml:space="preserve"> that can have the preposition </w:t>
      </w:r>
      <w:r w:rsidRPr="00AF1F8B">
        <w:rPr>
          <w:rFonts w:ascii="Georgia" w:hAnsi="Georgia" w:cs="Times New Roman"/>
          <w:i/>
          <w:sz w:val="20"/>
          <w:szCs w:val="20"/>
        </w:rPr>
        <w:t>of</w:t>
      </w:r>
      <w:r w:rsidRPr="00AF1F8B">
        <w:rPr>
          <w:rFonts w:ascii="Georgia" w:hAnsi="Georgia" w:cs="Times New Roman"/>
          <w:sz w:val="20"/>
          <w:szCs w:val="20"/>
        </w:rPr>
        <w:t xml:space="preserve"> before the indirect object, as shown in (3) and (4). This pattern sounds somewhat archaic to many native speakers.</w:t>
      </w:r>
    </w:p>
    <w:p w:rsidR="001A71EA" w:rsidRPr="00AF1F8B" w:rsidRDefault="001A71EA" w:rsidP="001A71EA">
      <w:pPr>
        <w:rPr>
          <w:rFonts w:ascii="Georgia" w:hAnsi="Georgia" w:cs="Times New Roman"/>
          <w:sz w:val="20"/>
          <w:szCs w:val="20"/>
        </w:rPr>
      </w:pPr>
      <w:r w:rsidRPr="00AF1F8B">
        <w:rPr>
          <w:rFonts w:ascii="Georgia" w:hAnsi="Georgia" w:cs="Times New Roman"/>
          <w:sz w:val="20"/>
          <w:szCs w:val="20"/>
        </w:rPr>
        <w:t xml:space="preserve">                                    </w:t>
      </w:r>
      <w:r w:rsidRPr="00AF1F8B">
        <w:rPr>
          <w:rFonts w:ascii="Georgia" w:hAnsi="Georgia" w:cs="Times New Roman"/>
          <w:i/>
          <w:sz w:val="20"/>
          <w:szCs w:val="20"/>
        </w:rPr>
        <w:t xml:space="preserve">DO                      </w:t>
      </w:r>
      <w:proofErr w:type="gramStart"/>
      <w:r w:rsidRPr="00AF1F8B">
        <w:rPr>
          <w:rFonts w:ascii="Georgia" w:hAnsi="Georgia" w:cs="Times New Roman"/>
          <w:i/>
          <w:sz w:val="20"/>
          <w:szCs w:val="20"/>
        </w:rPr>
        <w:t>IO</w:t>
      </w:r>
      <w:proofErr w:type="gramEnd"/>
      <w:r w:rsidRPr="00AF1F8B">
        <w:rPr>
          <w:rFonts w:ascii="Georgia" w:hAnsi="Georgia" w:cs="Times New Roman"/>
          <w:sz w:val="20"/>
          <w:szCs w:val="20"/>
        </w:rPr>
        <w:br/>
        <w:t xml:space="preserve">(3) We asked [a question] </w:t>
      </w:r>
      <w:r w:rsidRPr="00AF1F8B">
        <w:rPr>
          <w:rFonts w:ascii="Georgia" w:hAnsi="Georgia" w:cs="Times New Roman"/>
          <w:i/>
          <w:sz w:val="20"/>
          <w:szCs w:val="20"/>
        </w:rPr>
        <w:t>of</w:t>
      </w:r>
      <w:r w:rsidRPr="00AF1F8B">
        <w:rPr>
          <w:rFonts w:ascii="Georgia" w:hAnsi="Georgia" w:cs="Times New Roman"/>
          <w:sz w:val="20"/>
          <w:szCs w:val="20"/>
        </w:rPr>
        <w:t xml:space="preserve"> [the child].</w:t>
      </w:r>
    </w:p>
    <w:p w:rsidR="001A71EA" w:rsidRPr="00AF1F8B" w:rsidRDefault="001A71EA" w:rsidP="001A71EA">
      <w:pPr>
        <w:rPr>
          <w:rFonts w:ascii="Georgia" w:hAnsi="Georgia" w:cs="Times New Roman"/>
          <w:sz w:val="20"/>
          <w:szCs w:val="20"/>
        </w:rPr>
      </w:pPr>
      <w:r w:rsidRPr="00AF1F8B">
        <w:rPr>
          <w:rFonts w:ascii="Georgia" w:hAnsi="Georgia" w:cs="Times New Roman"/>
          <w:sz w:val="20"/>
          <w:szCs w:val="20"/>
        </w:rPr>
        <w:t xml:space="preserve">                                             </w:t>
      </w:r>
      <w:r w:rsidRPr="00AF1F8B">
        <w:rPr>
          <w:rFonts w:ascii="Georgia" w:hAnsi="Georgia" w:cs="Times New Roman"/>
          <w:i/>
          <w:sz w:val="20"/>
          <w:szCs w:val="20"/>
        </w:rPr>
        <w:t xml:space="preserve">DO                               </w:t>
      </w:r>
      <w:proofErr w:type="gramStart"/>
      <w:r w:rsidRPr="00AF1F8B">
        <w:rPr>
          <w:rFonts w:ascii="Georgia" w:hAnsi="Georgia" w:cs="Times New Roman"/>
          <w:i/>
          <w:sz w:val="20"/>
          <w:szCs w:val="20"/>
        </w:rPr>
        <w:t>IO</w:t>
      </w:r>
      <w:proofErr w:type="gramEnd"/>
      <w:r w:rsidRPr="00AF1F8B">
        <w:rPr>
          <w:rFonts w:ascii="Georgia" w:hAnsi="Georgia" w:cs="Times New Roman"/>
          <w:sz w:val="20"/>
          <w:szCs w:val="20"/>
        </w:rPr>
        <w:br/>
        <w:t>(4) They require [an explanation] of [your Majesty].</w:t>
      </w:r>
    </w:p>
    <w:p w:rsidR="004710AB" w:rsidRPr="00AF1F8B" w:rsidRDefault="004710AB">
      <w:pPr>
        <w:rPr>
          <w:rFonts w:ascii="Georgia" w:hAnsi="Georgia" w:cs="Times New Roman"/>
          <w:b/>
          <w:sz w:val="20"/>
          <w:szCs w:val="20"/>
        </w:rPr>
      </w:pPr>
      <w:r w:rsidRPr="00AF1F8B">
        <w:rPr>
          <w:rFonts w:ascii="Georgia" w:hAnsi="Georgia" w:cs="Times New Roman"/>
          <w:b/>
          <w:sz w:val="20"/>
          <w:szCs w:val="20"/>
        </w:rPr>
        <w:t>Dative Movement Pattern</w:t>
      </w:r>
    </w:p>
    <w:p w:rsidR="004710AB" w:rsidRPr="00AF1F8B" w:rsidRDefault="004710AB">
      <w:pPr>
        <w:rPr>
          <w:rFonts w:ascii="Georgia" w:hAnsi="Georgia" w:cs="Times New Roman"/>
          <w:sz w:val="20"/>
          <w:szCs w:val="20"/>
        </w:rPr>
      </w:pPr>
      <w:r w:rsidRPr="00AF1F8B">
        <w:rPr>
          <w:rFonts w:ascii="Georgia" w:hAnsi="Georgia" w:cs="Times New Roman"/>
          <w:sz w:val="20"/>
          <w:szCs w:val="20"/>
        </w:rPr>
        <w:t xml:space="preserve">Indirect objects can also occur between a verb and its direct object, as in (5) and (6). In this pattern, called the </w:t>
      </w:r>
      <w:r w:rsidRPr="00AF1F8B">
        <w:rPr>
          <w:rFonts w:ascii="Georgia" w:hAnsi="Georgia" w:cs="Times New Roman"/>
          <w:b/>
          <w:i/>
          <w:sz w:val="20"/>
          <w:szCs w:val="20"/>
        </w:rPr>
        <w:t>dative movement pattern</w:t>
      </w:r>
      <w:r w:rsidRPr="00AF1F8B">
        <w:rPr>
          <w:rFonts w:ascii="Georgia" w:hAnsi="Georgia" w:cs="Times New Roman"/>
          <w:sz w:val="20"/>
          <w:szCs w:val="20"/>
        </w:rPr>
        <w:t>, the indirect object has no preposition before it.</w:t>
      </w:r>
    </w:p>
    <w:p w:rsidR="004710AB" w:rsidRPr="00AF1F8B" w:rsidRDefault="004710AB" w:rsidP="004710AB">
      <w:pPr>
        <w:rPr>
          <w:rFonts w:ascii="Georgia" w:hAnsi="Georgia" w:cs="Times New Roman"/>
          <w:sz w:val="20"/>
          <w:szCs w:val="20"/>
        </w:rPr>
      </w:pPr>
      <w:r w:rsidRPr="00AF1F8B">
        <w:rPr>
          <w:rFonts w:ascii="Georgia" w:hAnsi="Georgia" w:cs="Times New Roman"/>
          <w:sz w:val="20"/>
          <w:szCs w:val="20"/>
        </w:rPr>
        <w:t xml:space="preserve">                        </w:t>
      </w:r>
      <w:r w:rsidRPr="00AF1F8B">
        <w:rPr>
          <w:rFonts w:ascii="Georgia" w:hAnsi="Georgia" w:cs="Times New Roman"/>
          <w:i/>
          <w:sz w:val="20"/>
          <w:szCs w:val="20"/>
        </w:rPr>
        <w:t xml:space="preserve">IO            </w:t>
      </w:r>
      <w:proofErr w:type="gramStart"/>
      <w:r w:rsidRPr="00AF1F8B">
        <w:rPr>
          <w:rFonts w:ascii="Georgia" w:hAnsi="Georgia" w:cs="Times New Roman"/>
          <w:i/>
          <w:sz w:val="20"/>
          <w:szCs w:val="20"/>
        </w:rPr>
        <w:t>DO</w:t>
      </w:r>
      <w:proofErr w:type="gramEnd"/>
      <w:r w:rsidRPr="00AF1F8B">
        <w:rPr>
          <w:rFonts w:ascii="Georgia" w:hAnsi="Georgia" w:cs="Times New Roman"/>
          <w:sz w:val="20"/>
          <w:szCs w:val="20"/>
        </w:rPr>
        <w:br/>
        <w:t>(5) I gave [John] [a book].</w:t>
      </w:r>
    </w:p>
    <w:p w:rsidR="004710AB" w:rsidRPr="00AF1F8B" w:rsidRDefault="004710AB" w:rsidP="004710AB">
      <w:pPr>
        <w:rPr>
          <w:rFonts w:ascii="Georgia" w:hAnsi="Georgia" w:cs="Times New Roman"/>
          <w:sz w:val="20"/>
          <w:szCs w:val="20"/>
        </w:rPr>
      </w:pPr>
      <w:r w:rsidRPr="00AF1F8B">
        <w:rPr>
          <w:rFonts w:ascii="Georgia" w:hAnsi="Georgia" w:cs="Times New Roman"/>
          <w:sz w:val="20"/>
          <w:szCs w:val="20"/>
        </w:rPr>
        <w:t xml:space="preserve">                              </w:t>
      </w:r>
      <w:r w:rsidRPr="00AF1F8B">
        <w:rPr>
          <w:rFonts w:ascii="Georgia" w:hAnsi="Georgia" w:cs="Times New Roman"/>
          <w:i/>
          <w:sz w:val="20"/>
          <w:szCs w:val="20"/>
        </w:rPr>
        <w:t xml:space="preserve">IO            </w:t>
      </w:r>
      <w:proofErr w:type="gramStart"/>
      <w:r w:rsidRPr="00AF1F8B">
        <w:rPr>
          <w:rFonts w:ascii="Georgia" w:hAnsi="Georgia" w:cs="Times New Roman"/>
          <w:i/>
          <w:sz w:val="20"/>
          <w:szCs w:val="20"/>
        </w:rPr>
        <w:t>DO</w:t>
      </w:r>
      <w:proofErr w:type="gramEnd"/>
      <w:r w:rsidRPr="00AF1F8B">
        <w:rPr>
          <w:rFonts w:ascii="Georgia" w:hAnsi="Georgia" w:cs="Times New Roman"/>
          <w:sz w:val="20"/>
          <w:szCs w:val="20"/>
        </w:rPr>
        <w:br/>
        <w:t>(6) I brought [John] [a book].</w:t>
      </w:r>
    </w:p>
    <w:p w:rsidR="00843994" w:rsidRPr="00AF1F8B" w:rsidRDefault="00843994">
      <w:pPr>
        <w:rPr>
          <w:rFonts w:ascii="Georgia" w:hAnsi="Georgia" w:cs="Times New Roman"/>
          <w:sz w:val="20"/>
          <w:szCs w:val="20"/>
        </w:rPr>
      </w:pPr>
      <w:r w:rsidRPr="00AF1F8B">
        <w:rPr>
          <w:rFonts w:ascii="Georgia" w:hAnsi="Georgia" w:cs="Times New Roman"/>
          <w:sz w:val="20"/>
          <w:szCs w:val="20"/>
        </w:rPr>
        <w:t>The dative movement rule takes the indirect object in the prepositional pattern and moves it to the position between the verb and the direct object, while also deleting the preposition.</w:t>
      </w:r>
    </w:p>
    <w:p w:rsidR="00843994" w:rsidRPr="00AF1F8B" w:rsidRDefault="00843994">
      <w:pPr>
        <w:rPr>
          <w:rFonts w:ascii="Georgia" w:hAnsi="Georgia" w:cs="Times New Roman"/>
          <w:b/>
          <w:sz w:val="20"/>
          <w:szCs w:val="20"/>
        </w:rPr>
      </w:pPr>
      <w:r w:rsidRPr="00AF1F8B">
        <w:rPr>
          <w:rFonts w:ascii="Georgia" w:hAnsi="Georgia" w:cs="Times New Roman"/>
          <w:b/>
          <w:sz w:val="20"/>
          <w:szCs w:val="20"/>
        </w:rPr>
        <w:t>Factors That Restrict the Possible Patterns</w:t>
      </w:r>
    </w:p>
    <w:p w:rsidR="00843994" w:rsidRPr="00AF1F8B" w:rsidRDefault="00843994">
      <w:pPr>
        <w:rPr>
          <w:rFonts w:ascii="Georgia" w:hAnsi="Georgia" w:cs="Times New Roman"/>
          <w:sz w:val="20"/>
          <w:szCs w:val="20"/>
        </w:rPr>
      </w:pPr>
      <w:r w:rsidRPr="00AF1F8B">
        <w:rPr>
          <w:rFonts w:ascii="Georgia" w:hAnsi="Georgia" w:cs="Times New Roman"/>
          <w:sz w:val="20"/>
          <w:szCs w:val="20"/>
        </w:rPr>
        <w:t>Sometimes sentences with indirect objects can have only the prepositional pattern or only the dative movement pattern. In what follows, we look in turn at several factors that can restrict sentences to one pattern.</w:t>
      </w:r>
    </w:p>
    <w:p w:rsidR="00843994" w:rsidRPr="00AF1F8B" w:rsidRDefault="00843994">
      <w:pPr>
        <w:rPr>
          <w:rFonts w:ascii="Georgia" w:hAnsi="Georgia" w:cs="Times New Roman"/>
          <w:b/>
          <w:sz w:val="20"/>
          <w:szCs w:val="20"/>
        </w:rPr>
      </w:pPr>
      <w:proofErr w:type="spellStart"/>
      <w:r w:rsidRPr="00AF1F8B">
        <w:rPr>
          <w:rFonts w:ascii="Georgia" w:hAnsi="Georgia" w:cs="Times New Roman"/>
          <w:b/>
          <w:sz w:val="20"/>
          <w:szCs w:val="20"/>
        </w:rPr>
        <w:t>Animacy</w:t>
      </w:r>
      <w:proofErr w:type="spellEnd"/>
      <w:r w:rsidRPr="00AF1F8B">
        <w:rPr>
          <w:rFonts w:ascii="Georgia" w:hAnsi="Georgia" w:cs="Times New Roman"/>
          <w:b/>
          <w:sz w:val="20"/>
          <w:szCs w:val="20"/>
        </w:rPr>
        <w:t xml:space="preserve"> of Subject and Indirect Object</w:t>
      </w:r>
    </w:p>
    <w:p w:rsidR="00843994" w:rsidRPr="00AF1F8B" w:rsidRDefault="00843994">
      <w:pPr>
        <w:rPr>
          <w:rFonts w:ascii="Georgia" w:hAnsi="Georgia" w:cs="Times New Roman"/>
          <w:sz w:val="20"/>
          <w:szCs w:val="20"/>
        </w:rPr>
      </w:pPr>
      <w:r w:rsidRPr="00AF1F8B">
        <w:rPr>
          <w:rFonts w:ascii="Georgia" w:hAnsi="Georgia" w:cs="Times New Roman"/>
          <w:sz w:val="20"/>
          <w:szCs w:val="20"/>
        </w:rPr>
        <w:lastRenderedPageBreak/>
        <w:t>As a general rule, both the subject and the indirect object must be animate for both patterns to work. If this is not the case, sentences can generally take only one pattern, as shown in (9) and (10).</w:t>
      </w:r>
    </w:p>
    <w:p w:rsidR="00843994" w:rsidRPr="00AF1F8B" w:rsidRDefault="00843994">
      <w:pPr>
        <w:rPr>
          <w:rFonts w:ascii="Georgia" w:hAnsi="Georgia" w:cs="Times New Roman"/>
          <w:sz w:val="20"/>
          <w:szCs w:val="20"/>
        </w:rPr>
      </w:pPr>
      <w:r w:rsidRPr="00AF1F8B">
        <w:rPr>
          <w:rFonts w:ascii="Georgia" w:hAnsi="Georgia" w:cs="Times New Roman"/>
          <w:sz w:val="20"/>
          <w:szCs w:val="20"/>
        </w:rPr>
        <w:t xml:space="preserve">(9)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 rain brought disaster to the farmers.</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rain brought the farmers disaster.</w:t>
      </w:r>
    </w:p>
    <w:p w:rsidR="00843994" w:rsidRPr="00AF1F8B" w:rsidRDefault="00843994">
      <w:pPr>
        <w:rPr>
          <w:rFonts w:ascii="Georgia" w:hAnsi="Georgia" w:cs="Times New Roman"/>
          <w:sz w:val="20"/>
          <w:szCs w:val="20"/>
        </w:rPr>
      </w:pPr>
      <w:r w:rsidRPr="00AF1F8B">
        <w:rPr>
          <w:rFonts w:ascii="Georgia" w:hAnsi="Georgia" w:cs="Times New Roman"/>
          <w:sz w:val="20"/>
          <w:szCs w:val="20"/>
        </w:rPr>
        <w:t>(10) a.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bloodstains told a tale of terror to us.</w:t>
      </w:r>
      <w:r w:rsidRPr="00AF1F8B">
        <w:rPr>
          <w:rFonts w:ascii="Georgia" w:hAnsi="Georgia" w:cs="Times New Roman"/>
          <w:sz w:val="20"/>
          <w:szCs w:val="20"/>
        </w:rPr>
        <w:br/>
        <w:t xml:space="preserve">        b. The bloodstains told us a tale or terror.</w:t>
      </w:r>
    </w:p>
    <w:p w:rsidR="00843994" w:rsidRPr="00AF1F8B" w:rsidRDefault="00843994">
      <w:pPr>
        <w:rPr>
          <w:rFonts w:ascii="Georgia" w:hAnsi="Georgia" w:cs="Times New Roman"/>
          <w:sz w:val="20"/>
          <w:szCs w:val="20"/>
        </w:rPr>
      </w:pPr>
      <w:r w:rsidRPr="00AF1F8B">
        <w:rPr>
          <w:rFonts w:ascii="Georgia" w:hAnsi="Georgia" w:cs="Times New Roman"/>
          <w:sz w:val="20"/>
          <w:szCs w:val="20"/>
        </w:rPr>
        <w:t>However, it is possible to find sentences with both patterns in which the indirect object is inanimate, as in (11), or the subject is inanimate, as in (12).</w:t>
      </w:r>
    </w:p>
    <w:p w:rsidR="00FF2073" w:rsidRPr="00AF1F8B" w:rsidRDefault="00FF2073">
      <w:pPr>
        <w:rPr>
          <w:rFonts w:ascii="Georgia" w:hAnsi="Georgia" w:cs="Times New Roman"/>
          <w:sz w:val="20"/>
          <w:szCs w:val="20"/>
        </w:rPr>
      </w:pPr>
      <w:r w:rsidRPr="00AF1F8B">
        <w:rPr>
          <w:rFonts w:ascii="Georgia" w:hAnsi="Georgia" w:cs="Times New Roman"/>
          <w:sz w:val="20"/>
          <w:szCs w:val="20"/>
        </w:rPr>
        <w:t xml:space="preserve">(11)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 justices often give a literal interpretation to the Constitution.</w:t>
      </w:r>
      <w:r w:rsidRPr="00AF1F8B">
        <w:rPr>
          <w:rFonts w:ascii="Georgia" w:hAnsi="Georgia" w:cs="Times New Roman"/>
          <w:sz w:val="20"/>
          <w:szCs w:val="20"/>
        </w:rPr>
        <w:br/>
        <w:t xml:space="preserve">       b. The justices often give the Constitution a literal interpretation.</w:t>
      </w:r>
    </w:p>
    <w:p w:rsidR="00FF2073" w:rsidRPr="00AF1F8B" w:rsidRDefault="00FF2073">
      <w:pPr>
        <w:rPr>
          <w:rFonts w:ascii="Georgia" w:hAnsi="Georgia" w:cs="Times New Roman"/>
          <w:sz w:val="20"/>
          <w:szCs w:val="20"/>
        </w:rPr>
      </w:pPr>
      <w:r w:rsidRPr="00AF1F8B">
        <w:rPr>
          <w:rFonts w:ascii="Georgia" w:hAnsi="Georgia" w:cs="Times New Roman"/>
          <w:sz w:val="20"/>
          <w:szCs w:val="20"/>
        </w:rPr>
        <w:t xml:space="preserve">(12)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 document gave enough clues to the cryptographers to enable them to crack the code.</w:t>
      </w:r>
      <w:r w:rsidRPr="00AF1F8B">
        <w:rPr>
          <w:rFonts w:ascii="Georgia" w:hAnsi="Georgia" w:cs="Times New Roman"/>
          <w:sz w:val="20"/>
          <w:szCs w:val="20"/>
        </w:rPr>
        <w:br/>
        <w:t xml:space="preserve">        b. The document gave the cryptographers enough clues to enable them to crack the code.</w:t>
      </w:r>
    </w:p>
    <w:p w:rsidR="00C26619" w:rsidRPr="00AF1F8B" w:rsidRDefault="00FF2073">
      <w:pPr>
        <w:rPr>
          <w:rFonts w:ascii="Georgia" w:hAnsi="Georgia" w:cs="Times New Roman"/>
          <w:sz w:val="20"/>
          <w:szCs w:val="20"/>
        </w:rPr>
      </w:pPr>
      <w:r w:rsidRPr="00AF1F8B">
        <w:rPr>
          <w:rFonts w:ascii="Georgia" w:hAnsi="Georgia" w:cs="Times New Roman"/>
          <w:sz w:val="20"/>
          <w:szCs w:val="20"/>
        </w:rPr>
        <w:t>Notice that, for example, in (12a) and (12b), the subject (</w:t>
      </w:r>
      <w:r w:rsidRPr="00AF1F8B">
        <w:rPr>
          <w:rFonts w:ascii="Georgia" w:hAnsi="Georgia" w:cs="Times New Roman"/>
          <w:i/>
          <w:sz w:val="20"/>
          <w:szCs w:val="20"/>
        </w:rPr>
        <w:t>the document</w:t>
      </w:r>
      <w:r w:rsidRPr="00AF1F8B">
        <w:rPr>
          <w:rFonts w:ascii="Georgia" w:hAnsi="Georgia" w:cs="Times New Roman"/>
          <w:sz w:val="20"/>
          <w:szCs w:val="20"/>
        </w:rPr>
        <w:t>) is not really performing an action that the indirect object (</w:t>
      </w:r>
      <w:r w:rsidRPr="00AF1F8B">
        <w:rPr>
          <w:rFonts w:ascii="Georgia" w:hAnsi="Georgia" w:cs="Times New Roman"/>
          <w:i/>
          <w:sz w:val="20"/>
          <w:szCs w:val="20"/>
        </w:rPr>
        <w:t>the cryptographers</w:t>
      </w:r>
      <w:r w:rsidRPr="00AF1F8B">
        <w:rPr>
          <w:rFonts w:ascii="Georgia" w:hAnsi="Georgia" w:cs="Times New Roman"/>
          <w:sz w:val="20"/>
          <w:szCs w:val="20"/>
        </w:rPr>
        <w:t xml:space="preserve">) receives. The meaning of </w:t>
      </w:r>
      <w:r w:rsidRPr="00AF1F8B">
        <w:rPr>
          <w:rFonts w:ascii="Georgia" w:hAnsi="Georgia" w:cs="Times New Roman"/>
          <w:i/>
          <w:sz w:val="20"/>
          <w:szCs w:val="20"/>
        </w:rPr>
        <w:t>gave</w:t>
      </w:r>
      <w:r w:rsidRPr="00AF1F8B">
        <w:rPr>
          <w:rFonts w:ascii="Georgia" w:hAnsi="Georgia" w:cs="Times New Roman"/>
          <w:sz w:val="20"/>
          <w:szCs w:val="20"/>
        </w:rPr>
        <w:t xml:space="preserve"> in the sentences in (12) can be paraphrased as </w:t>
      </w:r>
      <w:r w:rsidRPr="00AF1F8B">
        <w:rPr>
          <w:rFonts w:ascii="Georgia" w:hAnsi="Georgia" w:cs="Times New Roman"/>
          <w:i/>
          <w:sz w:val="20"/>
          <w:szCs w:val="20"/>
        </w:rPr>
        <w:t>provided</w:t>
      </w:r>
      <w:r w:rsidRPr="00AF1F8B">
        <w:rPr>
          <w:rFonts w:ascii="Georgia" w:hAnsi="Georgia" w:cs="Times New Roman"/>
          <w:sz w:val="20"/>
          <w:szCs w:val="20"/>
        </w:rPr>
        <w:t xml:space="preserve"> or </w:t>
      </w:r>
      <w:r w:rsidRPr="00AF1F8B">
        <w:rPr>
          <w:rFonts w:ascii="Georgia" w:hAnsi="Georgia" w:cs="Times New Roman"/>
          <w:i/>
          <w:sz w:val="20"/>
          <w:szCs w:val="20"/>
        </w:rPr>
        <w:t>contained</w:t>
      </w:r>
      <w:r w:rsidRPr="00AF1F8B">
        <w:rPr>
          <w:rFonts w:ascii="Georgia" w:hAnsi="Georgia" w:cs="Times New Roman"/>
          <w:sz w:val="20"/>
          <w:szCs w:val="20"/>
        </w:rPr>
        <w:t>, as shown in (13).</w:t>
      </w:r>
    </w:p>
    <w:p w:rsidR="00FF2073" w:rsidRPr="00AF1F8B" w:rsidRDefault="00FF2073">
      <w:pPr>
        <w:rPr>
          <w:rFonts w:ascii="Georgia" w:hAnsi="Georgia" w:cs="Times New Roman"/>
          <w:sz w:val="20"/>
          <w:szCs w:val="20"/>
        </w:rPr>
      </w:pPr>
      <w:r w:rsidRPr="00AF1F8B">
        <w:rPr>
          <w:rFonts w:ascii="Georgia" w:hAnsi="Georgia" w:cs="Times New Roman"/>
          <w:sz w:val="20"/>
          <w:szCs w:val="20"/>
        </w:rPr>
        <w:t xml:space="preserve">(13)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 document provided the cryptographers with enough clues to enable them to crack the code.</w:t>
      </w:r>
      <w:r w:rsidRPr="00AF1F8B">
        <w:rPr>
          <w:rFonts w:ascii="Georgia" w:hAnsi="Georgia" w:cs="Times New Roman"/>
          <w:sz w:val="20"/>
          <w:szCs w:val="20"/>
        </w:rPr>
        <w:br/>
        <w:t xml:space="preserve">        b. The document contained enough clues to enable the cryptographers to crack the code.</w:t>
      </w:r>
    </w:p>
    <w:p w:rsidR="00FF2073" w:rsidRPr="00AF1F8B" w:rsidRDefault="00FF2073">
      <w:pPr>
        <w:rPr>
          <w:rFonts w:ascii="Georgia" w:hAnsi="Georgia" w:cs="Times New Roman"/>
          <w:sz w:val="20"/>
          <w:szCs w:val="20"/>
        </w:rPr>
      </w:pPr>
      <w:r w:rsidRPr="00AF1F8B">
        <w:rPr>
          <w:rFonts w:ascii="Georgia" w:hAnsi="Georgia" w:cs="Times New Roman"/>
          <w:sz w:val="20"/>
          <w:szCs w:val="20"/>
        </w:rPr>
        <w:t xml:space="preserve">These examples demonstrate that, when both patterns are possible despite an inanimate subject and /or an inanimate indirect object, the verb, </w:t>
      </w:r>
      <w:r w:rsidRPr="00AF1F8B">
        <w:rPr>
          <w:rFonts w:ascii="Georgia" w:hAnsi="Georgia" w:cs="Times New Roman"/>
          <w:i/>
          <w:sz w:val="20"/>
          <w:szCs w:val="20"/>
        </w:rPr>
        <w:t>give</w:t>
      </w:r>
      <w:r w:rsidRPr="00AF1F8B">
        <w:rPr>
          <w:rFonts w:ascii="Georgia" w:hAnsi="Georgia" w:cs="Times New Roman"/>
          <w:sz w:val="20"/>
          <w:szCs w:val="20"/>
        </w:rPr>
        <w:t xml:space="preserve"> in this case, has a meaning other than the action meaning it typically has when used with animate subjects and indirect objects.</w:t>
      </w:r>
    </w:p>
    <w:p w:rsidR="00FF2073" w:rsidRPr="00AF1F8B" w:rsidRDefault="00D567B1">
      <w:pPr>
        <w:rPr>
          <w:rFonts w:ascii="Georgia" w:hAnsi="Georgia" w:cs="Times New Roman"/>
          <w:b/>
          <w:sz w:val="20"/>
          <w:szCs w:val="20"/>
        </w:rPr>
      </w:pPr>
      <w:r w:rsidRPr="00AF1F8B">
        <w:rPr>
          <w:rFonts w:ascii="Georgia" w:hAnsi="Georgia" w:cs="Times New Roman"/>
          <w:b/>
          <w:sz w:val="20"/>
          <w:szCs w:val="20"/>
        </w:rPr>
        <w:t>The Effect of Verb Meaning</w:t>
      </w:r>
    </w:p>
    <w:p w:rsidR="00D567B1" w:rsidRPr="00AF1F8B" w:rsidRDefault="00D567B1">
      <w:pPr>
        <w:rPr>
          <w:rFonts w:ascii="Georgia" w:hAnsi="Georgia" w:cs="Times New Roman"/>
          <w:sz w:val="20"/>
          <w:szCs w:val="20"/>
        </w:rPr>
      </w:pPr>
      <w:r w:rsidRPr="00AF1F8B">
        <w:rPr>
          <w:rFonts w:ascii="Georgia" w:hAnsi="Georgia" w:cs="Times New Roman"/>
          <w:sz w:val="20"/>
          <w:szCs w:val="20"/>
        </w:rPr>
        <w:t xml:space="preserve">Verbs that ordinarily take two patterns may in some cases be possible only with one pattern. Consider the verb </w:t>
      </w:r>
      <w:r w:rsidRPr="00AF1F8B">
        <w:rPr>
          <w:rFonts w:ascii="Georgia" w:hAnsi="Georgia" w:cs="Times New Roman"/>
          <w:i/>
          <w:sz w:val="20"/>
          <w:szCs w:val="20"/>
        </w:rPr>
        <w:t>owe</w:t>
      </w:r>
      <w:r w:rsidRPr="00AF1F8B">
        <w:rPr>
          <w:rFonts w:ascii="Georgia" w:hAnsi="Georgia" w:cs="Times New Roman"/>
          <w:sz w:val="20"/>
          <w:szCs w:val="20"/>
        </w:rPr>
        <w:t>. For most native speakers, this verb in its most common meaning, “to have an outstanding debt,” takes the the dative movement rule and can appear in both patterns, as shown in (14).</w:t>
      </w:r>
    </w:p>
    <w:p w:rsidR="00D567B1" w:rsidRPr="00AF1F8B" w:rsidRDefault="00D567B1">
      <w:pPr>
        <w:rPr>
          <w:rFonts w:ascii="Georgia" w:hAnsi="Georgia" w:cs="Times New Roman"/>
          <w:sz w:val="20"/>
          <w:szCs w:val="20"/>
        </w:rPr>
      </w:pPr>
      <w:r w:rsidRPr="00AF1F8B">
        <w:rPr>
          <w:rFonts w:ascii="Georgia" w:hAnsi="Georgia" w:cs="Times New Roman"/>
          <w:sz w:val="20"/>
          <w:szCs w:val="20"/>
        </w:rPr>
        <w:t xml:space="preserve">(14)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 owe five bucks to Larry.</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prepositional</w:t>
      </w:r>
      <w:proofErr w:type="gramEnd"/>
      <w:r w:rsidRPr="00AF1F8B">
        <w:rPr>
          <w:rFonts w:ascii="Georgia" w:hAnsi="Georgia" w:cs="Times New Roman"/>
          <w:i/>
          <w:sz w:val="20"/>
          <w:szCs w:val="20"/>
        </w:rPr>
        <w:t xml:space="preserve"> pattern</w:t>
      </w:r>
      <w:r w:rsidRPr="00AF1F8B">
        <w:rPr>
          <w:rFonts w:ascii="Georgia" w:hAnsi="Georgia" w:cs="Times New Roman"/>
          <w:sz w:val="20"/>
          <w:szCs w:val="20"/>
        </w:rPr>
        <w:br/>
        <w:t xml:space="preserve">        b. I owe Larry five bucks.</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dative</w:t>
      </w:r>
      <w:proofErr w:type="gramEnd"/>
      <w:r w:rsidRPr="00AF1F8B">
        <w:rPr>
          <w:rFonts w:ascii="Georgia" w:hAnsi="Georgia" w:cs="Times New Roman"/>
          <w:i/>
          <w:sz w:val="20"/>
          <w:szCs w:val="20"/>
        </w:rPr>
        <w:t xml:space="preserve"> movement pattern</w:t>
      </w:r>
    </w:p>
    <w:p w:rsidR="00D567B1" w:rsidRPr="00AF1F8B" w:rsidRDefault="00D567B1">
      <w:pPr>
        <w:rPr>
          <w:rFonts w:ascii="Georgia" w:hAnsi="Georgia" w:cs="Times New Roman"/>
          <w:sz w:val="20"/>
          <w:szCs w:val="20"/>
        </w:rPr>
      </w:pPr>
      <w:r w:rsidRPr="00AF1F8B">
        <w:rPr>
          <w:rFonts w:ascii="Georgia" w:hAnsi="Georgia" w:cs="Times New Roman"/>
          <w:sz w:val="20"/>
          <w:szCs w:val="20"/>
        </w:rPr>
        <w:t xml:space="preserve">However, when </w:t>
      </w:r>
      <w:r w:rsidRPr="00AF1F8B">
        <w:rPr>
          <w:rFonts w:ascii="Georgia" w:hAnsi="Georgia" w:cs="Times New Roman"/>
          <w:i/>
          <w:sz w:val="20"/>
          <w:szCs w:val="20"/>
        </w:rPr>
        <w:t>owe</w:t>
      </w:r>
      <w:r w:rsidRPr="00AF1F8B">
        <w:rPr>
          <w:rFonts w:ascii="Georgia" w:hAnsi="Georgia" w:cs="Times New Roman"/>
          <w:sz w:val="20"/>
          <w:szCs w:val="20"/>
        </w:rPr>
        <w:t xml:space="preserve"> is used to express a sense of gra</w:t>
      </w:r>
      <w:r w:rsidR="00517731" w:rsidRPr="00AF1F8B">
        <w:rPr>
          <w:rFonts w:ascii="Georgia" w:hAnsi="Georgia" w:cs="Times New Roman"/>
          <w:sz w:val="20"/>
          <w:szCs w:val="20"/>
        </w:rPr>
        <w:t>titude and acknowledgment, as is</w:t>
      </w:r>
      <w:r w:rsidRPr="00AF1F8B">
        <w:rPr>
          <w:rFonts w:ascii="Georgia" w:hAnsi="Georgia" w:cs="Times New Roman"/>
          <w:sz w:val="20"/>
          <w:szCs w:val="20"/>
        </w:rPr>
        <w:t xml:space="preserve"> shown in (15), it is restricted to the prepositional pattern.</w:t>
      </w:r>
    </w:p>
    <w:p w:rsidR="00D567B1" w:rsidRPr="00AF1F8B" w:rsidRDefault="00D567B1">
      <w:pPr>
        <w:rPr>
          <w:rFonts w:ascii="Georgia" w:hAnsi="Georgia" w:cs="Times New Roman"/>
          <w:sz w:val="20"/>
          <w:szCs w:val="20"/>
        </w:rPr>
      </w:pPr>
      <w:r w:rsidRPr="00AF1F8B">
        <w:rPr>
          <w:rFonts w:ascii="Georgia" w:hAnsi="Georgia" w:cs="Times New Roman"/>
          <w:sz w:val="20"/>
          <w:szCs w:val="20"/>
        </w:rPr>
        <w:t xml:space="preserve">(15)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 owe this example to Georgia Green. </w:t>
      </w:r>
      <w:r w:rsidRPr="00AF1F8B">
        <w:rPr>
          <w:rFonts w:ascii="Georgia" w:hAnsi="Georgia" w:cs="Times New Roman"/>
          <w:sz w:val="20"/>
          <w:szCs w:val="20"/>
        </w:rPr>
        <w:tab/>
      </w:r>
      <w:proofErr w:type="gramStart"/>
      <w:r w:rsidRPr="00AF1F8B">
        <w:rPr>
          <w:rFonts w:ascii="Georgia" w:hAnsi="Georgia" w:cs="Times New Roman"/>
          <w:i/>
          <w:sz w:val="20"/>
          <w:szCs w:val="20"/>
        </w:rPr>
        <w:t>prepositional</w:t>
      </w:r>
      <w:proofErr w:type="gramEnd"/>
      <w:r w:rsidRPr="00AF1F8B">
        <w:rPr>
          <w:rFonts w:ascii="Georgia" w:hAnsi="Georgia" w:cs="Times New Roman"/>
          <w:i/>
          <w:sz w:val="20"/>
          <w:szCs w:val="20"/>
        </w:rPr>
        <w:t xml:space="preserve"> pattern</w:t>
      </w:r>
      <w:r w:rsidRPr="00AF1F8B">
        <w:rPr>
          <w:rFonts w:ascii="Georgia" w:hAnsi="Georgia" w:cs="Times New Roman"/>
          <w:sz w:val="20"/>
          <w:szCs w:val="20"/>
        </w:rPr>
        <w:br/>
        <w:t xml:space="preserve">        b. I owe my success to my parents.</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prepositional</w:t>
      </w:r>
      <w:proofErr w:type="gramEnd"/>
      <w:r w:rsidRPr="00AF1F8B">
        <w:rPr>
          <w:rFonts w:ascii="Georgia" w:hAnsi="Georgia" w:cs="Times New Roman"/>
          <w:i/>
          <w:sz w:val="20"/>
          <w:szCs w:val="20"/>
        </w:rPr>
        <w:t xml:space="preserve"> pattern</w:t>
      </w:r>
    </w:p>
    <w:p w:rsidR="00D567B1" w:rsidRPr="00AF1F8B" w:rsidRDefault="00D567B1">
      <w:pPr>
        <w:rPr>
          <w:rFonts w:ascii="Georgia" w:hAnsi="Georgia" w:cs="Times New Roman"/>
          <w:sz w:val="20"/>
          <w:szCs w:val="20"/>
        </w:rPr>
      </w:pPr>
      <w:r w:rsidRPr="00AF1F8B">
        <w:rPr>
          <w:rFonts w:ascii="Georgia" w:hAnsi="Georgia" w:cs="Times New Roman"/>
          <w:sz w:val="20"/>
          <w:szCs w:val="20"/>
        </w:rPr>
        <w:t>Sentence (15a) means “I acknowledge that Georgia Green gave me this example,” and (15b) means “My parents are responsible for my success.” Both sentences express the idea of gratitude. If we try to apply dative moment to these sentences, as in (16), the resulting sentences do not express this idea. Sentence (16a) expresses the idea of an outstanding debt, like the sentences in (14), while (16b) makes little or no sense at all.</w:t>
      </w:r>
    </w:p>
    <w:p w:rsidR="00D567B1" w:rsidRPr="00AF1F8B" w:rsidRDefault="00D567B1">
      <w:pPr>
        <w:rPr>
          <w:rFonts w:ascii="Georgia" w:hAnsi="Georgia" w:cs="Times New Roman"/>
          <w:i/>
          <w:sz w:val="20"/>
          <w:szCs w:val="20"/>
        </w:rPr>
      </w:pPr>
      <w:r w:rsidRPr="00AF1F8B">
        <w:rPr>
          <w:rFonts w:ascii="Georgia" w:hAnsi="Georgia" w:cs="Times New Roman"/>
          <w:sz w:val="20"/>
          <w:szCs w:val="20"/>
        </w:rPr>
        <w:t xml:space="preserve">(16)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 o</w:t>
      </w:r>
      <w:r w:rsidR="00932839" w:rsidRPr="00AF1F8B">
        <w:rPr>
          <w:rFonts w:ascii="Georgia" w:hAnsi="Georgia" w:cs="Times New Roman"/>
          <w:sz w:val="20"/>
          <w:szCs w:val="20"/>
        </w:rPr>
        <w:t>we Georgia Green this example.</w:t>
      </w:r>
      <w:r w:rsidR="00932839" w:rsidRPr="00AF1F8B">
        <w:rPr>
          <w:rFonts w:ascii="Georgia" w:hAnsi="Georgia" w:cs="Times New Roman"/>
          <w:sz w:val="20"/>
          <w:szCs w:val="20"/>
        </w:rPr>
        <w:tab/>
      </w:r>
      <w:proofErr w:type="gramStart"/>
      <w:r w:rsidRPr="00AF1F8B">
        <w:rPr>
          <w:rFonts w:ascii="Georgia" w:hAnsi="Georgia" w:cs="Times New Roman"/>
          <w:i/>
          <w:sz w:val="20"/>
          <w:szCs w:val="20"/>
        </w:rPr>
        <w:t>dative</w:t>
      </w:r>
      <w:proofErr w:type="gramEnd"/>
      <w:r w:rsidRPr="00AF1F8B">
        <w:rPr>
          <w:rFonts w:ascii="Georgia" w:hAnsi="Georgia" w:cs="Times New Roman"/>
          <w:i/>
          <w:sz w:val="20"/>
          <w:szCs w:val="20"/>
        </w:rPr>
        <w:t xml:space="preserve"> mo</w:t>
      </w:r>
      <w:r w:rsidR="00DE012B" w:rsidRPr="00AF1F8B">
        <w:rPr>
          <w:rFonts w:ascii="Georgia" w:hAnsi="Georgia" w:cs="Times New Roman"/>
          <w:i/>
          <w:sz w:val="20"/>
          <w:szCs w:val="20"/>
        </w:rPr>
        <w:t>v</w:t>
      </w:r>
      <w:r w:rsidRPr="00AF1F8B">
        <w:rPr>
          <w:rFonts w:ascii="Georgia" w:hAnsi="Georgia" w:cs="Times New Roman"/>
          <w:i/>
          <w:sz w:val="20"/>
          <w:szCs w:val="20"/>
        </w:rPr>
        <w:t>ement pattern</w:t>
      </w:r>
      <w:r w:rsidRPr="00AF1F8B">
        <w:rPr>
          <w:rFonts w:ascii="Georgia" w:hAnsi="Georgia" w:cs="Times New Roman"/>
          <w:i/>
          <w:sz w:val="20"/>
          <w:szCs w:val="20"/>
        </w:rPr>
        <w:br/>
      </w:r>
      <w:r w:rsidRPr="00AF1F8B">
        <w:rPr>
          <w:rFonts w:ascii="Georgia" w:hAnsi="Georgia" w:cs="Times New Roman"/>
          <w:sz w:val="20"/>
          <w:szCs w:val="20"/>
        </w:rPr>
        <w:t xml:space="preserve">        b. *I owe my parents my success.</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dative</w:t>
      </w:r>
      <w:proofErr w:type="gramEnd"/>
      <w:r w:rsidRPr="00AF1F8B">
        <w:rPr>
          <w:rFonts w:ascii="Georgia" w:hAnsi="Georgia" w:cs="Times New Roman"/>
          <w:i/>
          <w:sz w:val="20"/>
          <w:szCs w:val="20"/>
        </w:rPr>
        <w:t xml:space="preserve"> movement pattern</w:t>
      </w:r>
    </w:p>
    <w:p w:rsidR="00DE012B" w:rsidRPr="00AF1F8B" w:rsidRDefault="00DE012B">
      <w:pPr>
        <w:rPr>
          <w:rFonts w:ascii="Georgia" w:hAnsi="Georgia" w:cs="Times New Roman"/>
          <w:sz w:val="20"/>
          <w:szCs w:val="20"/>
        </w:rPr>
      </w:pPr>
      <w:r w:rsidRPr="00AF1F8B">
        <w:rPr>
          <w:rFonts w:ascii="Georgia" w:hAnsi="Georgia" w:cs="Times New Roman"/>
          <w:sz w:val="20"/>
          <w:szCs w:val="20"/>
        </w:rPr>
        <w:t xml:space="preserve">Some verbs, including </w:t>
      </w:r>
      <w:r w:rsidRPr="00AF1F8B">
        <w:rPr>
          <w:rFonts w:ascii="Georgia" w:hAnsi="Georgia" w:cs="Times New Roman"/>
          <w:i/>
          <w:sz w:val="20"/>
          <w:szCs w:val="20"/>
        </w:rPr>
        <w:t>allow, bet, begrudge, envy, fine, forgive, pardon, spare,</w:t>
      </w:r>
      <w:r w:rsidRPr="00AF1F8B">
        <w:rPr>
          <w:rFonts w:ascii="Georgia" w:hAnsi="Georgia" w:cs="Times New Roman"/>
          <w:sz w:val="20"/>
          <w:szCs w:val="20"/>
        </w:rPr>
        <w:t xml:space="preserve"> and </w:t>
      </w:r>
      <w:r w:rsidRPr="00AF1F8B">
        <w:rPr>
          <w:rFonts w:ascii="Georgia" w:hAnsi="Georgia" w:cs="Times New Roman"/>
          <w:i/>
          <w:sz w:val="20"/>
          <w:szCs w:val="20"/>
        </w:rPr>
        <w:t>wager</w:t>
      </w:r>
      <w:r w:rsidRPr="00AF1F8B">
        <w:rPr>
          <w:rFonts w:ascii="Georgia" w:hAnsi="Georgia" w:cs="Times New Roman"/>
          <w:sz w:val="20"/>
          <w:szCs w:val="20"/>
        </w:rPr>
        <w:t>, can appear only in the dative movement pattern, not in the prepositional pattern, as shown in (17), (18), and (19).</w:t>
      </w:r>
    </w:p>
    <w:p w:rsidR="00DE012B" w:rsidRPr="00AF1F8B" w:rsidRDefault="00DE012B">
      <w:pPr>
        <w:rPr>
          <w:rFonts w:ascii="Georgia" w:hAnsi="Georgia" w:cs="Times New Roman"/>
          <w:sz w:val="20"/>
          <w:szCs w:val="20"/>
        </w:rPr>
      </w:pPr>
      <w:r w:rsidRPr="00AF1F8B">
        <w:rPr>
          <w:rFonts w:ascii="Georgia" w:hAnsi="Georgia" w:cs="Times New Roman"/>
          <w:sz w:val="20"/>
          <w:szCs w:val="20"/>
        </w:rPr>
        <w:t xml:space="preserve">(17)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No one envies you that task.</w:t>
      </w:r>
      <w:r w:rsidRPr="00AF1F8B">
        <w:rPr>
          <w:rFonts w:ascii="Georgia" w:hAnsi="Georgia" w:cs="Times New Roman"/>
          <w:sz w:val="20"/>
          <w:szCs w:val="20"/>
        </w:rPr>
        <w:br/>
        <w:t xml:space="preserve">        b. *No one envies that task to you.</w:t>
      </w:r>
    </w:p>
    <w:p w:rsidR="00681F91" w:rsidRPr="00AF1F8B" w:rsidRDefault="00DE012B">
      <w:pPr>
        <w:rPr>
          <w:rFonts w:ascii="Georgia" w:hAnsi="Georgia" w:cs="Times New Roman"/>
          <w:sz w:val="20"/>
          <w:szCs w:val="20"/>
        </w:rPr>
      </w:pPr>
      <w:r w:rsidRPr="00AF1F8B">
        <w:rPr>
          <w:rFonts w:ascii="Georgia" w:hAnsi="Georgia" w:cs="Times New Roman"/>
          <w:sz w:val="20"/>
          <w:szCs w:val="20"/>
        </w:rPr>
        <w:lastRenderedPageBreak/>
        <w:t xml:space="preserve">(18)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We allowed Richard one more chance.</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We</w:t>
      </w:r>
      <w:proofErr w:type="gramEnd"/>
      <w:r w:rsidRPr="00AF1F8B">
        <w:rPr>
          <w:rFonts w:ascii="Georgia" w:hAnsi="Georgia" w:cs="Times New Roman"/>
          <w:sz w:val="20"/>
          <w:szCs w:val="20"/>
        </w:rPr>
        <w:t xml:space="preserve"> allowed one more chance to Richard.</w:t>
      </w:r>
    </w:p>
    <w:p w:rsidR="00681F91" w:rsidRPr="00AF1F8B" w:rsidRDefault="00681F91">
      <w:pPr>
        <w:rPr>
          <w:rFonts w:ascii="Georgia" w:hAnsi="Georgia" w:cs="Times New Roman"/>
          <w:sz w:val="20"/>
          <w:szCs w:val="20"/>
        </w:rPr>
      </w:pPr>
      <w:r w:rsidRPr="00AF1F8B">
        <w:rPr>
          <w:rFonts w:ascii="Georgia" w:hAnsi="Georgia" w:cs="Times New Roman"/>
          <w:sz w:val="20"/>
          <w:szCs w:val="20"/>
        </w:rPr>
        <w:t>(19) a. Alan doesn’t begrudge Mary her success.</w:t>
      </w:r>
      <w:r w:rsidRPr="00AF1F8B">
        <w:rPr>
          <w:rFonts w:ascii="Georgia" w:hAnsi="Georgia" w:cs="Times New Roman"/>
          <w:sz w:val="20"/>
          <w:szCs w:val="20"/>
        </w:rPr>
        <w:br/>
        <w:t xml:space="preserve">        b. *Alan doesn’t begrudge her success to Mary.</w:t>
      </w:r>
    </w:p>
    <w:p w:rsidR="00681F91" w:rsidRPr="00AF1F8B" w:rsidRDefault="00681F91">
      <w:pPr>
        <w:rPr>
          <w:rFonts w:ascii="Georgia" w:hAnsi="Georgia" w:cs="Times New Roman"/>
          <w:sz w:val="20"/>
          <w:szCs w:val="20"/>
        </w:rPr>
      </w:pPr>
      <w:r w:rsidRPr="00AF1F8B">
        <w:rPr>
          <w:rFonts w:ascii="Georgia" w:hAnsi="Georgia" w:cs="Times New Roman"/>
          <w:sz w:val="20"/>
          <w:szCs w:val="20"/>
        </w:rPr>
        <w:t xml:space="preserve">Other verbs, including </w:t>
      </w:r>
      <w:r w:rsidRPr="00AF1F8B">
        <w:rPr>
          <w:rFonts w:ascii="Georgia" w:hAnsi="Georgia" w:cs="Times New Roman"/>
          <w:i/>
          <w:sz w:val="20"/>
          <w:szCs w:val="20"/>
        </w:rPr>
        <w:t>bill, charge, cost</w:t>
      </w:r>
      <w:r w:rsidRPr="00AF1F8B">
        <w:rPr>
          <w:rFonts w:ascii="Georgia" w:hAnsi="Georgia" w:cs="Times New Roman"/>
          <w:sz w:val="20"/>
          <w:szCs w:val="20"/>
        </w:rPr>
        <w:t xml:space="preserve">, and </w:t>
      </w:r>
      <w:r w:rsidRPr="00AF1F8B">
        <w:rPr>
          <w:rFonts w:ascii="Georgia" w:hAnsi="Georgia" w:cs="Times New Roman"/>
          <w:i/>
          <w:sz w:val="20"/>
          <w:szCs w:val="20"/>
        </w:rPr>
        <w:t>wish</w:t>
      </w:r>
      <w:r w:rsidRPr="00AF1F8B">
        <w:rPr>
          <w:rFonts w:ascii="Georgia" w:hAnsi="Georgia" w:cs="Times New Roman"/>
          <w:sz w:val="20"/>
          <w:szCs w:val="20"/>
        </w:rPr>
        <w:t xml:space="preserve">, usually </w:t>
      </w:r>
      <w:r w:rsidRPr="00AF1F8B">
        <w:rPr>
          <w:rFonts w:ascii="Georgia" w:hAnsi="Georgia" w:cs="Times New Roman"/>
          <w:b/>
          <w:sz w:val="20"/>
          <w:szCs w:val="20"/>
        </w:rPr>
        <w:t>occur in the dative movement pattern</w:t>
      </w:r>
      <w:r w:rsidRPr="00AF1F8B">
        <w:rPr>
          <w:rFonts w:ascii="Georgia" w:hAnsi="Georgia" w:cs="Times New Roman"/>
          <w:sz w:val="20"/>
          <w:szCs w:val="20"/>
        </w:rPr>
        <w:t>, as shown in (20), (21), and (22).</w:t>
      </w:r>
    </w:p>
    <w:p w:rsidR="00DE012B" w:rsidRPr="00AF1F8B" w:rsidRDefault="00681F91">
      <w:pPr>
        <w:rPr>
          <w:rFonts w:ascii="Georgia" w:hAnsi="Georgia" w:cs="Times New Roman"/>
          <w:sz w:val="20"/>
          <w:szCs w:val="20"/>
        </w:rPr>
      </w:pPr>
      <w:r w:rsidRPr="00AF1F8B">
        <w:rPr>
          <w:rFonts w:ascii="Georgia" w:hAnsi="Georgia" w:cs="Times New Roman"/>
          <w:sz w:val="20"/>
          <w:szCs w:val="20"/>
        </w:rPr>
        <w:t xml:space="preserve">(20)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They</w:t>
      </w:r>
      <w:r w:rsidR="00517731" w:rsidRPr="00AF1F8B">
        <w:rPr>
          <w:rFonts w:ascii="Georgia" w:hAnsi="Georgia" w:cs="Times New Roman"/>
          <w:sz w:val="20"/>
          <w:szCs w:val="20"/>
        </w:rPr>
        <w:t xml:space="preserve"> charged me 50 bucks.</w:t>
      </w:r>
      <w:r w:rsidR="00517731" w:rsidRPr="00AF1F8B">
        <w:rPr>
          <w:rFonts w:ascii="Georgia" w:hAnsi="Georgia" w:cs="Times New Roman"/>
          <w:sz w:val="20"/>
          <w:szCs w:val="20"/>
        </w:rPr>
        <w:br/>
        <w:t xml:space="preserve">         </w:t>
      </w:r>
      <w:r w:rsidRPr="00AF1F8B">
        <w:rPr>
          <w:rFonts w:ascii="Georgia" w:hAnsi="Georgia" w:cs="Times New Roman"/>
          <w:sz w:val="20"/>
          <w:szCs w:val="20"/>
        </w:rPr>
        <w:t>b. *</w:t>
      </w:r>
      <w:proofErr w:type="gramStart"/>
      <w:r w:rsidRPr="00AF1F8B">
        <w:rPr>
          <w:rFonts w:ascii="Georgia" w:hAnsi="Georgia" w:cs="Times New Roman"/>
          <w:sz w:val="20"/>
          <w:szCs w:val="20"/>
        </w:rPr>
        <w:t>They</w:t>
      </w:r>
      <w:proofErr w:type="gramEnd"/>
      <w:r w:rsidRPr="00AF1F8B">
        <w:rPr>
          <w:rFonts w:ascii="Georgia" w:hAnsi="Georgia" w:cs="Times New Roman"/>
          <w:sz w:val="20"/>
          <w:szCs w:val="20"/>
        </w:rPr>
        <w:t xml:space="preserve"> charged 50 bucks to me.</w:t>
      </w:r>
    </w:p>
    <w:p w:rsidR="00681F91" w:rsidRPr="00AF1F8B" w:rsidRDefault="00681F91">
      <w:pPr>
        <w:rPr>
          <w:rFonts w:ascii="Georgia" w:hAnsi="Georgia" w:cs="Times New Roman"/>
          <w:sz w:val="20"/>
          <w:szCs w:val="20"/>
        </w:rPr>
      </w:pPr>
      <w:r w:rsidRPr="00AF1F8B">
        <w:rPr>
          <w:rFonts w:ascii="Georgia" w:hAnsi="Georgia" w:cs="Times New Roman"/>
          <w:sz w:val="20"/>
          <w:szCs w:val="20"/>
        </w:rPr>
        <w:t xml:space="preserve">(21)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It cost me 50 bucks.</w:t>
      </w:r>
      <w:r w:rsidRPr="00AF1F8B">
        <w:rPr>
          <w:rFonts w:ascii="Georgia" w:hAnsi="Georgia" w:cs="Times New Roman"/>
          <w:sz w:val="20"/>
          <w:szCs w:val="20"/>
        </w:rPr>
        <w:br/>
        <w:t xml:space="preserve">        b. *It cost 50 bucks to me.</w:t>
      </w:r>
    </w:p>
    <w:p w:rsidR="00681F91" w:rsidRPr="00AF1F8B" w:rsidRDefault="00681F91">
      <w:pPr>
        <w:rPr>
          <w:rFonts w:ascii="Georgia" w:hAnsi="Georgia" w:cs="Times New Roman"/>
          <w:sz w:val="20"/>
          <w:szCs w:val="20"/>
        </w:rPr>
      </w:pPr>
      <w:r w:rsidRPr="00AF1F8B">
        <w:rPr>
          <w:rFonts w:ascii="Georgia" w:hAnsi="Georgia" w:cs="Times New Roman"/>
          <w:sz w:val="20"/>
          <w:szCs w:val="20"/>
        </w:rPr>
        <w:t xml:space="preserve">(22)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He wished Bill a happy birthday.</w:t>
      </w:r>
      <w:r w:rsidRPr="00AF1F8B">
        <w:rPr>
          <w:rFonts w:ascii="Georgia" w:hAnsi="Georgia" w:cs="Times New Roman"/>
          <w:sz w:val="20"/>
          <w:szCs w:val="20"/>
        </w:rPr>
        <w:br/>
        <w:t xml:space="preserve">        b. *He wished a happy birthday to Bill.</w:t>
      </w:r>
    </w:p>
    <w:p w:rsidR="00681F91" w:rsidRPr="00AF1F8B" w:rsidRDefault="00681F91">
      <w:pPr>
        <w:rPr>
          <w:rFonts w:ascii="Georgia" w:hAnsi="Georgia" w:cs="Times New Roman"/>
          <w:sz w:val="20"/>
          <w:szCs w:val="20"/>
        </w:rPr>
      </w:pPr>
      <w:r w:rsidRPr="00AF1F8B">
        <w:rPr>
          <w:rFonts w:ascii="Georgia" w:hAnsi="Georgia" w:cs="Times New Roman"/>
          <w:sz w:val="20"/>
          <w:szCs w:val="20"/>
        </w:rPr>
        <w:t xml:space="preserve">However, in some contexts, the prepositional pattern may be possible with these verbs. In fact, with </w:t>
      </w:r>
      <w:r w:rsidRPr="00AF1F8B">
        <w:rPr>
          <w:rFonts w:ascii="Georgia" w:hAnsi="Georgia" w:cs="Times New Roman"/>
          <w:i/>
          <w:sz w:val="20"/>
          <w:szCs w:val="20"/>
        </w:rPr>
        <w:t>bill</w:t>
      </w:r>
      <w:r w:rsidRPr="00AF1F8B">
        <w:rPr>
          <w:rFonts w:ascii="Georgia" w:hAnsi="Georgia" w:cs="Times New Roman"/>
          <w:sz w:val="20"/>
          <w:szCs w:val="20"/>
        </w:rPr>
        <w:t xml:space="preserve"> and </w:t>
      </w:r>
      <w:r w:rsidRPr="00AF1F8B">
        <w:rPr>
          <w:rFonts w:ascii="Georgia" w:hAnsi="Georgia" w:cs="Times New Roman"/>
          <w:i/>
          <w:sz w:val="20"/>
          <w:szCs w:val="20"/>
        </w:rPr>
        <w:t>charge</w:t>
      </w:r>
      <w:r w:rsidRPr="00AF1F8B">
        <w:rPr>
          <w:rFonts w:ascii="Georgia" w:hAnsi="Georgia" w:cs="Times New Roman"/>
          <w:sz w:val="20"/>
          <w:szCs w:val="20"/>
        </w:rPr>
        <w:t xml:space="preserve"> the prepositional pattern is required when the indirect object is inanimate, as in (23) and (24), and even with an animate indirect object it is sometimes preferred, as in (25) and (26).</w:t>
      </w:r>
    </w:p>
    <w:p w:rsidR="00681F91" w:rsidRPr="00AF1F8B" w:rsidRDefault="00681F91">
      <w:pPr>
        <w:rPr>
          <w:rFonts w:ascii="Georgia" w:hAnsi="Georgia" w:cs="Times New Roman"/>
          <w:sz w:val="20"/>
          <w:szCs w:val="20"/>
        </w:rPr>
      </w:pPr>
      <w:r w:rsidRPr="00AF1F8B">
        <w:rPr>
          <w:rFonts w:ascii="Georgia" w:hAnsi="Georgia" w:cs="Times New Roman"/>
          <w:sz w:val="20"/>
          <w:szCs w:val="20"/>
        </w:rPr>
        <w:t xml:space="preserve">(23)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 charged the hotel bill to my credit card.</w:t>
      </w:r>
      <w:r w:rsidRPr="00AF1F8B">
        <w:rPr>
          <w:rFonts w:ascii="Georgia" w:hAnsi="Georgia" w:cs="Times New Roman"/>
          <w:sz w:val="20"/>
          <w:szCs w:val="20"/>
        </w:rPr>
        <w:br/>
        <w:t xml:space="preserve">         b. * </w:t>
      </w:r>
      <w:r w:rsidR="00CB4AF6" w:rsidRPr="00AF1F8B">
        <w:rPr>
          <w:rFonts w:ascii="Georgia" w:hAnsi="Georgia" w:cs="Times New Roman"/>
          <w:sz w:val="20"/>
          <w:szCs w:val="20"/>
        </w:rPr>
        <w:t xml:space="preserve">I </w:t>
      </w:r>
      <w:r w:rsidRPr="00AF1F8B">
        <w:rPr>
          <w:rFonts w:ascii="Georgia" w:hAnsi="Georgia" w:cs="Times New Roman"/>
          <w:sz w:val="20"/>
          <w:szCs w:val="20"/>
        </w:rPr>
        <w:t>charged my credit card the hotel bill.</w:t>
      </w:r>
    </w:p>
    <w:p w:rsidR="00CB4AF6" w:rsidRPr="00AF1F8B" w:rsidRDefault="00CB4AF6">
      <w:pPr>
        <w:rPr>
          <w:rFonts w:ascii="Georgia" w:hAnsi="Georgia" w:cs="Times New Roman"/>
          <w:sz w:val="20"/>
          <w:szCs w:val="20"/>
        </w:rPr>
      </w:pPr>
      <w:r w:rsidRPr="00AF1F8B">
        <w:rPr>
          <w:rFonts w:ascii="Georgia" w:hAnsi="Georgia" w:cs="Times New Roman"/>
          <w:sz w:val="20"/>
          <w:szCs w:val="20"/>
        </w:rPr>
        <w:t xml:space="preserve">(24)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Please bill that call to my office phone number.</w:t>
      </w:r>
      <w:r w:rsidRPr="00AF1F8B">
        <w:rPr>
          <w:rFonts w:ascii="Georgia" w:hAnsi="Georgia" w:cs="Times New Roman"/>
          <w:sz w:val="20"/>
          <w:szCs w:val="20"/>
        </w:rPr>
        <w:br/>
        <w:t xml:space="preserve">         b. *Please bill my office phone that call.</w:t>
      </w:r>
    </w:p>
    <w:p w:rsidR="00CB4AF6" w:rsidRPr="00AF1F8B" w:rsidRDefault="00CB4AF6">
      <w:pPr>
        <w:rPr>
          <w:rFonts w:ascii="Georgia" w:hAnsi="Georgia" w:cs="Times New Roman"/>
          <w:sz w:val="20"/>
          <w:szCs w:val="20"/>
        </w:rPr>
      </w:pPr>
      <w:r w:rsidRPr="00AF1F8B">
        <w:rPr>
          <w:rFonts w:ascii="Georgia" w:hAnsi="Georgia" w:cs="Times New Roman"/>
          <w:sz w:val="20"/>
          <w:szCs w:val="20"/>
        </w:rPr>
        <w:t xml:space="preserve">(25)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 charged the expense to my father.</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 ?I</w:t>
      </w:r>
      <w:proofErr w:type="gramEnd"/>
      <w:r w:rsidRPr="00AF1F8B">
        <w:rPr>
          <w:rFonts w:ascii="Georgia" w:hAnsi="Georgia" w:cs="Times New Roman"/>
          <w:sz w:val="20"/>
          <w:szCs w:val="20"/>
        </w:rPr>
        <w:t xml:space="preserve"> charged my father the expense.</w:t>
      </w:r>
    </w:p>
    <w:p w:rsidR="00CB4AF6" w:rsidRPr="00AF1F8B" w:rsidRDefault="00CB4AF6">
      <w:pPr>
        <w:rPr>
          <w:rFonts w:ascii="Georgia" w:hAnsi="Georgia" w:cs="Times New Roman"/>
          <w:sz w:val="20"/>
          <w:szCs w:val="20"/>
        </w:rPr>
      </w:pPr>
      <w:r w:rsidRPr="00AF1F8B">
        <w:rPr>
          <w:rFonts w:ascii="Georgia" w:hAnsi="Georgia" w:cs="Times New Roman"/>
          <w:sz w:val="20"/>
          <w:szCs w:val="20"/>
        </w:rPr>
        <w:t xml:space="preserve">(26)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 billed that plane ticket to my boss.</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 ?I</w:t>
      </w:r>
      <w:proofErr w:type="gramEnd"/>
      <w:r w:rsidRPr="00AF1F8B">
        <w:rPr>
          <w:rFonts w:ascii="Georgia" w:hAnsi="Georgia" w:cs="Times New Roman"/>
          <w:sz w:val="20"/>
          <w:szCs w:val="20"/>
        </w:rPr>
        <w:t xml:space="preserve"> billed my boss that plane ticket.</w:t>
      </w:r>
    </w:p>
    <w:p w:rsidR="00CB4AF6" w:rsidRPr="00AF1F8B" w:rsidRDefault="005F0B5E">
      <w:pPr>
        <w:rPr>
          <w:rFonts w:ascii="Georgia" w:hAnsi="Georgia" w:cs="Times New Roman"/>
          <w:sz w:val="20"/>
          <w:szCs w:val="20"/>
        </w:rPr>
      </w:pPr>
      <w:r w:rsidRPr="00AF1F8B">
        <w:rPr>
          <w:rFonts w:ascii="Georgia" w:hAnsi="Georgia" w:cs="Times New Roman"/>
          <w:sz w:val="20"/>
          <w:szCs w:val="20"/>
        </w:rPr>
        <w:t xml:space="preserve">Not all </w:t>
      </w:r>
      <w:proofErr w:type="gramStart"/>
      <w:r w:rsidRPr="00AF1F8B">
        <w:rPr>
          <w:rFonts w:ascii="Georgia" w:hAnsi="Georgia" w:cs="Times New Roman"/>
          <w:i/>
          <w:sz w:val="20"/>
          <w:szCs w:val="20"/>
        </w:rPr>
        <w:t>to</w:t>
      </w:r>
      <w:proofErr w:type="gramEnd"/>
      <w:r w:rsidRPr="00AF1F8B">
        <w:rPr>
          <w:rFonts w:ascii="Georgia" w:hAnsi="Georgia" w:cs="Times New Roman"/>
          <w:sz w:val="20"/>
          <w:szCs w:val="20"/>
        </w:rPr>
        <w:t xml:space="preserve"> dative verbs and </w:t>
      </w:r>
      <w:r w:rsidRPr="00AF1F8B">
        <w:rPr>
          <w:rFonts w:ascii="Georgia" w:hAnsi="Georgia" w:cs="Times New Roman"/>
          <w:i/>
          <w:sz w:val="20"/>
          <w:szCs w:val="20"/>
        </w:rPr>
        <w:t>for</w:t>
      </w:r>
      <w:r w:rsidRPr="00AF1F8B">
        <w:rPr>
          <w:rFonts w:ascii="Georgia" w:hAnsi="Georgia" w:cs="Times New Roman"/>
          <w:sz w:val="20"/>
          <w:szCs w:val="20"/>
        </w:rPr>
        <w:t xml:space="preserve"> dative verbs can </w:t>
      </w:r>
      <w:r w:rsidRPr="00AF1F8B">
        <w:rPr>
          <w:rFonts w:ascii="Georgia" w:hAnsi="Georgia" w:cs="Times New Roman"/>
          <w:b/>
          <w:sz w:val="20"/>
          <w:szCs w:val="20"/>
        </w:rPr>
        <w:t>take the dative movement rule</w:t>
      </w:r>
      <w:r w:rsidRPr="00AF1F8B">
        <w:rPr>
          <w:rFonts w:ascii="Georgia" w:hAnsi="Georgia" w:cs="Times New Roman"/>
          <w:sz w:val="20"/>
          <w:szCs w:val="20"/>
        </w:rPr>
        <w:t>. Those that do not are restricted to the prepositional pattern.</w:t>
      </w:r>
    </w:p>
    <w:p w:rsidR="005F0B5E" w:rsidRPr="00AF1F8B" w:rsidRDefault="005F0B5E">
      <w:pPr>
        <w:rPr>
          <w:rFonts w:ascii="Georgia" w:hAnsi="Georgia" w:cs="Times New Roman"/>
          <w:sz w:val="20"/>
          <w:szCs w:val="20"/>
        </w:rPr>
      </w:pPr>
      <w:r w:rsidRPr="00AF1F8B">
        <w:rPr>
          <w:rFonts w:ascii="Georgia" w:hAnsi="Georgia" w:cs="Times New Roman"/>
          <w:sz w:val="20"/>
          <w:szCs w:val="20"/>
        </w:rPr>
        <w:t>Common verbs that appear only in the prepositional pattern include:</w:t>
      </w:r>
    </w:p>
    <w:p w:rsidR="005F0B5E" w:rsidRPr="00AF1F8B" w:rsidRDefault="005F0B5E">
      <w:pPr>
        <w:rPr>
          <w:rFonts w:ascii="Georgia" w:hAnsi="Georgia" w:cs="Times New Roman"/>
          <w:sz w:val="20"/>
          <w:szCs w:val="20"/>
        </w:rPr>
      </w:pPr>
      <w:r w:rsidRPr="00AF1F8B">
        <w:rPr>
          <w:rFonts w:ascii="Georgia" w:hAnsi="Georgia" w:cs="Times New Roman"/>
          <w:b/>
          <w:i/>
          <w:sz w:val="20"/>
          <w:szCs w:val="20"/>
        </w:rPr>
        <w:t>To</w:t>
      </w:r>
      <w:r w:rsidRPr="00AF1F8B">
        <w:rPr>
          <w:rFonts w:ascii="Georgia" w:hAnsi="Georgia" w:cs="Times New Roman"/>
          <w:b/>
          <w:sz w:val="20"/>
          <w:szCs w:val="20"/>
        </w:rPr>
        <w:t xml:space="preserve"> dative verbs</w:t>
      </w:r>
      <w:r w:rsidRPr="00AF1F8B">
        <w:rPr>
          <w:rFonts w:ascii="Georgia" w:hAnsi="Georgia" w:cs="Times New Roman"/>
          <w:sz w:val="20"/>
          <w:szCs w:val="20"/>
        </w:rPr>
        <w:t xml:space="preserve">: </w:t>
      </w:r>
      <w:r w:rsidRPr="00AF1F8B">
        <w:rPr>
          <w:rFonts w:ascii="Georgia" w:hAnsi="Georgia" w:cs="Times New Roman"/>
          <w:i/>
          <w:sz w:val="20"/>
          <w:szCs w:val="20"/>
        </w:rPr>
        <w:t>administer, admit, confess, contribute, declare, deliver, demonstrate, describe, donate, explain, introduce, mention, repeat, report, return, reveal</w:t>
      </w:r>
      <w:r w:rsidRPr="00AF1F8B">
        <w:rPr>
          <w:rFonts w:ascii="Georgia" w:hAnsi="Georgia" w:cs="Times New Roman"/>
          <w:sz w:val="20"/>
          <w:szCs w:val="20"/>
        </w:rPr>
        <w:t xml:space="preserve">, and </w:t>
      </w:r>
      <w:r w:rsidRPr="00AF1F8B">
        <w:rPr>
          <w:rFonts w:ascii="Georgia" w:hAnsi="Georgia" w:cs="Times New Roman"/>
          <w:i/>
          <w:sz w:val="20"/>
          <w:szCs w:val="20"/>
        </w:rPr>
        <w:t>transfer</w:t>
      </w:r>
      <w:r w:rsidRPr="00AF1F8B">
        <w:rPr>
          <w:rFonts w:ascii="Georgia" w:hAnsi="Georgia" w:cs="Times New Roman"/>
          <w:sz w:val="20"/>
          <w:szCs w:val="20"/>
        </w:rPr>
        <w:t>, among many others.</w:t>
      </w:r>
    </w:p>
    <w:p w:rsidR="005F0B5E" w:rsidRPr="00AF1F8B" w:rsidRDefault="005F0B5E">
      <w:pPr>
        <w:rPr>
          <w:rFonts w:ascii="Georgia" w:hAnsi="Georgia" w:cs="Times New Roman"/>
          <w:sz w:val="20"/>
          <w:szCs w:val="20"/>
        </w:rPr>
      </w:pPr>
      <w:r w:rsidRPr="00AF1F8B">
        <w:rPr>
          <w:rFonts w:ascii="Georgia" w:hAnsi="Georgia" w:cs="Times New Roman"/>
          <w:sz w:val="20"/>
          <w:szCs w:val="20"/>
        </w:rPr>
        <w:t>(27) a. John described the list to Joan.</w:t>
      </w:r>
      <w:r w:rsidRPr="00AF1F8B">
        <w:rPr>
          <w:rFonts w:ascii="Georgia" w:hAnsi="Georgia" w:cs="Times New Roman"/>
          <w:sz w:val="20"/>
          <w:szCs w:val="20"/>
        </w:rPr>
        <w:br/>
        <w:t xml:space="preserve">        b. *John described Joan the list.</w:t>
      </w:r>
    </w:p>
    <w:p w:rsidR="005F0B5E" w:rsidRPr="00AF1F8B" w:rsidRDefault="005F0B5E">
      <w:pPr>
        <w:rPr>
          <w:rFonts w:ascii="Georgia" w:hAnsi="Georgia" w:cs="Times New Roman"/>
          <w:sz w:val="20"/>
          <w:szCs w:val="20"/>
        </w:rPr>
      </w:pPr>
      <w:r w:rsidRPr="00AF1F8B">
        <w:rPr>
          <w:rFonts w:ascii="Georgia" w:hAnsi="Georgia" w:cs="Times New Roman"/>
          <w:sz w:val="20"/>
          <w:szCs w:val="20"/>
        </w:rPr>
        <w:t>(28) a. We donated $10 to UNICEF.</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We</w:t>
      </w:r>
      <w:proofErr w:type="gramEnd"/>
      <w:r w:rsidRPr="00AF1F8B">
        <w:rPr>
          <w:rFonts w:ascii="Georgia" w:hAnsi="Georgia" w:cs="Times New Roman"/>
          <w:sz w:val="20"/>
          <w:szCs w:val="20"/>
        </w:rPr>
        <w:t xml:space="preserve"> donated UNICEF $10.</w:t>
      </w:r>
    </w:p>
    <w:p w:rsidR="005F0B5E" w:rsidRPr="00AF1F8B" w:rsidRDefault="005F0B5E">
      <w:pPr>
        <w:rPr>
          <w:rFonts w:ascii="Georgia" w:hAnsi="Georgia" w:cs="Times New Roman"/>
          <w:sz w:val="20"/>
          <w:szCs w:val="20"/>
        </w:rPr>
      </w:pPr>
      <w:r w:rsidRPr="00AF1F8B">
        <w:rPr>
          <w:rFonts w:ascii="Georgia" w:hAnsi="Georgia" w:cs="Times New Roman"/>
          <w:sz w:val="20"/>
          <w:szCs w:val="20"/>
        </w:rPr>
        <w:t>(29) a. She transferred some stock to her husband.</w:t>
      </w:r>
      <w:r w:rsidRPr="00AF1F8B">
        <w:rPr>
          <w:rFonts w:ascii="Georgia" w:hAnsi="Georgia" w:cs="Times New Roman"/>
          <w:sz w:val="20"/>
          <w:szCs w:val="20"/>
        </w:rPr>
        <w:br/>
        <w:t xml:space="preserve">         b. *She transferred her husband some stock.</w:t>
      </w:r>
    </w:p>
    <w:p w:rsidR="005F0B5E" w:rsidRPr="00AF1F8B" w:rsidRDefault="005F0B5E">
      <w:pPr>
        <w:rPr>
          <w:rFonts w:ascii="Georgia" w:hAnsi="Georgia" w:cs="Times New Roman"/>
          <w:sz w:val="20"/>
          <w:szCs w:val="20"/>
        </w:rPr>
      </w:pPr>
      <w:r w:rsidRPr="00AF1F8B">
        <w:rPr>
          <w:rFonts w:ascii="Georgia" w:hAnsi="Georgia" w:cs="Times New Roman"/>
          <w:b/>
          <w:i/>
          <w:sz w:val="20"/>
          <w:szCs w:val="20"/>
        </w:rPr>
        <w:t>For</w:t>
      </w:r>
      <w:r w:rsidRPr="00AF1F8B">
        <w:rPr>
          <w:rFonts w:ascii="Georgia" w:hAnsi="Georgia" w:cs="Times New Roman"/>
          <w:b/>
          <w:sz w:val="20"/>
          <w:szCs w:val="20"/>
        </w:rPr>
        <w:t xml:space="preserve"> dative verbs</w:t>
      </w:r>
      <w:r w:rsidRPr="00AF1F8B">
        <w:rPr>
          <w:rFonts w:ascii="Georgia" w:hAnsi="Georgia" w:cs="Times New Roman"/>
          <w:sz w:val="20"/>
          <w:szCs w:val="20"/>
        </w:rPr>
        <w:t xml:space="preserve">: </w:t>
      </w:r>
      <w:r w:rsidRPr="00AF1F8B">
        <w:rPr>
          <w:rFonts w:ascii="Georgia" w:hAnsi="Georgia" w:cs="Times New Roman"/>
          <w:i/>
          <w:sz w:val="20"/>
          <w:szCs w:val="20"/>
        </w:rPr>
        <w:t>answer, cash, capture, collate, correct, create, eat, fix, pronounce, repeat,</w:t>
      </w:r>
      <w:r w:rsidRPr="00AF1F8B">
        <w:rPr>
          <w:rFonts w:ascii="Georgia" w:hAnsi="Georgia" w:cs="Times New Roman"/>
          <w:sz w:val="20"/>
          <w:szCs w:val="20"/>
        </w:rPr>
        <w:t xml:space="preserve"> and </w:t>
      </w:r>
      <w:r w:rsidRPr="00AF1F8B">
        <w:rPr>
          <w:rFonts w:ascii="Georgia" w:hAnsi="Georgia" w:cs="Times New Roman"/>
          <w:i/>
          <w:sz w:val="20"/>
          <w:szCs w:val="20"/>
        </w:rPr>
        <w:t>select</w:t>
      </w:r>
      <w:r w:rsidRPr="00AF1F8B">
        <w:rPr>
          <w:rFonts w:ascii="Georgia" w:hAnsi="Georgia" w:cs="Times New Roman"/>
          <w:sz w:val="20"/>
          <w:szCs w:val="20"/>
        </w:rPr>
        <w:t>, among others.</w:t>
      </w:r>
    </w:p>
    <w:p w:rsidR="00DE012B" w:rsidRPr="00AF1F8B" w:rsidRDefault="005F0B5E">
      <w:pPr>
        <w:rPr>
          <w:rFonts w:ascii="Georgia" w:hAnsi="Georgia" w:cs="Times New Roman"/>
          <w:sz w:val="20"/>
          <w:szCs w:val="20"/>
        </w:rPr>
      </w:pPr>
      <w:r w:rsidRPr="00AF1F8B">
        <w:rPr>
          <w:rFonts w:ascii="Georgia" w:hAnsi="Georgia" w:cs="Times New Roman"/>
          <w:sz w:val="20"/>
          <w:szCs w:val="20"/>
        </w:rPr>
        <w:t xml:space="preserve">(30)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 pronounced the words for the teacher.</w:t>
      </w:r>
      <w:r w:rsidRPr="00AF1F8B">
        <w:rPr>
          <w:rFonts w:ascii="Georgia" w:hAnsi="Georgia" w:cs="Times New Roman"/>
          <w:sz w:val="20"/>
          <w:szCs w:val="20"/>
        </w:rPr>
        <w:br/>
        <w:t xml:space="preserve">         b. *I pronounced the teacher the words.</w:t>
      </w:r>
    </w:p>
    <w:p w:rsidR="005F0B5E" w:rsidRPr="00AF1F8B" w:rsidRDefault="005F0B5E">
      <w:pPr>
        <w:rPr>
          <w:rFonts w:ascii="Georgia" w:hAnsi="Georgia" w:cs="Times New Roman"/>
          <w:sz w:val="20"/>
          <w:szCs w:val="20"/>
        </w:rPr>
      </w:pPr>
      <w:r w:rsidRPr="00AF1F8B">
        <w:rPr>
          <w:rFonts w:ascii="Georgia" w:hAnsi="Georgia" w:cs="Times New Roman"/>
          <w:sz w:val="20"/>
          <w:szCs w:val="20"/>
        </w:rPr>
        <w:lastRenderedPageBreak/>
        <w:t>(31) a. He fixed the leaky faucet for her.</w:t>
      </w:r>
      <w:r w:rsidRPr="00AF1F8B">
        <w:rPr>
          <w:rFonts w:ascii="Georgia" w:hAnsi="Georgia" w:cs="Times New Roman"/>
          <w:sz w:val="20"/>
          <w:szCs w:val="20"/>
        </w:rPr>
        <w:br/>
        <w:t xml:space="preserve">        b. *He fixed her the leaky faucet.</w:t>
      </w:r>
    </w:p>
    <w:p w:rsidR="005F0B5E" w:rsidRPr="00AF1F8B" w:rsidRDefault="008F07E3">
      <w:pPr>
        <w:rPr>
          <w:rFonts w:ascii="Georgia" w:hAnsi="Georgia" w:cs="Times New Roman"/>
          <w:b/>
          <w:sz w:val="20"/>
          <w:szCs w:val="20"/>
        </w:rPr>
      </w:pPr>
      <w:r w:rsidRPr="00AF1F8B">
        <w:rPr>
          <w:rFonts w:ascii="Georgia" w:hAnsi="Georgia" w:cs="Times New Roman"/>
          <w:b/>
          <w:sz w:val="20"/>
          <w:szCs w:val="20"/>
        </w:rPr>
        <w:t>Pronominal Direct Objects</w:t>
      </w:r>
    </w:p>
    <w:p w:rsidR="008F07E3" w:rsidRPr="00AF1F8B" w:rsidRDefault="004F280D">
      <w:pPr>
        <w:rPr>
          <w:rFonts w:ascii="Georgia" w:hAnsi="Georgia" w:cs="Times New Roman"/>
          <w:sz w:val="20"/>
          <w:szCs w:val="20"/>
        </w:rPr>
      </w:pPr>
      <w:r w:rsidRPr="00AF1F8B">
        <w:rPr>
          <w:rFonts w:ascii="Georgia" w:hAnsi="Georgia" w:cs="Times New Roman"/>
          <w:sz w:val="20"/>
          <w:szCs w:val="20"/>
        </w:rPr>
        <w:t xml:space="preserve">If the direct object is a pronoun used in place of an NP with </w:t>
      </w:r>
      <w:r w:rsidR="00517731" w:rsidRPr="00AF1F8B">
        <w:rPr>
          <w:rFonts w:ascii="Georgia" w:hAnsi="Georgia" w:cs="Times New Roman"/>
          <w:sz w:val="20"/>
          <w:szCs w:val="20"/>
        </w:rPr>
        <w:t xml:space="preserve">a </w:t>
      </w:r>
      <w:r w:rsidRPr="00AF1F8B">
        <w:rPr>
          <w:rFonts w:ascii="Georgia" w:hAnsi="Georgia" w:cs="Times New Roman"/>
          <w:sz w:val="20"/>
          <w:szCs w:val="20"/>
        </w:rPr>
        <w:t xml:space="preserve">definite article, the sentence cannot occur in the dative movement pattern, as shown in (34) and (36). This restriction holds for both </w:t>
      </w:r>
      <w:r w:rsidRPr="00AF1F8B">
        <w:rPr>
          <w:rFonts w:ascii="Georgia" w:hAnsi="Georgia" w:cs="Times New Roman"/>
          <w:i/>
          <w:sz w:val="20"/>
          <w:szCs w:val="20"/>
        </w:rPr>
        <w:t>to</w:t>
      </w:r>
      <w:r w:rsidRPr="00AF1F8B">
        <w:rPr>
          <w:rFonts w:ascii="Georgia" w:hAnsi="Georgia" w:cs="Times New Roman"/>
          <w:sz w:val="20"/>
          <w:szCs w:val="20"/>
        </w:rPr>
        <w:t xml:space="preserve"> dative verbs and </w:t>
      </w:r>
      <w:r w:rsidRPr="00AF1F8B">
        <w:rPr>
          <w:rFonts w:ascii="Georgia" w:hAnsi="Georgia" w:cs="Times New Roman"/>
          <w:i/>
          <w:sz w:val="20"/>
          <w:szCs w:val="20"/>
        </w:rPr>
        <w:t>for</w:t>
      </w:r>
      <w:r w:rsidRPr="00AF1F8B">
        <w:rPr>
          <w:rFonts w:ascii="Georgia" w:hAnsi="Georgia" w:cs="Times New Roman"/>
          <w:sz w:val="20"/>
          <w:szCs w:val="20"/>
        </w:rPr>
        <w:t xml:space="preserve"> dative verbs.</w:t>
      </w:r>
    </w:p>
    <w:p w:rsidR="004F280D" w:rsidRPr="00AF1F8B" w:rsidRDefault="004F280D">
      <w:pPr>
        <w:rPr>
          <w:rFonts w:ascii="Georgia" w:hAnsi="Georgia" w:cs="Times New Roman"/>
          <w:sz w:val="20"/>
          <w:szCs w:val="20"/>
        </w:rPr>
      </w:pPr>
      <w:r w:rsidRPr="00AF1F8B">
        <w:rPr>
          <w:rFonts w:ascii="Georgia" w:hAnsi="Georgia" w:cs="Times New Roman"/>
          <w:sz w:val="20"/>
          <w:szCs w:val="20"/>
        </w:rPr>
        <w:t xml:space="preserve">(34) a. They gave John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the book</m:t>
                </m:r>
              </m:e>
              <m:e>
                <m:r>
                  <w:rPr>
                    <w:rFonts w:ascii="Cambria Math" w:hAnsi="Cambria Math" w:cs="Times New Roman"/>
                    <w:sz w:val="20"/>
                    <w:szCs w:val="20"/>
                  </w:rPr>
                  <m:t>the books</m:t>
                </m:r>
              </m:e>
            </m:eqArr>
          </m:e>
        </m:d>
        <m:r>
          <w:rPr>
            <w:rFonts w:ascii="Cambria Math" w:hAnsi="Cambria Math" w:cs="Times New Roman"/>
            <w:sz w:val="20"/>
            <w:szCs w:val="20"/>
          </w:rPr>
          <m:t>.</m:t>
        </m:r>
      </m:oMath>
      <w:r w:rsidRPr="00AF1F8B">
        <w:rPr>
          <w:rFonts w:ascii="Georgia" w:hAnsi="Georgia" w:cs="Times New Roman"/>
          <w:sz w:val="20"/>
          <w:szCs w:val="20"/>
        </w:rPr>
        <w:t xml:space="preserve"> </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i/>
          <w:sz w:val="20"/>
          <w:szCs w:val="20"/>
        </w:rPr>
        <w:t>dative movement pattern</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They</w:t>
      </w:r>
      <w:proofErr w:type="gramEnd"/>
      <w:r w:rsidRPr="00AF1F8B">
        <w:rPr>
          <w:rFonts w:ascii="Georgia" w:hAnsi="Georgia" w:cs="Times New Roman"/>
          <w:sz w:val="20"/>
          <w:szCs w:val="20"/>
        </w:rPr>
        <w:t xml:space="preserve"> gave John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it</m:t>
                </m:r>
              </m:e>
              <m:e>
                <m:r>
                  <w:rPr>
                    <w:rFonts w:ascii="Cambria Math" w:hAnsi="Cambria Math" w:cs="Times New Roman"/>
                    <w:sz w:val="20"/>
                    <w:szCs w:val="20"/>
                  </w:rPr>
                  <m:t>them</m:t>
                </m:r>
              </m:e>
            </m:eqArr>
          </m:e>
        </m:d>
        <m:r>
          <w:rPr>
            <w:rFonts w:ascii="Cambria Math" w:hAnsi="Cambria Math" w:cs="Times New Roman"/>
            <w:sz w:val="20"/>
            <w:szCs w:val="20"/>
          </w:rPr>
          <m:t>.</m:t>
        </m:r>
      </m:oMath>
    </w:p>
    <w:p w:rsidR="00F931E6" w:rsidRPr="00AF1F8B" w:rsidRDefault="00F931E6" w:rsidP="004F280D">
      <w:pPr>
        <w:rPr>
          <w:rFonts w:ascii="Georgia" w:hAnsi="Georgia" w:cs="Times New Roman"/>
          <w:sz w:val="20"/>
          <w:szCs w:val="20"/>
        </w:rPr>
      </w:pPr>
      <w:r w:rsidRPr="00AF1F8B">
        <w:rPr>
          <w:rFonts w:ascii="Georgia" w:hAnsi="Georgia" w:cs="Times New Roman"/>
          <w:sz w:val="20"/>
          <w:szCs w:val="20"/>
        </w:rPr>
        <w:t>A pronoun is old information, which is not likely to be placed at the end of a sentence.</w:t>
      </w:r>
    </w:p>
    <w:p w:rsidR="004F280D" w:rsidRPr="00AF1F8B" w:rsidRDefault="004F280D" w:rsidP="004F280D">
      <w:pPr>
        <w:rPr>
          <w:rFonts w:ascii="Georgia" w:hAnsi="Georgia" w:cs="Times New Roman"/>
          <w:sz w:val="20"/>
          <w:szCs w:val="20"/>
        </w:rPr>
      </w:pPr>
      <w:r w:rsidRPr="00AF1F8B">
        <w:rPr>
          <w:rFonts w:ascii="Georgia" w:hAnsi="Georgia" w:cs="Times New Roman"/>
          <w:sz w:val="20"/>
          <w:szCs w:val="20"/>
        </w:rPr>
        <w:t xml:space="preserve">(35)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We bought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the book</m:t>
                </m:r>
              </m:e>
              <m:e>
                <m:r>
                  <w:rPr>
                    <w:rFonts w:ascii="Cambria Math" w:hAnsi="Cambria Math" w:cs="Times New Roman"/>
                    <w:sz w:val="20"/>
                    <w:szCs w:val="20"/>
                  </w:rPr>
                  <m:t>the books</m:t>
                </m:r>
              </m:e>
            </m:eqArr>
          </m:e>
        </m:d>
      </m:oMath>
      <w:r w:rsidRPr="00AF1F8B">
        <w:rPr>
          <w:rFonts w:ascii="Georgia" w:hAnsi="Georgia" w:cs="Times New Roman"/>
          <w:sz w:val="20"/>
          <w:szCs w:val="20"/>
        </w:rPr>
        <w:t xml:space="preserve"> for Helen.</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prepositional</w:t>
      </w:r>
      <w:proofErr w:type="gramEnd"/>
      <w:r w:rsidRPr="00AF1F8B">
        <w:rPr>
          <w:rFonts w:ascii="Georgia" w:hAnsi="Georgia" w:cs="Times New Roman"/>
          <w:i/>
          <w:sz w:val="20"/>
          <w:szCs w:val="20"/>
        </w:rPr>
        <w:t xml:space="preserve"> pattern</w:t>
      </w:r>
      <w:r w:rsidRPr="00AF1F8B">
        <w:rPr>
          <w:rFonts w:ascii="Georgia" w:hAnsi="Georgia" w:cs="Times New Roman"/>
          <w:i/>
          <w:sz w:val="20"/>
          <w:szCs w:val="20"/>
        </w:rPr>
        <w:br/>
      </w:r>
      <w:r w:rsidRPr="00AF1F8B">
        <w:rPr>
          <w:rFonts w:ascii="Georgia" w:hAnsi="Georgia" w:cs="Times New Roman"/>
          <w:sz w:val="20"/>
          <w:szCs w:val="20"/>
        </w:rPr>
        <w:t xml:space="preserve">         b. We bought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it</m:t>
                </m:r>
              </m:e>
              <m:e>
                <m:r>
                  <w:rPr>
                    <w:rFonts w:ascii="Cambria Math" w:hAnsi="Cambria Math" w:cs="Times New Roman"/>
                    <w:sz w:val="20"/>
                    <w:szCs w:val="20"/>
                  </w:rPr>
                  <m:t>them</m:t>
                </m:r>
              </m:e>
            </m:eqArr>
          </m:e>
        </m:d>
      </m:oMath>
      <w:r w:rsidRPr="00AF1F8B">
        <w:rPr>
          <w:rFonts w:ascii="Georgia" w:hAnsi="Georgia" w:cs="Times New Roman"/>
          <w:sz w:val="20"/>
          <w:szCs w:val="20"/>
        </w:rPr>
        <w:t xml:space="preserve"> </w:t>
      </w:r>
      <w:r w:rsidR="00F931E6" w:rsidRPr="00AF1F8B">
        <w:rPr>
          <w:rFonts w:ascii="Georgia" w:hAnsi="Georgia" w:cs="Times New Roman"/>
          <w:sz w:val="20"/>
          <w:szCs w:val="20"/>
        </w:rPr>
        <w:t>for Helen.</w:t>
      </w:r>
    </w:p>
    <w:p w:rsidR="00F931E6" w:rsidRPr="00AF1F8B" w:rsidRDefault="00F931E6" w:rsidP="004F280D">
      <w:pPr>
        <w:rPr>
          <w:rFonts w:ascii="Georgia" w:hAnsi="Georgia" w:cs="Times New Roman"/>
          <w:sz w:val="20"/>
          <w:szCs w:val="20"/>
        </w:rPr>
      </w:pPr>
      <w:r w:rsidRPr="00AF1F8B">
        <w:rPr>
          <w:rFonts w:ascii="Georgia" w:hAnsi="Georgia" w:cs="Times New Roman"/>
          <w:sz w:val="20"/>
          <w:szCs w:val="20"/>
        </w:rPr>
        <w:t xml:space="preserve">(36)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We bought </w:t>
      </w:r>
      <w:proofErr w:type="gramStart"/>
      <w:r w:rsidRPr="00AF1F8B">
        <w:rPr>
          <w:rFonts w:ascii="Georgia" w:hAnsi="Georgia" w:cs="Times New Roman"/>
          <w:sz w:val="20"/>
          <w:szCs w:val="20"/>
        </w:rPr>
        <w:t xml:space="preserve">Helen </w:t>
      </w:r>
      <w:proofErr w:type="gramEnd"/>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the book</m:t>
                </m:r>
              </m:e>
              <m:e>
                <m:r>
                  <w:rPr>
                    <w:rFonts w:ascii="Cambria Math" w:hAnsi="Cambria Math" w:cs="Times New Roman"/>
                    <w:sz w:val="20"/>
                    <w:szCs w:val="20"/>
                  </w:rPr>
                  <m:t>the books</m:t>
                </m:r>
              </m:e>
            </m:eqArr>
          </m:e>
        </m:d>
      </m:oMath>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dative</w:t>
      </w:r>
      <w:proofErr w:type="gramEnd"/>
      <w:r w:rsidRPr="00AF1F8B">
        <w:rPr>
          <w:rFonts w:ascii="Georgia" w:hAnsi="Georgia" w:cs="Times New Roman"/>
          <w:i/>
          <w:sz w:val="20"/>
          <w:szCs w:val="20"/>
        </w:rPr>
        <w:t xml:space="preserve"> movement pattern</w:t>
      </w:r>
      <w:r w:rsidRPr="00AF1F8B">
        <w:rPr>
          <w:rFonts w:ascii="Georgia" w:hAnsi="Georgia" w:cs="Times New Roman"/>
          <w:sz w:val="20"/>
          <w:szCs w:val="20"/>
        </w:rPr>
        <w:br/>
        <w:t xml:space="preserve">         b. *We bought Helen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it</m:t>
                </m:r>
              </m:e>
              <m:e>
                <m:r>
                  <w:rPr>
                    <w:rFonts w:ascii="Cambria Math" w:hAnsi="Cambria Math" w:cs="Times New Roman"/>
                    <w:sz w:val="20"/>
                    <w:szCs w:val="20"/>
                  </w:rPr>
                  <m:t>them</m:t>
                </m:r>
              </m:e>
            </m:eqArr>
          </m:e>
        </m:d>
      </m:oMath>
      <w:r w:rsidRPr="00AF1F8B">
        <w:rPr>
          <w:rFonts w:ascii="Georgia" w:hAnsi="Georgia" w:cs="Times New Roman"/>
          <w:sz w:val="20"/>
          <w:szCs w:val="20"/>
        </w:rPr>
        <w:t>.</w:t>
      </w:r>
    </w:p>
    <w:p w:rsidR="00F931E6" w:rsidRPr="00AF1F8B" w:rsidRDefault="00F931E6" w:rsidP="004F280D">
      <w:pPr>
        <w:rPr>
          <w:rFonts w:ascii="Georgia" w:hAnsi="Georgia" w:cs="Times New Roman"/>
          <w:sz w:val="20"/>
          <w:szCs w:val="20"/>
        </w:rPr>
      </w:pPr>
      <w:r w:rsidRPr="00AF1F8B">
        <w:rPr>
          <w:rFonts w:ascii="Georgia" w:hAnsi="Georgia" w:cs="Times New Roman"/>
          <w:sz w:val="20"/>
          <w:szCs w:val="20"/>
        </w:rPr>
        <w:t xml:space="preserve">This restriction does not hold if the direct object NP is a pronoun, such as </w:t>
      </w:r>
      <w:r w:rsidRPr="00AF1F8B">
        <w:rPr>
          <w:rFonts w:ascii="Georgia" w:hAnsi="Georgia" w:cs="Times New Roman"/>
          <w:i/>
          <w:sz w:val="20"/>
          <w:szCs w:val="20"/>
        </w:rPr>
        <w:t>one</w:t>
      </w:r>
      <w:r w:rsidRPr="00AF1F8B">
        <w:rPr>
          <w:rFonts w:ascii="Georgia" w:hAnsi="Georgia" w:cs="Times New Roman"/>
          <w:sz w:val="20"/>
          <w:szCs w:val="20"/>
        </w:rPr>
        <w:t xml:space="preserve"> or </w:t>
      </w:r>
      <w:r w:rsidRPr="00AF1F8B">
        <w:rPr>
          <w:rFonts w:ascii="Georgia" w:hAnsi="Georgia" w:cs="Times New Roman"/>
          <w:i/>
          <w:sz w:val="20"/>
          <w:szCs w:val="20"/>
        </w:rPr>
        <w:t>some</w:t>
      </w:r>
      <w:r w:rsidRPr="00AF1F8B">
        <w:rPr>
          <w:rFonts w:ascii="Georgia" w:hAnsi="Georgia" w:cs="Times New Roman"/>
          <w:sz w:val="20"/>
          <w:szCs w:val="20"/>
        </w:rPr>
        <w:t>, used in place of an NP with an indefinite article, as the sentences in (37) show.</w:t>
      </w:r>
    </w:p>
    <w:p w:rsidR="00F931E6" w:rsidRPr="00AF1F8B" w:rsidRDefault="00F931E6" w:rsidP="004F280D">
      <w:pPr>
        <w:rPr>
          <w:rFonts w:ascii="Georgia" w:hAnsi="Georgia" w:cs="Times New Roman"/>
          <w:sz w:val="20"/>
          <w:szCs w:val="20"/>
        </w:rPr>
      </w:pPr>
      <w:r w:rsidRPr="00AF1F8B">
        <w:rPr>
          <w:rFonts w:ascii="Georgia" w:hAnsi="Georgia" w:cs="Times New Roman"/>
          <w:sz w:val="20"/>
          <w:szCs w:val="20"/>
        </w:rPr>
        <w:t xml:space="preserve">(37) a. We gave </w:t>
      </w:r>
      <w:proofErr w:type="gramStart"/>
      <w:r w:rsidRPr="00AF1F8B">
        <w:rPr>
          <w:rFonts w:ascii="Georgia" w:hAnsi="Georgia" w:cs="Times New Roman"/>
          <w:sz w:val="20"/>
          <w:szCs w:val="20"/>
        </w:rPr>
        <w:t xml:space="preserve">him </w:t>
      </w:r>
      <w:proofErr w:type="gramEnd"/>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a book</m:t>
                </m:r>
              </m:e>
              <m:e>
                <m:r>
                  <w:rPr>
                    <w:rFonts w:ascii="Cambria Math" w:hAnsi="Cambria Math" w:cs="Times New Roman"/>
                    <w:sz w:val="20"/>
                    <w:szCs w:val="20"/>
                  </w:rPr>
                  <m:t>some books</m:t>
                </m:r>
              </m:e>
            </m:eqArr>
          </m:e>
        </m:d>
      </m:oMath>
      <w:r w:rsidRPr="00AF1F8B">
        <w:rPr>
          <w:rFonts w:ascii="Georgia" w:hAnsi="Georgia" w:cs="Times New Roman"/>
          <w:sz w:val="20"/>
          <w:szCs w:val="20"/>
        </w:rPr>
        <w:t xml:space="preserve">. </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dative</w:t>
      </w:r>
      <w:proofErr w:type="gramEnd"/>
      <w:r w:rsidRPr="00AF1F8B">
        <w:rPr>
          <w:rFonts w:ascii="Georgia" w:hAnsi="Georgia" w:cs="Times New Roman"/>
          <w:i/>
          <w:sz w:val="20"/>
          <w:szCs w:val="20"/>
        </w:rPr>
        <w:t xml:space="preserve"> movement pattern</w:t>
      </w:r>
      <w:r w:rsidRPr="00AF1F8B">
        <w:rPr>
          <w:rFonts w:ascii="Georgia" w:hAnsi="Georgia" w:cs="Times New Roman"/>
          <w:sz w:val="20"/>
          <w:szCs w:val="20"/>
        </w:rPr>
        <w:br/>
        <w:t xml:space="preserve">         b. We gave </w:t>
      </w:r>
      <w:proofErr w:type="gramStart"/>
      <w:r w:rsidRPr="00AF1F8B">
        <w:rPr>
          <w:rFonts w:ascii="Georgia" w:hAnsi="Georgia" w:cs="Times New Roman"/>
          <w:sz w:val="20"/>
          <w:szCs w:val="20"/>
        </w:rPr>
        <w:t xml:space="preserve">him </w:t>
      </w:r>
      <w:proofErr w:type="gramEnd"/>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one</m:t>
                </m:r>
              </m:e>
              <m:e>
                <m:r>
                  <w:rPr>
                    <w:rFonts w:ascii="Cambria Math" w:hAnsi="Cambria Math" w:cs="Times New Roman"/>
                    <w:sz w:val="20"/>
                    <w:szCs w:val="20"/>
                  </w:rPr>
                  <m:t>some</m:t>
                </m:r>
              </m:e>
            </m:eqArr>
          </m:e>
        </m:d>
      </m:oMath>
      <w:r w:rsidRPr="00AF1F8B">
        <w:rPr>
          <w:rFonts w:ascii="Georgia" w:hAnsi="Georgia" w:cs="Times New Roman"/>
          <w:sz w:val="20"/>
          <w:szCs w:val="20"/>
        </w:rPr>
        <w:t>.</w:t>
      </w:r>
    </w:p>
    <w:p w:rsidR="00F931E6" w:rsidRPr="00AF1F8B" w:rsidRDefault="00F931E6" w:rsidP="004F280D">
      <w:pPr>
        <w:rPr>
          <w:rFonts w:ascii="Georgia" w:hAnsi="Georgia" w:cs="Times New Roman"/>
          <w:sz w:val="20"/>
          <w:szCs w:val="20"/>
        </w:rPr>
      </w:pPr>
      <w:r w:rsidRPr="00AF1F8B">
        <w:rPr>
          <w:rFonts w:ascii="Georgia" w:hAnsi="Georgia" w:cs="Times New Roman"/>
          <w:sz w:val="20"/>
          <w:szCs w:val="20"/>
        </w:rPr>
        <w:t>It also does not hold if the direct object NP is a demonstrative pronoun (</w:t>
      </w:r>
      <w:r w:rsidRPr="00AF1F8B">
        <w:rPr>
          <w:rFonts w:ascii="Georgia" w:hAnsi="Georgia" w:cs="Times New Roman"/>
          <w:i/>
          <w:sz w:val="20"/>
          <w:szCs w:val="20"/>
        </w:rPr>
        <w:t>this/that</w:t>
      </w:r>
      <w:r w:rsidRPr="00AF1F8B">
        <w:rPr>
          <w:rFonts w:ascii="Georgia" w:hAnsi="Georgia" w:cs="Times New Roman"/>
          <w:sz w:val="20"/>
          <w:szCs w:val="20"/>
        </w:rPr>
        <w:t xml:space="preserve"> or </w:t>
      </w:r>
      <w:r w:rsidRPr="00AF1F8B">
        <w:rPr>
          <w:rFonts w:ascii="Georgia" w:hAnsi="Georgia" w:cs="Times New Roman"/>
          <w:i/>
          <w:sz w:val="20"/>
          <w:szCs w:val="20"/>
        </w:rPr>
        <w:t>these/those</w:t>
      </w:r>
      <w:r w:rsidRPr="00AF1F8B">
        <w:rPr>
          <w:rFonts w:ascii="Georgia" w:hAnsi="Georgia" w:cs="Times New Roman"/>
          <w:sz w:val="20"/>
          <w:szCs w:val="20"/>
        </w:rPr>
        <w:t>), used in place of an NP with a demonstrative determiner, as in (38) and (39).</w:t>
      </w:r>
    </w:p>
    <w:p w:rsidR="00F931E6" w:rsidRPr="00AF1F8B" w:rsidRDefault="00F931E6" w:rsidP="004F280D">
      <w:pPr>
        <w:rPr>
          <w:rFonts w:ascii="Georgia" w:hAnsi="Georgia" w:cs="Times New Roman"/>
          <w:sz w:val="20"/>
          <w:szCs w:val="20"/>
        </w:rPr>
      </w:pPr>
      <w:r w:rsidRPr="00AF1F8B">
        <w:rPr>
          <w:rFonts w:ascii="Georgia" w:hAnsi="Georgia" w:cs="Times New Roman"/>
          <w:sz w:val="20"/>
          <w:szCs w:val="20"/>
        </w:rPr>
        <w:t xml:space="preserve">(38) a. Fred gave </w:t>
      </w:r>
      <w:proofErr w:type="gramStart"/>
      <w:r w:rsidRPr="00AF1F8B">
        <w:rPr>
          <w:rFonts w:ascii="Georgia" w:hAnsi="Georgia" w:cs="Times New Roman"/>
          <w:sz w:val="20"/>
          <w:szCs w:val="20"/>
        </w:rPr>
        <w:t xml:space="preserve">her </w:t>
      </w:r>
      <w:proofErr w:type="gramEnd"/>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this book</m:t>
                </m:r>
              </m:e>
              <m:e>
                <m:r>
                  <w:rPr>
                    <w:rFonts w:ascii="Cambria Math" w:hAnsi="Cambria Math" w:cs="Times New Roman"/>
                    <w:sz w:val="20"/>
                    <w:szCs w:val="20"/>
                  </w:rPr>
                  <m:t>that book</m:t>
                </m:r>
              </m:e>
            </m:eqArr>
          </m:e>
        </m:d>
      </m:oMath>
      <w:r w:rsidR="00F51BAA" w:rsidRPr="00AF1F8B">
        <w:rPr>
          <w:rFonts w:ascii="Georgia" w:hAnsi="Georgia" w:cs="Times New Roman"/>
          <w:sz w:val="20"/>
          <w:szCs w:val="20"/>
        </w:rPr>
        <w:t>.</w:t>
      </w:r>
      <w:r w:rsidR="00F51BAA" w:rsidRPr="00AF1F8B">
        <w:rPr>
          <w:rFonts w:ascii="Georgia" w:hAnsi="Georgia" w:cs="Times New Roman"/>
          <w:sz w:val="20"/>
          <w:szCs w:val="20"/>
        </w:rPr>
        <w:tab/>
      </w:r>
      <w:r w:rsidR="00F51BAA" w:rsidRPr="00AF1F8B">
        <w:rPr>
          <w:rFonts w:ascii="Georgia" w:hAnsi="Georgia" w:cs="Times New Roman"/>
          <w:sz w:val="20"/>
          <w:szCs w:val="20"/>
        </w:rPr>
        <w:tab/>
      </w:r>
      <w:proofErr w:type="gramStart"/>
      <w:r w:rsidRPr="00AF1F8B">
        <w:rPr>
          <w:rFonts w:ascii="Georgia" w:hAnsi="Georgia" w:cs="Times New Roman"/>
          <w:i/>
          <w:sz w:val="20"/>
          <w:szCs w:val="20"/>
        </w:rPr>
        <w:t>dative</w:t>
      </w:r>
      <w:proofErr w:type="gramEnd"/>
      <w:r w:rsidRPr="00AF1F8B">
        <w:rPr>
          <w:rFonts w:ascii="Georgia" w:hAnsi="Georgia" w:cs="Times New Roman"/>
          <w:i/>
          <w:sz w:val="20"/>
          <w:szCs w:val="20"/>
        </w:rPr>
        <w:t xml:space="preserve"> movement pattern</w:t>
      </w:r>
      <w:r w:rsidR="00F45EFD" w:rsidRPr="00AF1F8B">
        <w:rPr>
          <w:rFonts w:ascii="Georgia" w:hAnsi="Georgia" w:cs="Times New Roman"/>
          <w:i/>
          <w:sz w:val="20"/>
          <w:szCs w:val="20"/>
        </w:rPr>
        <w:br/>
      </w:r>
      <w:r w:rsidR="00F45EFD" w:rsidRPr="00AF1F8B">
        <w:rPr>
          <w:rFonts w:ascii="Georgia" w:hAnsi="Georgia" w:cs="Times New Roman"/>
          <w:sz w:val="20"/>
          <w:szCs w:val="20"/>
        </w:rPr>
        <w:t xml:space="preserve">         b. Fred gave her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this</m:t>
                </m:r>
              </m:e>
              <m:e>
                <m:r>
                  <w:rPr>
                    <w:rFonts w:ascii="Cambria Math" w:hAnsi="Cambria Math" w:cs="Times New Roman"/>
                    <w:sz w:val="20"/>
                    <w:szCs w:val="20"/>
                  </w:rPr>
                  <m:t>that</m:t>
                </m:r>
              </m:e>
            </m:eqArr>
          </m:e>
        </m:d>
        <m:r>
          <w:rPr>
            <w:rFonts w:ascii="Cambria Math" w:hAnsi="Cambria Math" w:cs="Times New Roman"/>
            <w:sz w:val="20"/>
            <w:szCs w:val="20"/>
          </w:rPr>
          <m:t>.</m:t>
        </m:r>
      </m:oMath>
    </w:p>
    <w:p w:rsidR="00F45EFD" w:rsidRPr="00AF1F8B" w:rsidRDefault="00F45EFD" w:rsidP="004F280D">
      <w:pPr>
        <w:rPr>
          <w:rFonts w:ascii="Georgia" w:hAnsi="Georgia" w:cs="Times New Roman"/>
          <w:sz w:val="20"/>
          <w:szCs w:val="20"/>
        </w:rPr>
      </w:pPr>
      <w:r w:rsidRPr="00AF1F8B">
        <w:rPr>
          <w:rFonts w:ascii="Georgia" w:hAnsi="Georgia" w:cs="Times New Roman"/>
          <w:sz w:val="20"/>
          <w:szCs w:val="20"/>
        </w:rPr>
        <w:t xml:space="preserve">(39) a. John bought </w:t>
      </w:r>
      <w:proofErr w:type="gramStart"/>
      <w:r w:rsidRPr="00AF1F8B">
        <w:rPr>
          <w:rFonts w:ascii="Georgia" w:hAnsi="Georgia" w:cs="Times New Roman"/>
          <w:sz w:val="20"/>
          <w:szCs w:val="20"/>
        </w:rPr>
        <w:t xml:space="preserve">her </w:t>
      </w:r>
      <w:proofErr w:type="gramEnd"/>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these books</m:t>
                </m:r>
              </m:e>
              <m:e>
                <m:r>
                  <w:rPr>
                    <w:rFonts w:ascii="Cambria Math" w:hAnsi="Cambria Math" w:cs="Times New Roman"/>
                    <w:sz w:val="20"/>
                    <w:szCs w:val="20"/>
                  </w:rPr>
                  <m:t>those books</m:t>
                </m:r>
              </m:e>
            </m:eqArr>
          </m:e>
        </m:d>
      </m:oMath>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dative</w:t>
      </w:r>
      <w:proofErr w:type="gramEnd"/>
      <w:r w:rsidRPr="00AF1F8B">
        <w:rPr>
          <w:rFonts w:ascii="Georgia" w:hAnsi="Georgia" w:cs="Times New Roman"/>
          <w:i/>
          <w:sz w:val="20"/>
          <w:szCs w:val="20"/>
        </w:rPr>
        <w:t xml:space="preserve"> movement pattern</w:t>
      </w:r>
      <w:r w:rsidRPr="00AF1F8B">
        <w:rPr>
          <w:rFonts w:ascii="Georgia" w:hAnsi="Georgia" w:cs="Times New Roman"/>
          <w:sz w:val="20"/>
          <w:szCs w:val="20"/>
        </w:rPr>
        <w:br/>
        <w:t xml:space="preserve">         b. John bought her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these</m:t>
                </m:r>
              </m:e>
              <m:e>
                <m:r>
                  <w:rPr>
                    <w:rFonts w:ascii="Cambria Math" w:hAnsi="Cambria Math" w:cs="Times New Roman"/>
                    <w:sz w:val="20"/>
                    <w:szCs w:val="20"/>
                  </w:rPr>
                  <m:t>those</m:t>
                </m:r>
              </m:e>
            </m:eqArr>
          </m:e>
        </m:d>
      </m:oMath>
      <w:r w:rsidRPr="00AF1F8B">
        <w:rPr>
          <w:rFonts w:ascii="Georgia" w:hAnsi="Georgia" w:cs="Times New Roman"/>
          <w:sz w:val="20"/>
          <w:szCs w:val="20"/>
        </w:rPr>
        <w:t>.</w:t>
      </w:r>
    </w:p>
    <w:p w:rsidR="00F45EFD" w:rsidRPr="00AF1F8B" w:rsidRDefault="00F45EFD" w:rsidP="004F280D">
      <w:pPr>
        <w:rPr>
          <w:rFonts w:ascii="Georgia" w:hAnsi="Georgia" w:cs="Times New Roman"/>
          <w:sz w:val="20"/>
          <w:szCs w:val="20"/>
        </w:rPr>
      </w:pPr>
      <w:r w:rsidRPr="00AF1F8B">
        <w:rPr>
          <w:rFonts w:ascii="Georgia" w:hAnsi="Georgia" w:cs="Times New Roman"/>
          <w:sz w:val="20"/>
          <w:szCs w:val="20"/>
        </w:rPr>
        <w:t>In actual discourse, the choice between the patterns in a particular sentence is often determined by two information-structuring principles.</w:t>
      </w:r>
    </w:p>
    <w:p w:rsidR="00F45EFD" w:rsidRPr="00AF1F8B" w:rsidRDefault="00F45EFD" w:rsidP="004F280D">
      <w:pPr>
        <w:rPr>
          <w:rFonts w:ascii="Georgia" w:hAnsi="Georgia" w:cs="Times New Roman"/>
          <w:b/>
          <w:sz w:val="20"/>
          <w:szCs w:val="20"/>
        </w:rPr>
      </w:pPr>
      <w:r w:rsidRPr="00AF1F8B">
        <w:rPr>
          <w:rFonts w:ascii="Georgia" w:hAnsi="Georgia" w:cs="Times New Roman"/>
          <w:b/>
          <w:sz w:val="20"/>
          <w:szCs w:val="20"/>
        </w:rPr>
        <w:t>The Given-New Contract and Indirect Objects</w:t>
      </w:r>
    </w:p>
    <w:p w:rsidR="00F45EFD" w:rsidRPr="00AF1F8B" w:rsidRDefault="002D38E4" w:rsidP="004F280D">
      <w:pPr>
        <w:rPr>
          <w:rFonts w:ascii="Georgia" w:hAnsi="Georgia" w:cs="Times New Roman"/>
          <w:sz w:val="20"/>
          <w:szCs w:val="20"/>
        </w:rPr>
      </w:pPr>
      <w:r w:rsidRPr="00AF1F8B">
        <w:rPr>
          <w:rFonts w:ascii="Georgia" w:hAnsi="Georgia" w:cs="Times New Roman"/>
          <w:sz w:val="20"/>
          <w:szCs w:val="20"/>
        </w:rPr>
        <w:t xml:space="preserve">The first of these information-structuring principles is the </w:t>
      </w:r>
      <w:r w:rsidRPr="00AF1F8B">
        <w:rPr>
          <w:rFonts w:ascii="Georgia" w:hAnsi="Georgia" w:cs="Times New Roman"/>
          <w:b/>
          <w:i/>
          <w:sz w:val="20"/>
          <w:szCs w:val="20"/>
        </w:rPr>
        <w:t>given-new contract</w:t>
      </w:r>
      <w:r w:rsidRPr="00AF1F8B">
        <w:rPr>
          <w:rFonts w:ascii="Georgia" w:hAnsi="Georgia" w:cs="Times New Roman"/>
          <w:sz w:val="20"/>
          <w:szCs w:val="20"/>
        </w:rPr>
        <w:t>. This principle states that “given,” or “old” information in an ongoing discourse should appear in a sentence before “new” (not yet mentioned) information.</w:t>
      </w:r>
    </w:p>
    <w:p w:rsidR="002D38E4" w:rsidRPr="00AF1F8B" w:rsidRDefault="002D38E4" w:rsidP="004F280D">
      <w:pPr>
        <w:rPr>
          <w:rFonts w:ascii="Georgia" w:hAnsi="Georgia" w:cs="Times New Roman"/>
          <w:sz w:val="20"/>
          <w:szCs w:val="20"/>
        </w:rPr>
      </w:pPr>
      <w:r w:rsidRPr="00AF1F8B">
        <w:rPr>
          <w:rFonts w:ascii="Georgia" w:hAnsi="Georgia" w:cs="Times New Roman"/>
          <w:sz w:val="20"/>
          <w:szCs w:val="20"/>
        </w:rPr>
        <w:t>If a direct object was mentioned in a previous sentence, it qualifies as old information. In such a case, native speakers will tend to use the prepositional pattern, which places this old information before the new information, the indirect object. Example (40) indicates how this works.</w:t>
      </w:r>
    </w:p>
    <w:p w:rsidR="002D38E4" w:rsidRPr="00AF1F8B" w:rsidRDefault="002D38E4" w:rsidP="004F280D">
      <w:pPr>
        <w:rPr>
          <w:rFonts w:ascii="Georgia" w:hAnsi="Georgia" w:cs="Times New Roman"/>
          <w:sz w:val="20"/>
          <w:szCs w:val="20"/>
        </w:rPr>
      </w:pPr>
      <w:r w:rsidRPr="00AF1F8B">
        <w:rPr>
          <w:rFonts w:ascii="Georgia" w:hAnsi="Georgia" w:cs="Times New Roman"/>
          <w:sz w:val="20"/>
          <w:szCs w:val="20"/>
        </w:rPr>
        <w:lastRenderedPageBreak/>
        <w:t>(40) I have two pistols here, a Colt .45 and a German Luger. Here are the rules of the duel.</w:t>
      </w:r>
      <w:r w:rsidRPr="00AF1F8B">
        <w:rPr>
          <w:rFonts w:ascii="Georgia" w:hAnsi="Georgia" w:cs="Times New Roman"/>
          <w:sz w:val="20"/>
          <w:szCs w:val="20"/>
        </w:rPr>
        <w:br/>
        <w:t xml:space="preserve">         a. </w:t>
      </w:r>
      <w:r w:rsidRPr="00AF1F8B">
        <w:rPr>
          <w:rFonts w:ascii="Georgia" w:hAnsi="Georgia" w:cs="Times New Roman"/>
          <w:i/>
          <w:sz w:val="20"/>
          <w:szCs w:val="20"/>
        </w:rPr>
        <w:t>I’m going to give the Colt to Fred and the Luger to Alex</w:t>
      </w:r>
      <w:r w:rsidRPr="00AF1F8B">
        <w:rPr>
          <w:rFonts w:ascii="Georgia" w:hAnsi="Georgia" w:cs="Times New Roman"/>
          <w:sz w:val="20"/>
          <w:szCs w:val="20"/>
        </w:rPr>
        <w:t>. They will then walk in opposite directions for 20 paces, turn, and wait for my command to fire.</w:t>
      </w:r>
      <w:r w:rsidRPr="00AF1F8B">
        <w:rPr>
          <w:rFonts w:ascii="Georgia" w:hAnsi="Georgia" w:cs="Times New Roman"/>
          <w:sz w:val="20"/>
          <w:szCs w:val="20"/>
        </w:rPr>
        <w:br/>
        <w:t xml:space="preserve">         b. </w:t>
      </w:r>
      <w:r w:rsidRPr="00AF1F8B">
        <w:rPr>
          <w:rFonts w:ascii="Georgia" w:hAnsi="Georgia" w:cs="Times New Roman"/>
          <w:i/>
          <w:sz w:val="20"/>
          <w:szCs w:val="20"/>
        </w:rPr>
        <w:t>I’m going to give Fred the Colt and Alex the Luger</w:t>
      </w:r>
      <w:r w:rsidRPr="00AF1F8B">
        <w:rPr>
          <w:rFonts w:ascii="Georgia" w:hAnsi="Georgia" w:cs="Times New Roman"/>
          <w:sz w:val="20"/>
          <w:szCs w:val="20"/>
        </w:rPr>
        <w:t>. They will then walk in opposite directions for 20 paces, turn, and wait for my command to fire.</w:t>
      </w:r>
    </w:p>
    <w:p w:rsidR="00C23A06" w:rsidRPr="00AF1F8B" w:rsidRDefault="00C23A06" w:rsidP="004F280D">
      <w:pPr>
        <w:rPr>
          <w:rFonts w:ascii="Georgia" w:hAnsi="Georgia" w:cs="Times New Roman"/>
          <w:sz w:val="20"/>
          <w:szCs w:val="20"/>
        </w:rPr>
      </w:pPr>
      <w:r w:rsidRPr="00AF1F8B">
        <w:rPr>
          <w:rFonts w:ascii="Georgia" w:hAnsi="Georgia" w:cs="Times New Roman"/>
          <w:sz w:val="20"/>
          <w:szCs w:val="20"/>
        </w:rPr>
        <w:t xml:space="preserve">The first sentence mentions two pistols, </w:t>
      </w:r>
      <w:r w:rsidRPr="00AF1F8B">
        <w:rPr>
          <w:rFonts w:ascii="Georgia" w:hAnsi="Georgia" w:cs="Times New Roman"/>
          <w:i/>
          <w:sz w:val="20"/>
          <w:szCs w:val="20"/>
        </w:rPr>
        <w:t xml:space="preserve">a </w:t>
      </w:r>
      <w:proofErr w:type="gramStart"/>
      <w:r w:rsidRPr="00AF1F8B">
        <w:rPr>
          <w:rFonts w:ascii="Georgia" w:hAnsi="Georgia" w:cs="Times New Roman"/>
          <w:i/>
          <w:sz w:val="20"/>
          <w:szCs w:val="20"/>
        </w:rPr>
        <w:t>Colt .</w:t>
      </w:r>
      <w:proofErr w:type="gramEnd"/>
      <w:r w:rsidRPr="00AF1F8B">
        <w:rPr>
          <w:rFonts w:ascii="Georgia" w:hAnsi="Georgia" w:cs="Times New Roman"/>
          <w:i/>
          <w:sz w:val="20"/>
          <w:szCs w:val="20"/>
        </w:rPr>
        <w:t xml:space="preserve"> </w:t>
      </w:r>
      <w:proofErr w:type="gramStart"/>
      <w:r w:rsidRPr="00AF1F8B">
        <w:rPr>
          <w:rFonts w:ascii="Georgia" w:hAnsi="Georgia" w:cs="Times New Roman"/>
          <w:i/>
          <w:sz w:val="20"/>
          <w:szCs w:val="20"/>
        </w:rPr>
        <w:t>45</w:t>
      </w:r>
      <w:r w:rsidRPr="00AF1F8B">
        <w:rPr>
          <w:rFonts w:ascii="Georgia" w:hAnsi="Georgia" w:cs="Times New Roman"/>
          <w:sz w:val="20"/>
          <w:szCs w:val="20"/>
        </w:rPr>
        <w:t xml:space="preserve"> and </w:t>
      </w:r>
      <w:r w:rsidRPr="00AF1F8B">
        <w:rPr>
          <w:rFonts w:ascii="Georgia" w:hAnsi="Georgia" w:cs="Times New Roman"/>
          <w:i/>
          <w:sz w:val="20"/>
          <w:szCs w:val="20"/>
        </w:rPr>
        <w:t>a German Luger</w:t>
      </w:r>
      <w:r w:rsidRPr="00AF1F8B">
        <w:rPr>
          <w:rFonts w:ascii="Georgia" w:hAnsi="Georgia" w:cs="Times New Roman"/>
          <w:sz w:val="20"/>
          <w:szCs w:val="20"/>
        </w:rPr>
        <w:t>.</w:t>
      </w:r>
      <w:proofErr w:type="gramEnd"/>
      <w:r w:rsidRPr="00AF1F8B">
        <w:rPr>
          <w:rFonts w:ascii="Georgia" w:hAnsi="Georgia" w:cs="Times New Roman"/>
          <w:sz w:val="20"/>
          <w:szCs w:val="20"/>
        </w:rPr>
        <w:t xml:space="preserve"> This makes them old information, as most native speakers will choose the prepositional pattern in (40a) instead of the dative movement pattern in (40b) to continue the discourse. The option in (40a) is preferred because it puts </w:t>
      </w:r>
      <w:r w:rsidRPr="00AF1F8B">
        <w:rPr>
          <w:rFonts w:ascii="Georgia" w:hAnsi="Georgia" w:cs="Times New Roman"/>
          <w:i/>
          <w:sz w:val="20"/>
          <w:szCs w:val="20"/>
        </w:rPr>
        <w:t>Fred</w:t>
      </w:r>
      <w:r w:rsidRPr="00AF1F8B">
        <w:rPr>
          <w:rFonts w:ascii="Georgia" w:hAnsi="Georgia" w:cs="Times New Roman"/>
          <w:sz w:val="20"/>
          <w:szCs w:val="20"/>
        </w:rPr>
        <w:t xml:space="preserve"> and </w:t>
      </w:r>
      <w:r w:rsidRPr="00AF1F8B">
        <w:rPr>
          <w:rFonts w:ascii="Georgia" w:hAnsi="Georgia" w:cs="Times New Roman"/>
          <w:i/>
          <w:sz w:val="20"/>
          <w:szCs w:val="20"/>
        </w:rPr>
        <w:t>Alex</w:t>
      </w:r>
      <w:r w:rsidRPr="00AF1F8B">
        <w:rPr>
          <w:rFonts w:ascii="Georgia" w:hAnsi="Georgia" w:cs="Times New Roman"/>
          <w:sz w:val="20"/>
          <w:szCs w:val="20"/>
        </w:rPr>
        <w:t xml:space="preserve"> (new information) after the old information.</w:t>
      </w:r>
    </w:p>
    <w:p w:rsidR="00C23A06" w:rsidRPr="00AF1F8B" w:rsidRDefault="00C23A06" w:rsidP="004F280D">
      <w:pPr>
        <w:rPr>
          <w:rFonts w:ascii="Georgia" w:hAnsi="Georgia" w:cs="Times New Roman"/>
          <w:sz w:val="20"/>
          <w:szCs w:val="20"/>
        </w:rPr>
      </w:pPr>
      <w:r w:rsidRPr="00AF1F8B">
        <w:rPr>
          <w:rFonts w:ascii="Georgia" w:hAnsi="Georgia" w:cs="Times New Roman"/>
          <w:sz w:val="20"/>
          <w:szCs w:val="20"/>
        </w:rPr>
        <w:t>However, if the indirect object was mentioned in a previous sentence, the speaker will then choose the dative movement pattern, because this puts the old information (the indirect object) before the new information contained in the direct object, as illustrated in (41).</w:t>
      </w:r>
    </w:p>
    <w:p w:rsidR="00C23A06" w:rsidRPr="00AF1F8B" w:rsidRDefault="00C23A06" w:rsidP="004F280D">
      <w:pPr>
        <w:rPr>
          <w:rFonts w:ascii="Georgia" w:hAnsi="Georgia" w:cs="Times New Roman"/>
          <w:sz w:val="20"/>
          <w:szCs w:val="20"/>
        </w:rPr>
      </w:pPr>
      <w:r w:rsidRPr="00AF1F8B">
        <w:rPr>
          <w:rFonts w:ascii="Georgia" w:hAnsi="Georgia" w:cs="Times New Roman"/>
          <w:sz w:val="20"/>
          <w:szCs w:val="20"/>
        </w:rPr>
        <w:t xml:space="preserve">(41) Susan: You know, I can’t figure out what to get John for his birthday. </w:t>
      </w:r>
      <w:proofErr w:type="gramStart"/>
      <w:r w:rsidRPr="00AF1F8B">
        <w:rPr>
          <w:rFonts w:ascii="Georgia" w:hAnsi="Georgia" w:cs="Times New Roman"/>
          <w:sz w:val="20"/>
          <w:szCs w:val="20"/>
        </w:rPr>
        <w:t>Any ideas?</w:t>
      </w:r>
      <w:proofErr w:type="gramEnd"/>
      <w:r w:rsidRPr="00AF1F8B">
        <w:rPr>
          <w:rFonts w:ascii="Georgia" w:hAnsi="Georgia" w:cs="Times New Roman"/>
          <w:sz w:val="20"/>
          <w:szCs w:val="20"/>
        </w:rPr>
        <w:br/>
        <w:t xml:space="preserve">        Ann: a. </w:t>
      </w:r>
      <w:r w:rsidRPr="00AF1F8B">
        <w:rPr>
          <w:rFonts w:ascii="Georgia" w:hAnsi="Georgia" w:cs="Times New Roman"/>
          <w:i/>
          <w:sz w:val="20"/>
          <w:szCs w:val="20"/>
        </w:rPr>
        <w:t>Give him a CD</w:t>
      </w:r>
      <w:r w:rsidRPr="00AF1F8B">
        <w:rPr>
          <w:rFonts w:ascii="Georgia" w:hAnsi="Georgia" w:cs="Times New Roman"/>
          <w:sz w:val="20"/>
          <w:szCs w:val="20"/>
        </w:rPr>
        <w:t>. You know how much he likes music.</w:t>
      </w:r>
      <w:r w:rsidRPr="00AF1F8B">
        <w:rPr>
          <w:rFonts w:ascii="Georgia" w:hAnsi="Georgia" w:cs="Times New Roman"/>
          <w:sz w:val="20"/>
          <w:szCs w:val="20"/>
        </w:rPr>
        <w:br/>
        <w:t xml:space="preserve">                  b. </w:t>
      </w:r>
      <w:r w:rsidRPr="00AF1F8B">
        <w:rPr>
          <w:rFonts w:ascii="Georgia" w:hAnsi="Georgia" w:cs="Times New Roman"/>
          <w:i/>
          <w:sz w:val="20"/>
          <w:szCs w:val="20"/>
        </w:rPr>
        <w:t>Give a CD to him</w:t>
      </w:r>
      <w:r w:rsidRPr="00AF1F8B">
        <w:rPr>
          <w:rFonts w:ascii="Georgia" w:hAnsi="Georgia" w:cs="Times New Roman"/>
          <w:sz w:val="20"/>
          <w:szCs w:val="20"/>
        </w:rPr>
        <w:t>. You know how much he likes music.</w:t>
      </w:r>
    </w:p>
    <w:p w:rsidR="00F931E6" w:rsidRPr="00AF1F8B" w:rsidRDefault="00C23A06" w:rsidP="004F280D">
      <w:pPr>
        <w:rPr>
          <w:rFonts w:ascii="Georgia" w:hAnsi="Georgia" w:cs="Times New Roman"/>
          <w:sz w:val="20"/>
          <w:szCs w:val="20"/>
        </w:rPr>
      </w:pPr>
      <w:r w:rsidRPr="00AF1F8B">
        <w:rPr>
          <w:rFonts w:ascii="Georgia" w:hAnsi="Georgia" w:cs="Times New Roman"/>
          <w:sz w:val="20"/>
          <w:szCs w:val="20"/>
        </w:rPr>
        <w:t xml:space="preserve">In (41), Susan mentions </w:t>
      </w:r>
      <w:r w:rsidRPr="00AF1F8B">
        <w:rPr>
          <w:rFonts w:ascii="Georgia" w:hAnsi="Georgia" w:cs="Times New Roman"/>
          <w:i/>
          <w:sz w:val="20"/>
          <w:szCs w:val="20"/>
        </w:rPr>
        <w:t>John</w:t>
      </w:r>
      <w:r w:rsidRPr="00AF1F8B">
        <w:rPr>
          <w:rFonts w:ascii="Georgia" w:hAnsi="Georgia" w:cs="Times New Roman"/>
          <w:sz w:val="20"/>
          <w:szCs w:val="20"/>
        </w:rPr>
        <w:t xml:space="preserve">, so this makes him old information. Ann’s answer would most likely be (41a), in which the indirect object pronoun </w:t>
      </w:r>
      <w:r w:rsidRPr="00AF1F8B">
        <w:rPr>
          <w:rFonts w:ascii="Georgia" w:hAnsi="Georgia" w:cs="Times New Roman"/>
          <w:i/>
          <w:sz w:val="20"/>
          <w:szCs w:val="20"/>
        </w:rPr>
        <w:t>him</w:t>
      </w:r>
      <w:r w:rsidRPr="00AF1F8B">
        <w:rPr>
          <w:rFonts w:ascii="Georgia" w:hAnsi="Georgia" w:cs="Times New Roman"/>
          <w:sz w:val="20"/>
          <w:szCs w:val="20"/>
        </w:rPr>
        <w:t xml:space="preserve"> comes before the new information – the direct object, </w:t>
      </w:r>
      <w:r w:rsidRPr="00AF1F8B">
        <w:rPr>
          <w:rFonts w:ascii="Georgia" w:hAnsi="Georgia" w:cs="Times New Roman"/>
          <w:i/>
          <w:sz w:val="20"/>
          <w:szCs w:val="20"/>
        </w:rPr>
        <w:t>a CD</w:t>
      </w:r>
      <w:r w:rsidRPr="00AF1F8B">
        <w:rPr>
          <w:rFonts w:ascii="Georgia" w:hAnsi="Georgia" w:cs="Times New Roman"/>
          <w:sz w:val="20"/>
          <w:szCs w:val="20"/>
        </w:rPr>
        <w:t>. Option (41b) puts the old information after the new information, so it will not be chosen.</w:t>
      </w:r>
    </w:p>
    <w:p w:rsidR="00C23A06" w:rsidRPr="00AF1F8B" w:rsidRDefault="00203A43" w:rsidP="004F280D">
      <w:pPr>
        <w:rPr>
          <w:rFonts w:ascii="Georgia" w:hAnsi="Georgia" w:cs="Times New Roman"/>
          <w:sz w:val="20"/>
          <w:szCs w:val="20"/>
        </w:rPr>
      </w:pPr>
      <w:r w:rsidRPr="00AF1F8B">
        <w:rPr>
          <w:rFonts w:ascii="Georgia" w:hAnsi="Georgia" w:cs="Times New Roman"/>
          <w:sz w:val="20"/>
          <w:szCs w:val="20"/>
        </w:rPr>
        <w:t xml:space="preserve">Experiments have shown that </w:t>
      </w:r>
      <w:r w:rsidRPr="00AF1F8B">
        <w:rPr>
          <w:rFonts w:ascii="Georgia" w:hAnsi="Georgia" w:cs="Times New Roman"/>
          <w:sz w:val="20"/>
          <w:szCs w:val="20"/>
          <w:u w:val="single"/>
        </w:rPr>
        <w:t>the given-new contract exercises a strong influence on a speaker’s choice between the two indirect object patterns</w:t>
      </w:r>
      <w:r w:rsidRPr="00AF1F8B">
        <w:rPr>
          <w:rFonts w:ascii="Georgia" w:hAnsi="Georgia" w:cs="Times New Roman"/>
          <w:sz w:val="20"/>
          <w:szCs w:val="20"/>
        </w:rPr>
        <w:t>. Notice, too, that the restriction on the prepositional pattern of sentences with a direct object that is an object pronoun is in keeping with the given-new contract: Pronouns are usually old information, and the prepositional pattern puts the direct object pronoun first whereas the dative movement pattern would put it last.</w:t>
      </w:r>
    </w:p>
    <w:p w:rsidR="00203A43" w:rsidRPr="00AF1F8B" w:rsidRDefault="00203A43" w:rsidP="004F280D">
      <w:pPr>
        <w:rPr>
          <w:rFonts w:ascii="Georgia" w:hAnsi="Georgia" w:cs="Times New Roman"/>
          <w:b/>
          <w:sz w:val="20"/>
          <w:szCs w:val="20"/>
        </w:rPr>
      </w:pPr>
      <w:r w:rsidRPr="00AF1F8B">
        <w:rPr>
          <w:rFonts w:ascii="Georgia" w:hAnsi="Georgia" w:cs="Times New Roman"/>
          <w:b/>
          <w:sz w:val="20"/>
          <w:szCs w:val="20"/>
        </w:rPr>
        <w:t>End Weight</w:t>
      </w:r>
    </w:p>
    <w:p w:rsidR="004F280D" w:rsidRPr="00AF1F8B" w:rsidRDefault="00203A43" w:rsidP="004F280D">
      <w:pPr>
        <w:rPr>
          <w:rFonts w:ascii="Georgia" w:hAnsi="Georgia" w:cs="Times New Roman"/>
          <w:sz w:val="20"/>
          <w:szCs w:val="20"/>
        </w:rPr>
      </w:pPr>
      <w:r w:rsidRPr="00AF1F8B">
        <w:rPr>
          <w:rFonts w:ascii="Georgia" w:hAnsi="Georgia" w:cs="Times New Roman"/>
          <w:sz w:val="20"/>
          <w:szCs w:val="20"/>
        </w:rPr>
        <w:t xml:space="preserve">The second information-structuring principle that can influence choice of pattern is known as </w:t>
      </w:r>
      <w:r w:rsidRPr="00AF1F8B">
        <w:rPr>
          <w:rFonts w:ascii="Georgia" w:hAnsi="Georgia" w:cs="Times New Roman"/>
          <w:b/>
          <w:i/>
          <w:sz w:val="20"/>
          <w:szCs w:val="20"/>
        </w:rPr>
        <w:t>end weight</w:t>
      </w:r>
      <w:r w:rsidRPr="00AF1F8B">
        <w:rPr>
          <w:rFonts w:ascii="Georgia" w:hAnsi="Georgia" w:cs="Times New Roman"/>
          <w:sz w:val="20"/>
          <w:szCs w:val="20"/>
        </w:rPr>
        <w:t xml:space="preserve">. According to this principle, </w:t>
      </w:r>
      <w:r w:rsidRPr="00AF1F8B">
        <w:rPr>
          <w:rFonts w:ascii="Georgia" w:hAnsi="Georgia" w:cs="Times New Roman"/>
          <w:b/>
          <w:sz w:val="20"/>
          <w:szCs w:val="20"/>
          <w:u w:val="single"/>
        </w:rPr>
        <w:t>a long</w:t>
      </w:r>
      <w:r w:rsidR="00FF6721" w:rsidRPr="00AF1F8B">
        <w:rPr>
          <w:rFonts w:ascii="Georgia" w:hAnsi="Georgia" w:cs="Times New Roman"/>
          <w:b/>
          <w:sz w:val="20"/>
          <w:szCs w:val="20"/>
          <w:u w:val="single"/>
        </w:rPr>
        <w:t>,</w:t>
      </w:r>
      <w:r w:rsidRPr="00AF1F8B">
        <w:rPr>
          <w:rFonts w:ascii="Georgia" w:hAnsi="Georgia" w:cs="Times New Roman"/>
          <w:b/>
          <w:sz w:val="20"/>
          <w:szCs w:val="20"/>
          <w:u w:val="single"/>
        </w:rPr>
        <w:t xml:space="preserve"> complex (“heavy”) NP should appear at the end of a clause</w:t>
      </w:r>
      <w:r w:rsidRPr="00AF1F8B">
        <w:rPr>
          <w:rFonts w:ascii="Georgia" w:hAnsi="Georgia" w:cs="Times New Roman"/>
          <w:sz w:val="20"/>
          <w:szCs w:val="20"/>
        </w:rPr>
        <w:t>. Such an NP should not, in particular, appear in the middle of a clause, a position that makes the information it contains harder to hold in short-term memory. A writer may, therefore, place a long NP at the end of a sentence to make the sentence easier to process (comprehend). Of the two sentences shown in (42), native speakers will most likely prefer the former.</w:t>
      </w:r>
    </w:p>
    <w:p w:rsidR="00203A43" w:rsidRPr="00AF1F8B" w:rsidRDefault="00203A43" w:rsidP="004F280D">
      <w:pPr>
        <w:rPr>
          <w:rFonts w:ascii="Georgia" w:hAnsi="Georgia" w:cs="Times New Roman"/>
          <w:sz w:val="20"/>
          <w:szCs w:val="20"/>
        </w:rPr>
      </w:pPr>
      <w:r w:rsidRPr="00AF1F8B">
        <w:rPr>
          <w:rFonts w:ascii="Georgia" w:hAnsi="Georgia" w:cs="Times New Roman"/>
          <w:sz w:val="20"/>
          <w:szCs w:val="20"/>
        </w:rPr>
        <w:t>(42) a. Abby gave the kids foot-long frankfurters that had been roasted over an open hickory fire.</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w:t>
      </w:r>
      <w:proofErr w:type="gramEnd"/>
      <w:r w:rsidRPr="00AF1F8B">
        <w:rPr>
          <w:rFonts w:ascii="Georgia" w:hAnsi="Georgia" w:cs="Times New Roman"/>
          <w:sz w:val="20"/>
          <w:szCs w:val="20"/>
        </w:rPr>
        <w:t>. Abby gave foot-long frankfurters that had been roasted over an open hickory fire to the kids.</w:t>
      </w:r>
    </w:p>
    <w:p w:rsidR="00203A43" w:rsidRPr="00AF1F8B" w:rsidRDefault="00342BB2" w:rsidP="004F280D">
      <w:pPr>
        <w:rPr>
          <w:rFonts w:ascii="Georgia" w:hAnsi="Georgia" w:cs="Times New Roman"/>
          <w:sz w:val="20"/>
          <w:szCs w:val="20"/>
        </w:rPr>
      </w:pPr>
      <w:r w:rsidRPr="00AF1F8B">
        <w:rPr>
          <w:rFonts w:ascii="Georgia" w:hAnsi="Georgia" w:cs="Times New Roman"/>
          <w:sz w:val="20"/>
          <w:szCs w:val="20"/>
        </w:rPr>
        <w:t xml:space="preserve">The dative movement pattern in (42a) puts the long, heavy direct object NP at the end of the sentence. </w:t>
      </w:r>
      <w:proofErr w:type="gramStart"/>
      <w:r w:rsidRPr="00AF1F8B">
        <w:rPr>
          <w:rFonts w:ascii="Georgia" w:hAnsi="Georgia" w:cs="Times New Roman"/>
          <w:sz w:val="20"/>
          <w:szCs w:val="20"/>
        </w:rPr>
        <w:t>Sentence (42b), in the prepositional pattern, puts the heavy NP in the middle of the sentence.</w:t>
      </w:r>
      <w:proofErr w:type="gramEnd"/>
      <w:r w:rsidRPr="00AF1F8B">
        <w:rPr>
          <w:rFonts w:ascii="Georgia" w:hAnsi="Georgia" w:cs="Times New Roman"/>
          <w:sz w:val="20"/>
          <w:szCs w:val="20"/>
        </w:rPr>
        <w:t xml:space="preserve"> As a result, (42b) sounds awkward and almost ungrammatical.</w:t>
      </w:r>
    </w:p>
    <w:p w:rsidR="00342BB2" w:rsidRPr="00AF1F8B" w:rsidRDefault="00342BB2" w:rsidP="004F280D">
      <w:pPr>
        <w:rPr>
          <w:rFonts w:ascii="Georgia" w:hAnsi="Georgia" w:cs="Times New Roman"/>
          <w:b/>
          <w:sz w:val="20"/>
          <w:szCs w:val="20"/>
        </w:rPr>
      </w:pPr>
      <w:r w:rsidRPr="00AF1F8B">
        <w:rPr>
          <w:rFonts w:ascii="Georgia" w:hAnsi="Georgia" w:cs="Times New Roman"/>
          <w:b/>
          <w:sz w:val="20"/>
          <w:szCs w:val="20"/>
        </w:rPr>
        <w:t>End Weight and Avoidance of Ambiguity</w:t>
      </w:r>
    </w:p>
    <w:p w:rsidR="00342BB2" w:rsidRPr="00AF1F8B" w:rsidRDefault="00342BB2" w:rsidP="004F280D">
      <w:pPr>
        <w:rPr>
          <w:rFonts w:ascii="Georgia" w:hAnsi="Georgia" w:cs="Times New Roman"/>
          <w:sz w:val="20"/>
          <w:szCs w:val="20"/>
        </w:rPr>
      </w:pPr>
      <w:r w:rsidRPr="00AF1F8B">
        <w:rPr>
          <w:rFonts w:ascii="Georgia" w:hAnsi="Georgia" w:cs="Times New Roman"/>
          <w:sz w:val="20"/>
          <w:szCs w:val="20"/>
        </w:rPr>
        <w:t>The end weight principle can coincide with another motive for moving a long direct object NP to the end of a sentence: that of eliminating ambiguity. Notice that there is no reason to choose either (43a) or (43b) other than the personal preference of the speaker or the given-new contract.</w:t>
      </w:r>
    </w:p>
    <w:p w:rsidR="00342BB2" w:rsidRPr="00AF1F8B" w:rsidRDefault="00342BB2" w:rsidP="004F280D">
      <w:pPr>
        <w:rPr>
          <w:rFonts w:ascii="Georgia" w:hAnsi="Georgia" w:cs="Times New Roman"/>
          <w:sz w:val="20"/>
          <w:szCs w:val="20"/>
        </w:rPr>
      </w:pPr>
      <w:r w:rsidRPr="00AF1F8B">
        <w:rPr>
          <w:rFonts w:ascii="Georgia" w:hAnsi="Georgia" w:cs="Times New Roman"/>
          <w:sz w:val="20"/>
          <w:szCs w:val="20"/>
        </w:rPr>
        <w:t>(43) a. The man bought a rocking chair for his mother.</w:t>
      </w:r>
      <w:r w:rsidRPr="00AF1F8B">
        <w:rPr>
          <w:rFonts w:ascii="Georgia" w:hAnsi="Georgia" w:cs="Times New Roman"/>
          <w:sz w:val="20"/>
          <w:szCs w:val="20"/>
        </w:rPr>
        <w:br/>
        <w:t xml:space="preserve">         b. The man bought his mother a rocking chair.</w:t>
      </w:r>
    </w:p>
    <w:p w:rsidR="00342BB2" w:rsidRPr="00AF1F8B" w:rsidRDefault="00342BB2" w:rsidP="004F280D">
      <w:pPr>
        <w:rPr>
          <w:rFonts w:ascii="Georgia" w:hAnsi="Georgia" w:cs="Times New Roman"/>
          <w:sz w:val="20"/>
          <w:szCs w:val="20"/>
        </w:rPr>
      </w:pPr>
      <w:r w:rsidRPr="00AF1F8B">
        <w:rPr>
          <w:rFonts w:ascii="Georgia" w:hAnsi="Georgia" w:cs="Times New Roman"/>
          <w:sz w:val="20"/>
          <w:szCs w:val="20"/>
        </w:rPr>
        <w:t>However, when (43a) is changed by lengthening the direct object NP as in (44), the sentence becomes ambiguous.</w:t>
      </w:r>
    </w:p>
    <w:p w:rsidR="00342BB2" w:rsidRPr="00AF1F8B" w:rsidRDefault="00342BB2" w:rsidP="004F280D">
      <w:pPr>
        <w:rPr>
          <w:rFonts w:ascii="Georgia" w:hAnsi="Georgia" w:cs="Times New Roman"/>
          <w:sz w:val="20"/>
          <w:szCs w:val="20"/>
        </w:rPr>
      </w:pPr>
      <w:r w:rsidRPr="00AF1F8B">
        <w:rPr>
          <w:rFonts w:ascii="Georgia" w:hAnsi="Georgia" w:cs="Times New Roman"/>
          <w:sz w:val="20"/>
          <w:szCs w:val="20"/>
        </w:rPr>
        <w:lastRenderedPageBreak/>
        <w:t>(44) The man bought a lovely old rocking chair that Frank had spent all summer restoring for his mother.</w:t>
      </w:r>
    </w:p>
    <w:p w:rsidR="00342BB2" w:rsidRPr="00AF1F8B" w:rsidRDefault="00342BB2" w:rsidP="004F280D">
      <w:pPr>
        <w:rPr>
          <w:rFonts w:ascii="Georgia" w:hAnsi="Georgia" w:cs="Times New Roman"/>
          <w:sz w:val="20"/>
          <w:szCs w:val="20"/>
        </w:rPr>
      </w:pPr>
      <w:r w:rsidRPr="00AF1F8B">
        <w:rPr>
          <w:rFonts w:ascii="Georgia" w:hAnsi="Georgia" w:cs="Times New Roman"/>
          <w:sz w:val="20"/>
          <w:szCs w:val="20"/>
        </w:rPr>
        <w:t xml:space="preserve">In (44), we are not sure whether the prepositional phrase, </w:t>
      </w:r>
      <w:r w:rsidRPr="00AF1F8B">
        <w:rPr>
          <w:rFonts w:ascii="Georgia" w:hAnsi="Georgia" w:cs="Times New Roman"/>
          <w:i/>
          <w:sz w:val="20"/>
          <w:szCs w:val="20"/>
        </w:rPr>
        <w:t>for his mother</w:t>
      </w:r>
      <w:r w:rsidRPr="00AF1F8B">
        <w:rPr>
          <w:rFonts w:ascii="Georgia" w:hAnsi="Georgia" w:cs="Times New Roman"/>
          <w:sz w:val="20"/>
          <w:szCs w:val="20"/>
        </w:rPr>
        <w:t xml:space="preserve">, is part of the relative clause, </w:t>
      </w:r>
      <w:r w:rsidRPr="00AF1F8B">
        <w:rPr>
          <w:rFonts w:ascii="Georgia" w:hAnsi="Georgia" w:cs="Times New Roman"/>
          <w:i/>
          <w:sz w:val="20"/>
          <w:szCs w:val="20"/>
        </w:rPr>
        <w:t>that Frank had spent all summer restoring,</w:t>
      </w:r>
      <w:r w:rsidRPr="00AF1F8B">
        <w:rPr>
          <w:rFonts w:ascii="Georgia" w:hAnsi="Georgia" w:cs="Times New Roman"/>
          <w:sz w:val="20"/>
          <w:szCs w:val="20"/>
        </w:rPr>
        <w:t xml:space="preserve"> or whether it is an indirect object of the verb </w:t>
      </w:r>
      <w:r w:rsidRPr="00AF1F8B">
        <w:rPr>
          <w:rFonts w:ascii="Georgia" w:hAnsi="Georgia" w:cs="Times New Roman"/>
          <w:i/>
          <w:sz w:val="20"/>
          <w:szCs w:val="20"/>
        </w:rPr>
        <w:t>bought</w:t>
      </w:r>
      <w:r w:rsidRPr="00AF1F8B">
        <w:rPr>
          <w:rFonts w:ascii="Georgia" w:hAnsi="Georgia" w:cs="Times New Roman"/>
          <w:sz w:val="20"/>
          <w:szCs w:val="20"/>
        </w:rPr>
        <w:t xml:space="preserve">. In other words, did Frank restore the chair for his mother, or did the man buy the chair for his mother? </w:t>
      </w:r>
      <w:r w:rsidR="00CE36B9" w:rsidRPr="00AF1F8B">
        <w:rPr>
          <w:rFonts w:ascii="Georgia" w:hAnsi="Georgia" w:cs="Times New Roman"/>
          <w:sz w:val="20"/>
          <w:szCs w:val="20"/>
        </w:rPr>
        <w:t>If the writer intends to express the latter, this can be done by simply applying the dative movement rule to (44), resulting in (45), which is much clearer.</w:t>
      </w:r>
    </w:p>
    <w:p w:rsidR="00CE36B9" w:rsidRPr="00AF1F8B" w:rsidRDefault="00CE36B9" w:rsidP="004F280D">
      <w:pPr>
        <w:rPr>
          <w:rFonts w:ascii="Georgia" w:hAnsi="Georgia" w:cs="Times New Roman"/>
          <w:sz w:val="20"/>
          <w:szCs w:val="20"/>
        </w:rPr>
      </w:pPr>
      <w:r w:rsidRPr="00AF1F8B">
        <w:rPr>
          <w:rFonts w:ascii="Georgia" w:hAnsi="Georgia" w:cs="Times New Roman"/>
          <w:sz w:val="20"/>
          <w:szCs w:val="20"/>
        </w:rPr>
        <w:t>(45) The man bought his mother a lovely old rocking chair that Frank had spent all summer restoring.</w:t>
      </w:r>
    </w:p>
    <w:p w:rsidR="00CE36B9" w:rsidRPr="00AF1F8B" w:rsidRDefault="00CE36B9" w:rsidP="004F280D">
      <w:pPr>
        <w:rPr>
          <w:rFonts w:ascii="Georgia" w:hAnsi="Georgia" w:cs="Times New Roman"/>
          <w:b/>
          <w:sz w:val="20"/>
          <w:szCs w:val="20"/>
        </w:rPr>
      </w:pPr>
      <w:r w:rsidRPr="00AF1F8B">
        <w:rPr>
          <w:rFonts w:ascii="Georgia" w:hAnsi="Georgia" w:cs="Times New Roman"/>
          <w:b/>
          <w:sz w:val="20"/>
          <w:szCs w:val="20"/>
        </w:rPr>
        <w:t>End Weight and Verbs That Do Not Take Dative Movement</w:t>
      </w:r>
    </w:p>
    <w:p w:rsidR="00CE36B9" w:rsidRPr="00AF1F8B" w:rsidRDefault="00FF6721" w:rsidP="004F280D">
      <w:pPr>
        <w:rPr>
          <w:rFonts w:ascii="Georgia" w:hAnsi="Georgia" w:cs="Times New Roman"/>
          <w:sz w:val="20"/>
          <w:szCs w:val="20"/>
        </w:rPr>
      </w:pPr>
      <w:r w:rsidRPr="00AF1F8B">
        <w:rPr>
          <w:rFonts w:ascii="Georgia" w:hAnsi="Georgia" w:cs="Times New Roman"/>
          <w:sz w:val="20"/>
          <w:szCs w:val="20"/>
        </w:rPr>
        <w:t xml:space="preserve">Notice that </w:t>
      </w:r>
      <w:r w:rsidRPr="00AF1F8B">
        <w:rPr>
          <w:rFonts w:ascii="Georgia" w:hAnsi="Georgia" w:cs="Times New Roman"/>
          <w:b/>
          <w:sz w:val="20"/>
          <w:szCs w:val="20"/>
        </w:rPr>
        <w:t>the dative movement rule</w:t>
      </w:r>
      <w:r w:rsidRPr="00AF1F8B">
        <w:rPr>
          <w:rFonts w:ascii="Georgia" w:hAnsi="Georgia" w:cs="Times New Roman"/>
          <w:sz w:val="20"/>
          <w:szCs w:val="20"/>
        </w:rPr>
        <w:t xml:space="preserve"> cannot be applied to (46a) because the </w:t>
      </w:r>
      <w:proofErr w:type="gramStart"/>
      <w:r w:rsidRPr="00AF1F8B">
        <w:rPr>
          <w:rFonts w:ascii="Georgia" w:hAnsi="Georgia" w:cs="Times New Roman"/>
          <w:sz w:val="20"/>
          <w:szCs w:val="20"/>
        </w:rPr>
        <w:t xml:space="preserve">verb </w:t>
      </w:r>
      <w:r w:rsidRPr="00AF1F8B">
        <w:rPr>
          <w:rFonts w:ascii="Georgia" w:hAnsi="Georgia" w:cs="Times New Roman"/>
          <w:i/>
          <w:sz w:val="20"/>
          <w:szCs w:val="20"/>
        </w:rPr>
        <w:t>demonstrate</w:t>
      </w:r>
      <w:proofErr w:type="gramEnd"/>
      <w:r w:rsidRPr="00AF1F8B">
        <w:rPr>
          <w:rFonts w:ascii="Georgia" w:hAnsi="Georgia" w:cs="Times New Roman"/>
          <w:sz w:val="20"/>
          <w:szCs w:val="20"/>
        </w:rPr>
        <w:t xml:space="preserve"> does not </w:t>
      </w:r>
      <w:r w:rsidRPr="00AF1F8B">
        <w:rPr>
          <w:rFonts w:ascii="Georgia" w:hAnsi="Georgia" w:cs="Times New Roman"/>
          <w:b/>
          <w:sz w:val="20"/>
          <w:szCs w:val="20"/>
        </w:rPr>
        <w:t>take dative movement</w:t>
      </w:r>
      <w:r w:rsidRPr="00AF1F8B">
        <w:rPr>
          <w:rFonts w:ascii="Georgia" w:hAnsi="Georgia" w:cs="Times New Roman"/>
          <w:sz w:val="20"/>
          <w:szCs w:val="20"/>
        </w:rPr>
        <w:t>. Applying the rule would result in the ungrammatical (46b).</w:t>
      </w:r>
    </w:p>
    <w:p w:rsidR="00FF6721" w:rsidRPr="00AF1F8B" w:rsidRDefault="00FF6721" w:rsidP="004F280D">
      <w:pPr>
        <w:rPr>
          <w:rFonts w:ascii="Georgia" w:hAnsi="Georgia" w:cs="Times New Roman"/>
          <w:sz w:val="20"/>
          <w:szCs w:val="20"/>
        </w:rPr>
      </w:pPr>
      <w:r w:rsidRPr="00AF1F8B">
        <w:rPr>
          <w:rFonts w:ascii="Georgia" w:hAnsi="Georgia" w:cs="Times New Roman"/>
          <w:sz w:val="20"/>
          <w:szCs w:val="20"/>
        </w:rPr>
        <w:t>(46) a. John demonstrated the procedure to Alan.</w:t>
      </w:r>
      <w:r w:rsidRPr="00AF1F8B">
        <w:rPr>
          <w:rFonts w:ascii="Georgia" w:hAnsi="Georgia" w:cs="Times New Roman"/>
          <w:sz w:val="20"/>
          <w:szCs w:val="20"/>
        </w:rPr>
        <w:br/>
        <w:t xml:space="preserve">         b. John demonstrated Alan the procedure.</w:t>
      </w:r>
    </w:p>
    <w:p w:rsidR="00FF6721" w:rsidRPr="00AF1F8B" w:rsidRDefault="00FF6721" w:rsidP="004F280D">
      <w:pPr>
        <w:rPr>
          <w:rFonts w:ascii="Georgia" w:hAnsi="Georgia" w:cs="Times New Roman"/>
          <w:sz w:val="20"/>
          <w:szCs w:val="20"/>
        </w:rPr>
      </w:pPr>
      <w:r w:rsidRPr="00AF1F8B">
        <w:rPr>
          <w:rFonts w:ascii="Georgia" w:hAnsi="Georgia" w:cs="Times New Roman"/>
          <w:sz w:val="20"/>
          <w:szCs w:val="20"/>
        </w:rPr>
        <w:t xml:space="preserve">However, what if a writer wants to use the verb </w:t>
      </w:r>
      <w:r w:rsidRPr="00AF1F8B">
        <w:rPr>
          <w:rFonts w:ascii="Georgia" w:hAnsi="Georgia" w:cs="Times New Roman"/>
          <w:i/>
          <w:sz w:val="20"/>
          <w:szCs w:val="20"/>
        </w:rPr>
        <w:t>demonstrate</w:t>
      </w:r>
      <w:r w:rsidRPr="00AF1F8B">
        <w:rPr>
          <w:rFonts w:ascii="Georgia" w:hAnsi="Georgia" w:cs="Times New Roman"/>
          <w:sz w:val="20"/>
          <w:szCs w:val="20"/>
        </w:rPr>
        <w:t xml:space="preserve"> in a sentence such as (47), which has a long, complex direct object NP (</w:t>
      </w:r>
      <w:r w:rsidRPr="00AF1F8B">
        <w:rPr>
          <w:rFonts w:ascii="Georgia" w:hAnsi="Georgia" w:cs="Times New Roman"/>
          <w:i/>
          <w:sz w:val="20"/>
          <w:szCs w:val="20"/>
        </w:rPr>
        <w:t>the method for fixing a carburetor that Harry’s father had recently taught him</w:t>
      </w:r>
      <w:r w:rsidRPr="00AF1F8B">
        <w:rPr>
          <w:rFonts w:ascii="Georgia" w:hAnsi="Georgia" w:cs="Times New Roman"/>
          <w:sz w:val="20"/>
          <w:szCs w:val="20"/>
        </w:rPr>
        <w:t>)?</w:t>
      </w:r>
    </w:p>
    <w:p w:rsidR="002E483E" w:rsidRPr="00AF1F8B" w:rsidRDefault="002E483E" w:rsidP="004F280D">
      <w:pPr>
        <w:rPr>
          <w:rFonts w:ascii="Georgia" w:hAnsi="Georgia" w:cs="Times New Roman"/>
          <w:sz w:val="20"/>
          <w:szCs w:val="20"/>
        </w:rPr>
      </w:pPr>
      <w:r w:rsidRPr="00AF1F8B">
        <w:rPr>
          <w:rFonts w:ascii="Georgia" w:hAnsi="Georgia" w:cs="Times New Roman"/>
          <w:sz w:val="20"/>
          <w:szCs w:val="20"/>
        </w:rPr>
        <w:t>(47</w:t>
      </w:r>
      <w:proofErr w:type="gramStart"/>
      <w:r w:rsidRPr="00AF1F8B">
        <w:rPr>
          <w:rFonts w:ascii="Georgia" w:hAnsi="Georgia" w:cs="Times New Roman"/>
          <w:sz w:val="20"/>
          <w:szCs w:val="20"/>
        </w:rPr>
        <w:t>) ?</w:t>
      </w:r>
      <w:proofErr w:type="gramEnd"/>
      <w:r w:rsidRPr="00AF1F8B">
        <w:rPr>
          <w:rFonts w:ascii="Georgia" w:hAnsi="Georgia" w:cs="Times New Roman"/>
          <w:sz w:val="20"/>
          <w:szCs w:val="20"/>
        </w:rPr>
        <w:t>John demonstrated the method for fixing a carburetor that Harry’s father had recently taught him to Alan.</w:t>
      </w:r>
    </w:p>
    <w:p w:rsidR="002E483E" w:rsidRPr="00AF1F8B" w:rsidRDefault="002E483E" w:rsidP="004F280D">
      <w:pPr>
        <w:rPr>
          <w:rFonts w:ascii="Georgia" w:hAnsi="Georgia" w:cs="Times New Roman"/>
          <w:sz w:val="20"/>
          <w:szCs w:val="20"/>
        </w:rPr>
      </w:pPr>
      <w:r w:rsidRPr="00AF1F8B">
        <w:rPr>
          <w:rFonts w:ascii="Georgia" w:hAnsi="Georgia" w:cs="Times New Roman"/>
          <w:sz w:val="20"/>
          <w:szCs w:val="20"/>
        </w:rPr>
        <w:t xml:space="preserve">This sentence, with its prepositional pattern, is difficult to process, yet the </w:t>
      </w:r>
      <w:proofErr w:type="gramStart"/>
      <w:r w:rsidRPr="00AF1F8B">
        <w:rPr>
          <w:rFonts w:ascii="Georgia" w:hAnsi="Georgia" w:cs="Times New Roman"/>
          <w:sz w:val="20"/>
          <w:szCs w:val="20"/>
        </w:rPr>
        <w:t xml:space="preserve">verb </w:t>
      </w:r>
      <w:r w:rsidRPr="00AF1F8B">
        <w:rPr>
          <w:rFonts w:ascii="Georgia" w:hAnsi="Georgia" w:cs="Times New Roman"/>
          <w:i/>
          <w:sz w:val="20"/>
          <w:szCs w:val="20"/>
        </w:rPr>
        <w:t>demonstrate</w:t>
      </w:r>
      <w:proofErr w:type="gramEnd"/>
      <w:r w:rsidRPr="00AF1F8B">
        <w:rPr>
          <w:rFonts w:ascii="Georgia" w:hAnsi="Georgia" w:cs="Times New Roman"/>
          <w:i/>
          <w:sz w:val="20"/>
          <w:szCs w:val="20"/>
        </w:rPr>
        <w:t xml:space="preserve"> </w:t>
      </w:r>
      <w:r w:rsidRPr="00AF1F8B">
        <w:rPr>
          <w:rFonts w:ascii="Georgia" w:hAnsi="Georgia" w:cs="Times New Roman"/>
          <w:sz w:val="20"/>
          <w:szCs w:val="20"/>
        </w:rPr>
        <w:t>rules out the application of the dative movement rule. How, then, can we solve the processing problem? Many writers might simply choose to move the long direct object NP to the end of the sentence, as shown in (48).</w:t>
      </w:r>
    </w:p>
    <w:p w:rsidR="002E483E" w:rsidRPr="00AF1F8B" w:rsidRDefault="002E483E" w:rsidP="004F280D">
      <w:pPr>
        <w:rPr>
          <w:rFonts w:ascii="Georgia" w:hAnsi="Georgia" w:cs="Times New Roman"/>
          <w:sz w:val="20"/>
          <w:szCs w:val="20"/>
        </w:rPr>
      </w:pPr>
      <w:r w:rsidRPr="00AF1F8B">
        <w:rPr>
          <w:rFonts w:ascii="Georgia" w:hAnsi="Georgia" w:cs="Times New Roman"/>
          <w:sz w:val="20"/>
          <w:szCs w:val="20"/>
        </w:rPr>
        <w:t xml:space="preserve">(48) John demonstrated to Alan </w:t>
      </w:r>
      <w:r w:rsidRPr="00AF1F8B">
        <w:rPr>
          <w:rFonts w:ascii="Georgia" w:hAnsi="Georgia" w:cs="Times New Roman"/>
          <w:i/>
          <w:sz w:val="20"/>
          <w:szCs w:val="20"/>
        </w:rPr>
        <w:t>the method for fixing a carburetor that Harry’s father had recently taught him</w:t>
      </w:r>
      <w:r w:rsidRPr="00AF1F8B">
        <w:rPr>
          <w:rFonts w:ascii="Georgia" w:hAnsi="Georgia" w:cs="Times New Roman"/>
          <w:sz w:val="20"/>
          <w:szCs w:val="20"/>
        </w:rPr>
        <w:t>.</w:t>
      </w:r>
    </w:p>
    <w:p w:rsidR="002E483E" w:rsidRPr="00AF1F8B" w:rsidRDefault="002E483E" w:rsidP="004F280D">
      <w:pPr>
        <w:rPr>
          <w:rFonts w:ascii="Georgia" w:hAnsi="Georgia" w:cs="Times New Roman"/>
          <w:sz w:val="20"/>
          <w:szCs w:val="20"/>
        </w:rPr>
      </w:pPr>
      <w:r w:rsidRPr="00AF1F8B">
        <w:rPr>
          <w:rFonts w:ascii="Georgia" w:hAnsi="Georgia" w:cs="Times New Roman"/>
          <w:sz w:val="20"/>
          <w:szCs w:val="20"/>
        </w:rPr>
        <w:t>Sentence (48) follows not the prepositional pattern (DO + Prep + IO) or the dative movement pattern (IO + DO) but, rather a third pattern: Prep + IO + DO. While this pattern is, strictly speaking, ungrammatical (e.g., *John demonstrated to Alan the procedure), most native speakers would consider it a perfectly acceptable way to treat a sen</w:t>
      </w:r>
      <w:r w:rsidR="005A1F0D" w:rsidRPr="00AF1F8B">
        <w:rPr>
          <w:rFonts w:ascii="Georgia" w:hAnsi="Georgia" w:cs="Times New Roman"/>
          <w:sz w:val="20"/>
          <w:szCs w:val="20"/>
        </w:rPr>
        <w:t xml:space="preserve">tence with an especially long </w:t>
      </w:r>
      <w:r w:rsidRPr="00AF1F8B">
        <w:rPr>
          <w:rFonts w:ascii="Georgia" w:hAnsi="Georgia" w:cs="Times New Roman"/>
          <w:sz w:val="20"/>
          <w:szCs w:val="20"/>
        </w:rPr>
        <w:t>direct object NP and a verb that does not take dative movement. To most native speakers, (48) sounds much better and is more readily understandable than (47). Sentences like (48) can be found in various genres of writing, including newspaper articles and fiction.</w:t>
      </w:r>
    </w:p>
    <w:p w:rsidR="004F280D" w:rsidRPr="00AF1F8B" w:rsidRDefault="00203A43" w:rsidP="00203A43">
      <w:pPr>
        <w:tabs>
          <w:tab w:val="left" w:pos="3528"/>
        </w:tabs>
        <w:rPr>
          <w:rFonts w:ascii="Georgia" w:hAnsi="Georgia" w:cs="Times New Roman"/>
          <w:sz w:val="20"/>
          <w:szCs w:val="20"/>
        </w:rPr>
      </w:pPr>
      <w:r w:rsidRPr="00AF1F8B">
        <w:rPr>
          <w:rFonts w:ascii="Georgia" w:hAnsi="Georgia" w:cs="Times New Roman"/>
          <w:sz w:val="20"/>
          <w:szCs w:val="20"/>
        </w:rPr>
        <w:tab/>
      </w:r>
    </w:p>
    <w:p w:rsidR="004F280D" w:rsidRPr="00AF1F8B" w:rsidRDefault="004F280D" w:rsidP="004F280D">
      <w:pPr>
        <w:rPr>
          <w:rFonts w:ascii="Georgia" w:hAnsi="Georgia" w:cs="Times New Roman"/>
          <w:sz w:val="20"/>
          <w:szCs w:val="20"/>
        </w:rPr>
      </w:pPr>
    </w:p>
    <w:p w:rsidR="004F280D" w:rsidRPr="00AF1F8B" w:rsidRDefault="004F280D" w:rsidP="004F280D">
      <w:pPr>
        <w:rPr>
          <w:rFonts w:ascii="Georgia" w:hAnsi="Georgia" w:cs="Times New Roman"/>
          <w:sz w:val="20"/>
          <w:szCs w:val="20"/>
        </w:rPr>
      </w:pPr>
    </w:p>
    <w:p w:rsidR="004F280D" w:rsidRPr="00AF1F8B" w:rsidRDefault="004F280D" w:rsidP="004F280D">
      <w:pPr>
        <w:rPr>
          <w:rFonts w:ascii="Georgia" w:hAnsi="Georgia" w:cs="Times New Roman"/>
          <w:sz w:val="20"/>
          <w:szCs w:val="20"/>
        </w:rPr>
      </w:pPr>
    </w:p>
    <w:p w:rsidR="004F280D" w:rsidRPr="00AF1F8B" w:rsidRDefault="004F280D" w:rsidP="004F280D">
      <w:pPr>
        <w:rPr>
          <w:rFonts w:ascii="Georgia" w:hAnsi="Georgia" w:cs="Times New Roman"/>
          <w:sz w:val="20"/>
          <w:szCs w:val="20"/>
        </w:rPr>
      </w:pPr>
    </w:p>
    <w:p w:rsidR="004F280D" w:rsidRPr="00AF1F8B" w:rsidRDefault="004F280D" w:rsidP="004F280D">
      <w:pPr>
        <w:rPr>
          <w:rFonts w:ascii="Georgia" w:hAnsi="Georgia" w:cs="Times New Roman"/>
          <w:sz w:val="20"/>
          <w:szCs w:val="20"/>
        </w:rPr>
      </w:pPr>
    </w:p>
    <w:p w:rsidR="000A7A97" w:rsidRPr="00AF1F8B" w:rsidRDefault="000A7A97" w:rsidP="005A1F0D">
      <w:pPr>
        <w:jc w:val="center"/>
        <w:rPr>
          <w:rFonts w:ascii="Georgia" w:hAnsi="Georgia" w:cs="Times New Roman"/>
          <w:b/>
          <w:sz w:val="28"/>
          <w:szCs w:val="20"/>
        </w:rPr>
      </w:pPr>
    </w:p>
    <w:p w:rsidR="000A7A97" w:rsidRPr="00AF1F8B" w:rsidRDefault="000A7A97" w:rsidP="005A1F0D">
      <w:pPr>
        <w:jc w:val="center"/>
        <w:rPr>
          <w:rFonts w:ascii="Georgia" w:hAnsi="Georgia" w:cs="Times New Roman"/>
          <w:b/>
          <w:sz w:val="28"/>
          <w:szCs w:val="20"/>
        </w:rPr>
      </w:pPr>
    </w:p>
    <w:p w:rsidR="000A7A97" w:rsidRPr="00AF1F8B" w:rsidRDefault="000A7A97" w:rsidP="005A1F0D">
      <w:pPr>
        <w:jc w:val="center"/>
        <w:rPr>
          <w:rFonts w:ascii="Georgia" w:hAnsi="Georgia" w:cs="Times New Roman"/>
          <w:b/>
          <w:sz w:val="28"/>
          <w:szCs w:val="20"/>
        </w:rPr>
      </w:pPr>
    </w:p>
    <w:p w:rsidR="00957E8A" w:rsidRPr="00AF1F8B" w:rsidRDefault="00957E8A" w:rsidP="005A1F0D">
      <w:pPr>
        <w:jc w:val="center"/>
        <w:rPr>
          <w:rFonts w:ascii="Georgia" w:hAnsi="Georgia" w:cs="Times New Roman"/>
          <w:b/>
          <w:sz w:val="28"/>
          <w:szCs w:val="20"/>
        </w:rPr>
      </w:pPr>
      <w:r w:rsidRPr="00AF1F8B">
        <w:rPr>
          <w:rFonts w:ascii="Georgia" w:hAnsi="Georgia" w:cs="Times New Roman"/>
          <w:b/>
          <w:sz w:val="28"/>
          <w:szCs w:val="20"/>
        </w:rPr>
        <w:lastRenderedPageBreak/>
        <w:t>CHAPTER 16</w:t>
      </w:r>
    </w:p>
    <w:p w:rsidR="00957E8A" w:rsidRPr="00AF1F8B" w:rsidRDefault="00957E8A" w:rsidP="00957E8A">
      <w:pPr>
        <w:jc w:val="center"/>
        <w:rPr>
          <w:rFonts w:ascii="Georgia" w:hAnsi="Georgia" w:cs="Times New Roman"/>
          <w:b/>
          <w:sz w:val="28"/>
          <w:szCs w:val="20"/>
        </w:rPr>
      </w:pPr>
      <w:r w:rsidRPr="00AF1F8B">
        <w:rPr>
          <w:rFonts w:ascii="Georgia" w:hAnsi="Georgia" w:cs="Times New Roman"/>
          <w:b/>
          <w:sz w:val="28"/>
          <w:szCs w:val="20"/>
        </w:rPr>
        <w:t>Tense and Aspect</w:t>
      </w:r>
    </w:p>
    <w:p w:rsidR="00F960DE" w:rsidRPr="00AF1F8B" w:rsidRDefault="00957E8A" w:rsidP="00A83B59">
      <w:pPr>
        <w:rPr>
          <w:rFonts w:ascii="Georgia" w:hAnsi="Georgia" w:cs="Times New Roman"/>
          <w:b/>
          <w:sz w:val="20"/>
          <w:szCs w:val="20"/>
        </w:rPr>
      </w:pPr>
      <w:r w:rsidRPr="00AF1F8B">
        <w:rPr>
          <w:rFonts w:ascii="Georgia" w:hAnsi="Georgia" w:cs="Times New Roman"/>
          <w:b/>
          <w:sz w:val="20"/>
          <w:szCs w:val="20"/>
        </w:rPr>
        <w:t>Tense</w:t>
      </w:r>
    </w:p>
    <w:p w:rsidR="00957E8A" w:rsidRPr="00AF1F8B" w:rsidRDefault="00957E8A" w:rsidP="00A83B59">
      <w:pPr>
        <w:rPr>
          <w:rFonts w:ascii="Georgia" w:hAnsi="Georgia" w:cs="Times New Roman"/>
          <w:sz w:val="20"/>
          <w:szCs w:val="20"/>
        </w:rPr>
      </w:pPr>
      <w:r w:rsidRPr="00AF1F8B">
        <w:rPr>
          <w:rFonts w:ascii="Georgia" w:hAnsi="Georgia" w:cs="Times New Roman"/>
          <w:i/>
          <w:sz w:val="20"/>
          <w:szCs w:val="20"/>
        </w:rPr>
        <w:t>Tense</w:t>
      </w:r>
      <w:r w:rsidRPr="00AF1F8B">
        <w:rPr>
          <w:rFonts w:ascii="Georgia" w:hAnsi="Georgia" w:cs="Times New Roman"/>
          <w:sz w:val="20"/>
          <w:szCs w:val="20"/>
        </w:rPr>
        <w:t xml:space="preserve"> in verbs expresses the time that an action occurs </w:t>
      </w:r>
      <w:r w:rsidRPr="00AF1F8B">
        <w:rPr>
          <w:rFonts w:ascii="Georgia" w:hAnsi="Georgia" w:cs="Times New Roman"/>
          <w:b/>
          <w:sz w:val="20"/>
          <w:szCs w:val="20"/>
          <w:u w:val="single"/>
        </w:rPr>
        <w:t>in relation to</w:t>
      </w:r>
      <w:r w:rsidRPr="00AF1F8B">
        <w:rPr>
          <w:rFonts w:ascii="Georgia" w:hAnsi="Georgia" w:cs="Times New Roman"/>
          <w:sz w:val="20"/>
          <w:szCs w:val="20"/>
          <w:u w:val="single"/>
        </w:rPr>
        <w:t xml:space="preserve"> </w:t>
      </w:r>
      <w:r w:rsidRPr="00AF1F8B">
        <w:rPr>
          <w:rFonts w:ascii="Georgia" w:hAnsi="Georgia" w:cs="Times New Roman"/>
          <w:b/>
          <w:sz w:val="20"/>
          <w:szCs w:val="20"/>
          <w:u w:val="single"/>
        </w:rPr>
        <w:t>the moment of speaking</w:t>
      </w:r>
      <w:r w:rsidRPr="00AF1F8B">
        <w:rPr>
          <w:rFonts w:ascii="Georgia" w:hAnsi="Georgia" w:cs="Times New Roman"/>
          <w:sz w:val="20"/>
          <w:szCs w:val="20"/>
        </w:rPr>
        <w:t>. It has three dimensions – present, past, and future.</w:t>
      </w:r>
    </w:p>
    <w:p w:rsidR="00957E8A" w:rsidRPr="00AF1F8B" w:rsidRDefault="00957E8A" w:rsidP="00A83B59">
      <w:pPr>
        <w:rPr>
          <w:rFonts w:ascii="Georgia" w:hAnsi="Georgia" w:cs="Times New Roman"/>
          <w:b/>
          <w:sz w:val="20"/>
          <w:szCs w:val="20"/>
        </w:rPr>
      </w:pPr>
      <w:r w:rsidRPr="00AF1F8B">
        <w:rPr>
          <w:rFonts w:ascii="Georgia" w:hAnsi="Georgia" w:cs="Times New Roman"/>
          <w:b/>
          <w:sz w:val="20"/>
          <w:szCs w:val="20"/>
        </w:rPr>
        <w:t>Aspect</w:t>
      </w:r>
    </w:p>
    <w:p w:rsidR="00957E8A" w:rsidRPr="00AF1F8B" w:rsidRDefault="00957E8A" w:rsidP="00A83B59">
      <w:pPr>
        <w:rPr>
          <w:rFonts w:ascii="Georgia" w:hAnsi="Georgia" w:cs="Times New Roman"/>
          <w:sz w:val="20"/>
          <w:szCs w:val="20"/>
        </w:rPr>
      </w:pPr>
      <w:r w:rsidRPr="00AF1F8B">
        <w:rPr>
          <w:rFonts w:ascii="Georgia" w:hAnsi="Georgia" w:cs="Times New Roman"/>
          <w:i/>
          <w:sz w:val="20"/>
          <w:szCs w:val="20"/>
        </w:rPr>
        <w:t>Aspect</w:t>
      </w:r>
      <w:r w:rsidRPr="00AF1F8B">
        <w:rPr>
          <w:rFonts w:ascii="Georgia" w:hAnsi="Georgia" w:cs="Times New Roman"/>
          <w:sz w:val="20"/>
          <w:szCs w:val="20"/>
        </w:rPr>
        <w:t xml:space="preserve"> expresses how the speaker views the action of the verb. For example, an action that is seen as bounded and complete is </w:t>
      </w:r>
      <w:r w:rsidRPr="00AF1F8B">
        <w:rPr>
          <w:rFonts w:ascii="Georgia" w:hAnsi="Georgia" w:cs="Times New Roman"/>
          <w:i/>
          <w:sz w:val="20"/>
          <w:szCs w:val="20"/>
        </w:rPr>
        <w:t>perfect</w:t>
      </w:r>
      <w:r w:rsidRPr="00AF1F8B">
        <w:rPr>
          <w:rFonts w:ascii="Georgia" w:hAnsi="Georgia" w:cs="Times New Roman"/>
          <w:sz w:val="20"/>
          <w:szCs w:val="20"/>
        </w:rPr>
        <w:t xml:space="preserve"> in aspect. If the action is seen as incomplete, it is </w:t>
      </w:r>
      <w:r w:rsidRPr="00AF1F8B">
        <w:rPr>
          <w:rFonts w:ascii="Georgia" w:hAnsi="Georgia" w:cs="Times New Roman"/>
          <w:i/>
          <w:sz w:val="20"/>
          <w:szCs w:val="20"/>
        </w:rPr>
        <w:t>imperfect</w:t>
      </w:r>
      <w:r w:rsidRPr="00AF1F8B">
        <w:rPr>
          <w:rFonts w:ascii="Georgia" w:hAnsi="Georgia" w:cs="Times New Roman"/>
          <w:sz w:val="20"/>
          <w:szCs w:val="20"/>
        </w:rPr>
        <w:t xml:space="preserve"> in aspect; if seen as repeated, it is </w:t>
      </w:r>
      <w:r w:rsidRPr="00AF1F8B">
        <w:rPr>
          <w:rFonts w:ascii="Georgia" w:hAnsi="Georgia" w:cs="Times New Roman"/>
          <w:i/>
          <w:sz w:val="20"/>
          <w:szCs w:val="20"/>
        </w:rPr>
        <w:t>iterative</w:t>
      </w:r>
      <w:r w:rsidRPr="00AF1F8B">
        <w:rPr>
          <w:rFonts w:ascii="Georgia" w:hAnsi="Georgia" w:cs="Times New Roman"/>
          <w:sz w:val="20"/>
          <w:szCs w:val="20"/>
        </w:rPr>
        <w:t xml:space="preserve">; if seen as occurring regularly, it is </w:t>
      </w:r>
      <w:r w:rsidRPr="00AF1F8B">
        <w:rPr>
          <w:rFonts w:ascii="Georgia" w:hAnsi="Georgia" w:cs="Times New Roman"/>
          <w:i/>
          <w:sz w:val="20"/>
          <w:szCs w:val="20"/>
        </w:rPr>
        <w:t>habitual</w:t>
      </w:r>
      <w:r w:rsidRPr="00AF1F8B">
        <w:rPr>
          <w:rFonts w:ascii="Georgia" w:hAnsi="Georgia" w:cs="Times New Roman"/>
          <w:sz w:val="20"/>
          <w:szCs w:val="20"/>
        </w:rPr>
        <w:t>.</w:t>
      </w:r>
    </w:p>
    <w:p w:rsidR="001F25CD" w:rsidRPr="00AF1F8B" w:rsidRDefault="001F25CD" w:rsidP="00A83B59">
      <w:pPr>
        <w:rPr>
          <w:rFonts w:ascii="Georgia" w:hAnsi="Georgia" w:cs="Times New Roman"/>
          <w:sz w:val="20"/>
          <w:szCs w:val="20"/>
        </w:rPr>
      </w:pPr>
      <w:r w:rsidRPr="00AF1F8B">
        <w:rPr>
          <w:rFonts w:ascii="Georgia" w:hAnsi="Georgia" w:cs="Times New Roman"/>
          <w:sz w:val="20"/>
          <w:szCs w:val="20"/>
        </w:rPr>
        <w:t xml:space="preserve">In English, two aspects are expressed through auxiliary verbs and the form of main verbs: a </w:t>
      </w:r>
      <w:r w:rsidRPr="00AF1F8B">
        <w:rPr>
          <w:rFonts w:ascii="Georgia" w:hAnsi="Georgia" w:cs="Times New Roman"/>
          <w:i/>
          <w:sz w:val="20"/>
          <w:szCs w:val="20"/>
        </w:rPr>
        <w:t>progressive</w:t>
      </w:r>
      <w:r w:rsidRPr="00AF1F8B">
        <w:rPr>
          <w:rFonts w:ascii="Georgia" w:hAnsi="Georgia" w:cs="Times New Roman"/>
          <w:sz w:val="20"/>
          <w:szCs w:val="20"/>
        </w:rPr>
        <w:t xml:space="preserve">, or </w:t>
      </w:r>
      <w:r w:rsidRPr="00AF1F8B">
        <w:rPr>
          <w:rFonts w:ascii="Georgia" w:hAnsi="Georgia" w:cs="Times New Roman"/>
          <w:i/>
          <w:sz w:val="20"/>
          <w:szCs w:val="20"/>
        </w:rPr>
        <w:t>continuous</w:t>
      </w:r>
      <w:r w:rsidRPr="00AF1F8B">
        <w:rPr>
          <w:rFonts w:ascii="Georgia" w:hAnsi="Georgia" w:cs="Times New Roman"/>
          <w:sz w:val="20"/>
          <w:szCs w:val="20"/>
        </w:rPr>
        <w:t xml:space="preserve">, aspect represents ongoing action, and a </w:t>
      </w:r>
      <w:r w:rsidRPr="00AF1F8B">
        <w:rPr>
          <w:rFonts w:ascii="Georgia" w:hAnsi="Georgia" w:cs="Times New Roman"/>
          <w:i/>
          <w:sz w:val="20"/>
          <w:szCs w:val="20"/>
        </w:rPr>
        <w:t>perfect</w:t>
      </w:r>
      <w:r w:rsidRPr="00AF1F8B">
        <w:rPr>
          <w:rFonts w:ascii="Georgia" w:hAnsi="Georgia" w:cs="Times New Roman"/>
          <w:sz w:val="20"/>
          <w:szCs w:val="20"/>
        </w:rPr>
        <w:t xml:space="preserve"> aspect represents action that is complete.</w:t>
      </w:r>
    </w:p>
    <w:p w:rsidR="006926D6" w:rsidRPr="00AF1F8B" w:rsidRDefault="006926D6" w:rsidP="00A83B59">
      <w:pPr>
        <w:rPr>
          <w:rFonts w:ascii="Georgia" w:hAnsi="Georgia" w:cs="Times New Roman"/>
          <w:sz w:val="20"/>
          <w:szCs w:val="20"/>
        </w:rPr>
      </w:pPr>
      <w:r w:rsidRPr="00AF1F8B">
        <w:rPr>
          <w:rFonts w:ascii="Georgia" w:hAnsi="Georgia" w:cs="Times New Roman"/>
          <w:sz w:val="20"/>
          <w:szCs w:val="20"/>
          <w:u w:val="single"/>
        </w:rPr>
        <w:t>Tense/time and aspect intersect in English</w:t>
      </w:r>
      <w:r w:rsidRPr="00AF1F8B">
        <w:rPr>
          <w:rFonts w:ascii="Georgia" w:hAnsi="Georgia" w:cs="Times New Roman"/>
          <w:sz w:val="20"/>
          <w:szCs w:val="20"/>
        </w:rPr>
        <w:t>. The examples in (3) illustrate how the progressive aspect describes ongoing action that happens at the time of speaking, in the past, and in the future.</w:t>
      </w:r>
    </w:p>
    <w:tbl>
      <w:tblPr>
        <w:tblStyle w:val="a8"/>
        <w:tblW w:w="0" w:type="auto"/>
        <w:tblLook w:val="04A0" w:firstRow="1" w:lastRow="0" w:firstColumn="1" w:lastColumn="0" w:noHBand="0" w:noVBand="1"/>
      </w:tblPr>
      <w:tblGrid>
        <w:gridCol w:w="3992"/>
        <w:gridCol w:w="2631"/>
        <w:gridCol w:w="3340"/>
      </w:tblGrid>
      <w:tr w:rsidR="006926D6" w:rsidRPr="00AF1F8B" w:rsidTr="00692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6926D6" w:rsidRPr="00AF1F8B" w:rsidRDefault="006926D6" w:rsidP="00A83B59">
            <w:pPr>
              <w:rPr>
                <w:rFonts w:ascii="Georgia" w:hAnsi="Georgia" w:cs="Times New Roman"/>
                <w:sz w:val="20"/>
                <w:szCs w:val="20"/>
              </w:rPr>
            </w:pPr>
          </w:p>
          <w:p w:rsidR="006926D6" w:rsidRPr="00AF1F8B" w:rsidRDefault="006926D6" w:rsidP="00A83B59">
            <w:pPr>
              <w:rPr>
                <w:rFonts w:ascii="Georgia" w:hAnsi="Georgia" w:cs="Times New Roman"/>
                <w:sz w:val="20"/>
                <w:szCs w:val="20"/>
              </w:rPr>
            </w:pPr>
            <w:r w:rsidRPr="00AF1F8B">
              <w:rPr>
                <w:rFonts w:ascii="Georgia" w:hAnsi="Georgia" w:cs="Times New Roman"/>
                <w:sz w:val="20"/>
                <w:szCs w:val="20"/>
              </w:rPr>
              <w:t xml:space="preserve">(3)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She </w:t>
            </w:r>
            <w:r w:rsidRPr="00AF1F8B">
              <w:rPr>
                <w:rFonts w:ascii="Georgia" w:hAnsi="Georgia" w:cs="Times New Roman"/>
                <w:i/>
                <w:sz w:val="20"/>
                <w:szCs w:val="20"/>
              </w:rPr>
              <w:t>is running</w:t>
            </w:r>
            <w:r w:rsidRPr="00AF1F8B">
              <w:rPr>
                <w:rFonts w:ascii="Georgia" w:hAnsi="Georgia" w:cs="Times New Roman"/>
                <w:sz w:val="20"/>
                <w:szCs w:val="20"/>
              </w:rPr>
              <w:t xml:space="preserve"> right now.</w:t>
            </w:r>
          </w:p>
          <w:p w:rsidR="006926D6" w:rsidRPr="00AF1F8B" w:rsidRDefault="006926D6" w:rsidP="00A83B59">
            <w:pPr>
              <w:rPr>
                <w:rFonts w:ascii="Georgia" w:hAnsi="Georgia" w:cs="Times New Roman"/>
                <w:sz w:val="20"/>
                <w:szCs w:val="20"/>
              </w:rPr>
            </w:pPr>
            <w:r w:rsidRPr="00AF1F8B">
              <w:rPr>
                <w:rFonts w:ascii="Georgia" w:hAnsi="Georgia" w:cs="Times New Roman"/>
                <w:sz w:val="20"/>
                <w:szCs w:val="20"/>
              </w:rPr>
              <w:t xml:space="preserve">       b. She </w:t>
            </w:r>
            <w:r w:rsidRPr="00AF1F8B">
              <w:rPr>
                <w:rFonts w:ascii="Georgia" w:hAnsi="Georgia" w:cs="Times New Roman"/>
                <w:i/>
                <w:sz w:val="20"/>
                <w:szCs w:val="20"/>
              </w:rPr>
              <w:t>was running</w:t>
            </w:r>
            <w:r w:rsidRPr="00AF1F8B">
              <w:rPr>
                <w:rFonts w:ascii="Georgia" w:hAnsi="Georgia" w:cs="Times New Roman"/>
                <w:sz w:val="20"/>
                <w:szCs w:val="20"/>
              </w:rPr>
              <w:t xml:space="preserve"> an hour ago.</w:t>
            </w:r>
          </w:p>
          <w:p w:rsidR="006926D6" w:rsidRPr="00AF1F8B" w:rsidRDefault="006926D6" w:rsidP="00A83B59">
            <w:pPr>
              <w:rPr>
                <w:rFonts w:ascii="Georgia" w:hAnsi="Georgia" w:cs="Times New Roman"/>
                <w:sz w:val="20"/>
                <w:szCs w:val="20"/>
              </w:rPr>
            </w:pPr>
            <w:r w:rsidRPr="00AF1F8B">
              <w:rPr>
                <w:rFonts w:ascii="Georgia" w:hAnsi="Georgia" w:cs="Times New Roman"/>
                <w:sz w:val="20"/>
                <w:szCs w:val="20"/>
              </w:rPr>
              <w:t xml:space="preserve">       c. She </w:t>
            </w:r>
            <w:r w:rsidRPr="00AF1F8B">
              <w:rPr>
                <w:rFonts w:ascii="Georgia" w:hAnsi="Georgia" w:cs="Times New Roman"/>
                <w:i/>
                <w:sz w:val="20"/>
                <w:szCs w:val="20"/>
              </w:rPr>
              <w:t>will be running</w:t>
            </w:r>
            <w:r w:rsidRPr="00AF1F8B">
              <w:rPr>
                <w:rFonts w:ascii="Georgia" w:hAnsi="Georgia" w:cs="Times New Roman"/>
                <w:sz w:val="20"/>
                <w:szCs w:val="20"/>
              </w:rPr>
              <w:t xml:space="preserve"> in about an hour.</w:t>
            </w:r>
          </w:p>
        </w:tc>
        <w:tc>
          <w:tcPr>
            <w:tcW w:w="2841" w:type="dxa"/>
          </w:tcPr>
          <w:p w:rsidR="006926D6" w:rsidRPr="00AF1F8B" w:rsidRDefault="006926D6" w:rsidP="00A83B59">
            <w:pPr>
              <w:cnfStyle w:val="100000000000" w:firstRow="1" w:lastRow="0" w:firstColumn="0" w:lastColumn="0" w:oddVBand="0" w:evenVBand="0" w:oddHBand="0" w:evenHBand="0" w:firstRowFirstColumn="0" w:firstRowLastColumn="0" w:lastRowFirstColumn="0" w:lastRowLastColumn="0"/>
              <w:rPr>
                <w:rFonts w:ascii="Georgia" w:hAnsi="Georgia" w:cs="Times New Roman"/>
                <w:i/>
                <w:sz w:val="20"/>
                <w:szCs w:val="20"/>
              </w:rPr>
            </w:pPr>
            <w:r w:rsidRPr="00AF1F8B">
              <w:rPr>
                <w:rFonts w:ascii="Georgia" w:hAnsi="Georgia" w:cs="Times New Roman"/>
                <w:i/>
                <w:sz w:val="20"/>
                <w:szCs w:val="20"/>
              </w:rPr>
              <w:t>Tense/Time</w:t>
            </w:r>
          </w:p>
          <w:p w:rsidR="006926D6" w:rsidRPr="00AF1F8B" w:rsidRDefault="006926D6" w:rsidP="00A83B59">
            <w:pPr>
              <w:cnfStyle w:val="100000000000" w:firstRow="1" w:lastRow="0" w:firstColumn="0" w:lastColumn="0" w:oddVBand="0" w:evenVBand="0" w:oddHBand="0" w:evenHBand="0" w:firstRowFirstColumn="0" w:firstRowLastColumn="0" w:lastRowFirstColumn="0" w:lastRowLastColumn="0"/>
              <w:rPr>
                <w:rFonts w:ascii="Georgia" w:hAnsi="Georgia" w:cs="Times New Roman"/>
                <w:i/>
                <w:sz w:val="20"/>
                <w:szCs w:val="20"/>
              </w:rPr>
            </w:pPr>
            <w:r w:rsidRPr="00AF1F8B">
              <w:rPr>
                <w:rFonts w:ascii="Georgia" w:hAnsi="Georgia" w:cs="Times New Roman"/>
                <w:i/>
                <w:sz w:val="20"/>
                <w:szCs w:val="20"/>
              </w:rPr>
              <w:t>present</w:t>
            </w:r>
          </w:p>
          <w:p w:rsidR="006926D6" w:rsidRPr="00AF1F8B" w:rsidRDefault="006926D6" w:rsidP="00A83B59">
            <w:pPr>
              <w:cnfStyle w:val="100000000000" w:firstRow="1" w:lastRow="0" w:firstColumn="0" w:lastColumn="0" w:oddVBand="0" w:evenVBand="0" w:oddHBand="0" w:evenHBand="0" w:firstRowFirstColumn="0" w:firstRowLastColumn="0" w:lastRowFirstColumn="0" w:lastRowLastColumn="0"/>
              <w:rPr>
                <w:rFonts w:ascii="Georgia" w:hAnsi="Georgia" w:cs="Times New Roman"/>
                <w:i/>
                <w:sz w:val="20"/>
                <w:szCs w:val="20"/>
              </w:rPr>
            </w:pPr>
            <w:r w:rsidRPr="00AF1F8B">
              <w:rPr>
                <w:rFonts w:ascii="Georgia" w:hAnsi="Georgia" w:cs="Times New Roman"/>
                <w:i/>
                <w:sz w:val="20"/>
                <w:szCs w:val="20"/>
              </w:rPr>
              <w:t>past</w:t>
            </w:r>
          </w:p>
          <w:p w:rsidR="006926D6" w:rsidRPr="00AF1F8B" w:rsidRDefault="006926D6" w:rsidP="00A83B59">
            <w:pPr>
              <w:cnfStyle w:val="100000000000" w:firstRow="1" w:lastRow="0" w:firstColumn="0" w:lastColumn="0" w:oddVBand="0" w:evenVBand="0" w:oddHBand="0" w:evenHBand="0" w:firstRowFirstColumn="0" w:firstRowLastColumn="0" w:lastRowFirstColumn="0" w:lastRowLastColumn="0"/>
              <w:rPr>
                <w:rFonts w:ascii="Georgia" w:hAnsi="Georgia" w:cs="Times New Roman"/>
                <w:i/>
                <w:sz w:val="20"/>
                <w:szCs w:val="20"/>
              </w:rPr>
            </w:pPr>
            <w:r w:rsidRPr="00AF1F8B">
              <w:rPr>
                <w:rFonts w:ascii="Georgia" w:hAnsi="Georgia" w:cs="Times New Roman"/>
                <w:i/>
                <w:sz w:val="20"/>
                <w:szCs w:val="20"/>
              </w:rPr>
              <w:t>future</w:t>
            </w:r>
          </w:p>
        </w:tc>
        <w:tc>
          <w:tcPr>
            <w:tcW w:w="3672" w:type="dxa"/>
          </w:tcPr>
          <w:p w:rsidR="006926D6" w:rsidRPr="00AF1F8B" w:rsidRDefault="006926D6" w:rsidP="00A83B59">
            <w:pPr>
              <w:cnfStyle w:val="100000000000" w:firstRow="1" w:lastRow="0" w:firstColumn="0" w:lastColumn="0" w:oddVBand="0" w:evenVBand="0" w:oddHBand="0" w:evenHBand="0" w:firstRowFirstColumn="0" w:firstRowLastColumn="0" w:lastRowFirstColumn="0" w:lastRowLastColumn="0"/>
              <w:rPr>
                <w:rFonts w:ascii="Georgia" w:hAnsi="Georgia" w:cs="Times New Roman"/>
                <w:i/>
                <w:sz w:val="20"/>
                <w:szCs w:val="20"/>
              </w:rPr>
            </w:pPr>
            <w:r w:rsidRPr="00AF1F8B">
              <w:rPr>
                <w:rFonts w:ascii="Georgia" w:hAnsi="Georgia" w:cs="Times New Roman"/>
                <w:i/>
                <w:sz w:val="20"/>
                <w:szCs w:val="20"/>
              </w:rPr>
              <w:t>Aspect</w:t>
            </w:r>
          </w:p>
          <w:p w:rsidR="006926D6" w:rsidRPr="00AF1F8B" w:rsidRDefault="006926D6" w:rsidP="00A83B59">
            <w:pPr>
              <w:cnfStyle w:val="100000000000" w:firstRow="1" w:lastRow="0" w:firstColumn="0" w:lastColumn="0" w:oddVBand="0" w:evenVBand="0" w:oddHBand="0" w:evenHBand="0" w:firstRowFirstColumn="0" w:firstRowLastColumn="0" w:lastRowFirstColumn="0" w:lastRowLastColumn="0"/>
              <w:rPr>
                <w:rFonts w:ascii="Georgia" w:hAnsi="Georgia" w:cs="Times New Roman"/>
                <w:i/>
                <w:sz w:val="20"/>
                <w:szCs w:val="20"/>
              </w:rPr>
            </w:pPr>
            <w:r w:rsidRPr="00AF1F8B">
              <w:rPr>
                <w:rFonts w:ascii="Georgia" w:hAnsi="Georgia" w:cs="Times New Roman"/>
                <w:i/>
                <w:sz w:val="20"/>
                <w:szCs w:val="20"/>
              </w:rPr>
              <w:t>progressive</w:t>
            </w:r>
          </w:p>
          <w:p w:rsidR="006926D6" w:rsidRPr="00AF1F8B" w:rsidRDefault="006926D6" w:rsidP="00A83B59">
            <w:pPr>
              <w:cnfStyle w:val="100000000000" w:firstRow="1" w:lastRow="0" w:firstColumn="0" w:lastColumn="0" w:oddVBand="0" w:evenVBand="0" w:oddHBand="0" w:evenHBand="0" w:firstRowFirstColumn="0" w:firstRowLastColumn="0" w:lastRowFirstColumn="0" w:lastRowLastColumn="0"/>
              <w:rPr>
                <w:rFonts w:ascii="Georgia" w:hAnsi="Georgia" w:cs="Times New Roman"/>
                <w:i/>
                <w:sz w:val="20"/>
                <w:szCs w:val="20"/>
              </w:rPr>
            </w:pPr>
            <w:r w:rsidRPr="00AF1F8B">
              <w:rPr>
                <w:rFonts w:ascii="Georgia" w:hAnsi="Georgia" w:cs="Times New Roman"/>
                <w:i/>
                <w:sz w:val="20"/>
                <w:szCs w:val="20"/>
              </w:rPr>
              <w:t>progressive</w:t>
            </w:r>
          </w:p>
          <w:p w:rsidR="006926D6" w:rsidRPr="00AF1F8B" w:rsidRDefault="006926D6" w:rsidP="00A83B59">
            <w:pPr>
              <w:cnfStyle w:val="100000000000" w:firstRow="1" w:lastRow="0" w:firstColumn="0" w:lastColumn="0" w:oddVBand="0" w:evenVBand="0" w:oddHBand="0" w:evenHBand="0" w:firstRowFirstColumn="0" w:firstRowLastColumn="0" w:lastRowFirstColumn="0" w:lastRowLastColumn="0"/>
              <w:rPr>
                <w:rFonts w:ascii="Georgia" w:hAnsi="Georgia" w:cs="Times New Roman"/>
                <w:i/>
                <w:sz w:val="20"/>
                <w:szCs w:val="20"/>
              </w:rPr>
            </w:pPr>
            <w:r w:rsidRPr="00AF1F8B">
              <w:rPr>
                <w:rFonts w:ascii="Georgia" w:hAnsi="Georgia" w:cs="Times New Roman"/>
                <w:i/>
                <w:sz w:val="20"/>
                <w:szCs w:val="20"/>
              </w:rPr>
              <w:t>progressive</w:t>
            </w:r>
          </w:p>
        </w:tc>
      </w:tr>
    </w:tbl>
    <w:p w:rsidR="006926D6" w:rsidRPr="00AF1F8B" w:rsidRDefault="006926D6" w:rsidP="00A83B59">
      <w:pPr>
        <w:rPr>
          <w:rFonts w:ascii="Georgia" w:hAnsi="Georgia" w:cs="Times New Roman"/>
          <w:sz w:val="20"/>
          <w:szCs w:val="20"/>
        </w:rPr>
      </w:pPr>
    </w:p>
    <w:p w:rsidR="006926D6" w:rsidRPr="00AF1F8B" w:rsidRDefault="006926D6" w:rsidP="00A83B59">
      <w:pPr>
        <w:rPr>
          <w:rFonts w:ascii="Georgia" w:hAnsi="Georgia" w:cs="Times New Roman"/>
          <w:sz w:val="20"/>
          <w:szCs w:val="20"/>
        </w:rPr>
      </w:pPr>
      <w:r w:rsidRPr="00AF1F8B">
        <w:rPr>
          <w:rFonts w:ascii="Georgia" w:hAnsi="Georgia" w:cs="Times New Roman"/>
          <w:sz w:val="20"/>
          <w:szCs w:val="20"/>
        </w:rPr>
        <w:t>Why do native speakers interpret the act in a sentence like (5a) as complete but that in (5b), which has the same verb form (</w:t>
      </w:r>
      <w:r w:rsidRPr="00AF1F8B">
        <w:rPr>
          <w:rFonts w:ascii="Georgia" w:hAnsi="Georgia" w:cs="Times New Roman"/>
          <w:i/>
          <w:sz w:val="20"/>
          <w:szCs w:val="20"/>
        </w:rPr>
        <w:t>have</w:t>
      </w:r>
      <w:r w:rsidRPr="00AF1F8B">
        <w:rPr>
          <w:rFonts w:ascii="Georgia" w:hAnsi="Georgia" w:cs="Times New Roman"/>
          <w:sz w:val="20"/>
          <w:szCs w:val="20"/>
        </w:rPr>
        <w:t xml:space="preserve"> + past participle), as extending to the present? To answer this, we need to look at one other concept – </w:t>
      </w:r>
      <w:r w:rsidRPr="00AF1F8B">
        <w:rPr>
          <w:rFonts w:ascii="Georgia" w:hAnsi="Georgia" w:cs="Times New Roman"/>
          <w:b/>
          <w:i/>
          <w:sz w:val="20"/>
          <w:szCs w:val="20"/>
        </w:rPr>
        <w:t>lexical aspect</w:t>
      </w:r>
      <w:r w:rsidRPr="00AF1F8B">
        <w:rPr>
          <w:rFonts w:ascii="Georgia" w:hAnsi="Georgia" w:cs="Times New Roman"/>
          <w:sz w:val="20"/>
          <w:szCs w:val="20"/>
        </w:rPr>
        <w:t>.</w:t>
      </w:r>
    </w:p>
    <w:p w:rsidR="006926D6" w:rsidRPr="00AF1F8B" w:rsidRDefault="006926D6" w:rsidP="00A83B59">
      <w:pPr>
        <w:rPr>
          <w:rFonts w:ascii="Georgia" w:hAnsi="Georgia" w:cs="Times New Roman"/>
          <w:sz w:val="20"/>
          <w:szCs w:val="20"/>
        </w:rPr>
      </w:pPr>
      <w:r w:rsidRPr="00AF1F8B">
        <w:rPr>
          <w:rFonts w:ascii="Georgia" w:hAnsi="Georgia" w:cs="Times New Roman"/>
          <w:sz w:val="20"/>
          <w:szCs w:val="20"/>
        </w:rPr>
        <w:t>(5) a. John has written only one novel since 1998.</w:t>
      </w:r>
      <w:r w:rsidRPr="00AF1F8B">
        <w:rPr>
          <w:rFonts w:ascii="Georgia" w:hAnsi="Georgia" w:cs="Times New Roman"/>
          <w:sz w:val="20"/>
          <w:szCs w:val="20"/>
        </w:rPr>
        <w:br/>
        <w:t xml:space="preserve">      b. John has owned only one car since 1998.</w:t>
      </w:r>
    </w:p>
    <w:p w:rsidR="006926D6" w:rsidRPr="00AF1F8B" w:rsidRDefault="000E2762" w:rsidP="00A83B59">
      <w:pPr>
        <w:rPr>
          <w:rFonts w:ascii="Georgia" w:hAnsi="Georgia" w:cs="Times New Roman"/>
          <w:b/>
          <w:sz w:val="20"/>
          <w:szCs w:val="20"/>
        </w:rPr>
      </w:pPr>
      <w:r w:rsidRPr="00AF1F8B">
        <w:rPr>
          <w:rFonts w:ascii="Georgia" w:hAnsi="Georgia" w:cs="Times New Roman"/>
          <w:b/>
          <w:sz w:val="20"/>
          <w:szCs w:val="20"/>
        </w:rPr>
        <w:t>Lexical Aspect</w:t>
      </w:r>
    </w:p>
    <w:p w:rsidR="000E2762" w:rsidRPr="00AF1F8B" w:rsidRDefault="000E2762" w:rsidP="00A83B59">
      <w:pPr>
        <w:rPr>
          <w:rFonts w:ascii="Georgia" w:hAnsi="Georgia" w:cs="Times New Roman"/>
          <w:sz w:val="20"/>
          <w:szCs w:val="20"/>
        </w:rPr>
      </w:pPr>
      <w:r w:rsidRPr="00AF1F8B">
        <w:rPr>
          <w:rFonts w:ascii="Georgia" w:hAnsi="Georgia" w:cs="Times New Roman"/>
          <w:sz w:val="20"/>
          <w:szCs w:val="20"/>
        </w:rPr>
        <w:t xml:space="preserve">Verbs can be classified by the type of act they denote. That is, a verb can be classified based on answers to questions such as the following: </w:t>
      </w:r>
      <w:r w:rsidRPr="00AF1F8B">
        <w:rPr>
          <w:rFonts w:ascii="Georgia" w:hAnsi="Georgia" w:cs="Times New Roman"/>
          <w:b/>
          <w:sz w:val="20"/>
          <w:szCs w:val="20"/>
        </w:rPr>
        <w:t>Does the act have duration?</w:t>
      </w:r>
      <w:r w:rsidRPr="00AF1F8B">
        <w:rPr>
          <w:rFonts w:ascii="Georgia" w:hAnsi="Georgia" w:cs="Times New Roman"/>
          <w:sz w:val="20"/>
          <w:szCs w:val="20"/>
        </w:rPr>
        <w:t xml:space="preserve"> </w:t>
      </w:r>
      <w:r w:rsidRPr="00AF1F8B">
        <w:rPr>
          <w:rFonts w:ascii="Georgia" w:hAnsi="Georgia" w:cs="Times New Roman"/>
          <w:b/>
          <w:sz w:val="20"/>
          <w:szCs w:val="20"/>
        </w:rPr>
        <w:t>Does it have an end point?</w:t>
      </w:r>
      <w:r w:rsidRPr="00AF1F8B">
        <w:rPr>
          <w:rFonts w:ascii="Georgia" w:hAnsi="Georgia" w:cs="Times New Roman"/>
          <w:sz w:val="20"/>
          <w:szCs w:val="20"/>
        </w:rPr>
        <w:t xml:space="preserve"> Does it involve change? </w:t>
      </w:r>
      <w:r w:rsidRPr="00AF1F8B">
        <w:rPr>
          <w:rFonts w:ascii="Georgia" w:hAnsi="Georgia" w:cs="Times New Roman"/>
          <w:sz w:val="20"/>
          <w:szCs w:val="20"/>
          <w:u w:val="single"/>
        </w:rPr>
        <w:t xml:space="preserve">The resulting properties, called </w:t>
      </w:r>
      <w:r w:rsidRPr="00AF1F8B">
        <w:rPr>
          <w:rFonts w:ascii="Georgia" w:hAnsi="Georgia" w:cs="Times New Roman"/>
          <w:i/>
          <w:sz w:val="20"/>
          <w:szCs w:val="20"/>
          <w:u w:val="single"/>
        </w:rPr>
        <w:t>semantic features</w:t>
      </w:r>
      <w:r w:rsidRPr="00AF1F8B">
        <w:rPr>
          <w:rFonts w:ascii="Georgia" w:hAnsi="Georgia" w:cs="Times New Roman"/>
          <w:sz w:val="20"/>
          <w:szCs w:val="20"/>
          <w:u w:val="single"/>
        </w:rPr>
        <w:t xml:space="preserve">, make up the </w:t>
      </w:r>
      <w:r w:rsidRPr="00AF1F8B">
        <w:rPr>
          <w:rFonts w:ascii="Georgia" w:hAnsi="Georgia" w:cs="Times New Roman"/>
          <w:i/>
          <w:sz w:val="20"/>
          <w:szCs w:val="20"/>
          <w:u w:val="single"/>
        </w:rPr>
        <w:t>lexical aspect</w:t>
      </w:r>
      <w:r w:rsidRPr="00AF1F8B">
        <w:rPr>
          <w:rFonts w:ascii="Georgia" w:hAnsi="Georgia" w:cs="Times New Roman"/>
          <w:sz w:val="20"/>
          <w:szCs w:val="20"/>
          <w:u w:val="single"/>
        </w:rPr>
        <w:t xml:space="preserve"> of verbs</w:t>
      </w:r>
      <w:r w:rsidRPr="00AF1F8B">
        <w:rPr>
          <w:rFonts w:ascii="Georgia" w:hAnsi="Georgia" w:cs="Times New Roman"/>
          <w:sz w:val="20"/>
          <w:szCs w:val="20"/>
        </w:rPr>
        <w:t xml:space="preserve">. The basic categories of English verbs from this standpoint of lexical aspect are </w:t>
      </w:r>
      <w:proofErr w:type="spellStart"/>
      <w:r w:rsidRPr="00AF1F8B">
        <w:rPr>
          <w:rFonts w:ascii="Georgia" w:hAnsi="Georgia" w:cs="Times New Roman"/>
          <w:i/>
          <w:sz w:val="20"/>
          <w:szCs w:val="20"/>
        </w:rPr>
        <w:t>stative</w:t>
      </w:r>
      <w:proofErr w:type="spellEnd"/>
      <w:r w:rsidRPr="00AF1F8B">
        <w:rPr>
          <w:rFonts w:ascii="Georgia" w:hAnsi="Georgia" w:cs="Times New Roman"/>
          <w:sz w:val="20"/>
          <w:szCs w:val="20"/>
        </w:rPr>
        <w:t xml:space="preserve"> and </w:t>
      </w:r>
      <w:r w:rsidRPr="00AF1F8B">
        <w:rPr>
          <w:rFonts w:ascii="Georgia" w:hAnsi="Georgia" w:cs="Times New Roman"/>
          <w:i/>
          <w:sz w:val="20"/>
          <w:szCs w:val="20"/>
        </w:rPr>
        <w:t>dynamic</w:t>
      </w:r>
      <w:r w:rsidRPr="00AF1F8B">
        <w:rPr>
          <w:rFonts w:ascii="Georgia" w:hAnsi="Georgia" w:cs="Times New Roman"/>
          <w:sz w:val="20"/>
          <w:szCs w:val="20"/>
        </w:rPr>
        <w:t>.</w:t>
      </w:r>
    </w:p>
    <w:p w:rsidR="000E2762" w:rsidRPr="00AF1F8B" w:rsidRDefault="000E2762" w:rsidP="00A83B59">
      <w:pPr>
        <w:rPr>
          <w:rFonts w:ascii="Georgia" w:hAnsi="Georgia" w:cs="Times New Roman"/>
          <w:b/>
          <w:sz w:val="20"/>
          <w:szCs w:val="20"/>
        </w:rPr>
      </w:pPr>
      <w:proofErr w:type="spellStart"/>
      <w:r w:rsidRPr="00AF1F8B">
        <w:rPr>
          <w:rFonts w:ascii="Georgia" w:hAnsi="Georgia" w:cs="Times New Roman"/>
          <w:b/>
          <w:sz w:val="20"/>
          <w:szCs w:val="20"/>
        </w:rPr>
        <w:t>Stative</w:t>
      </w:r>
      <w:proofErr w:type="spellEnd"/>
      <w:r w:rsidRPr="00AF1F8B">
        <w:rPr>
          <w:rFonts w:ascii="Georgia" w:hAnsi="Georgia" w:cs="Times New Roman"/>
          <w:b/>
          <w:sz w:val="20"/>
          <w:szCs w:val="20"/>
        </w:rPr>
        <w:t xml:space="preserve"> Verbs</w:t>
      </w:r>
    </w:p>
    <w:p w:rsidR="000E2762" w:rsidRPr="00AF1F8B" w:rsidRDefault="000E2762" w:rsidP="00A83B59">
      <w:pPr>
        <w:rPr>
          <w:rFonts w:ascii="Georgia" w:hAnsi="Georgia" w:cs="Times New Roman"/>
          <w:sz w:val="20"/>
          <w:szCs w:val="20"/>
        </w:rPr>
      </w:pPr>
      <w:r w:rsidRPr="00AF1F8B">
        <w:rPr>
          <w:rFonts w:ascii="Georgia" w:hAnsi="Georgia" w:cs="Times New Roman"/>
          <w:sz w:val="20"/>
          <w:szCs w:val="20"/>
        </w:rPr>
        <w:t xml:space="preserve">Verbs such as </w:t>
      </w:r>
      <w:r w:rsidRPr="00AF1F8B">
        <w:rPr>
          <w:rFonts w:ascii="Georgia" w:hAnsi="Georgia" w:cs="Times New Roman"/>
          <w:i/>
          <w:sz w:val="20"/>
          <w:szCs w:val="20"/>
        </w:rPr>
        <w:t>contain, hope, know, need, own, resemble</w:t>
      </w:r>
      <w:r w:rsidRPr="00AF1F8B">
        <w:rPr>
          <w:rFonts w:ascii="Georgia" w:hAnsi="Georgia" w:cs="Times New Roman"/>
          <w:sz w:val="20"/>
          <w:szCs w:val="20"/>
        </w:rPr>
        <w:t xml:space="preserve">, and </w:t>
      </w:r>
      <w:r w:rsidRPr="00AF1F8B">
        <w:rPr>
          <w:rFonts w:ascii="Georgia" w:hAnsi="Georgia" w:cs="Times New Roman"/>
          <w:i/>
          <w:sz w:val="20"/>
          <w:szCs w:val="20"/>
        </w:rPr>
        <w:t>understand</w:t>
      </w:r>
      <w:r w:rsidRPr="00AF1F8B">
        <w:rPr>
          <w:rFonts w:ascii="Georgia" w:hAnsi="Georgia" w:cs="Times New Roman"/>
          <w:sz w:val="20"/>
          <w:szCs w:val="20"/>
        </w:rPr>
        <w:t xml:space="preserve"> </w:t>
      </w:r>
      <w:r w:rsidRPr="00AF1F8B">
        <w:rPr>
          <w:rFonts w:ascii="Georgia" w:hAnsi="Georgia" w:cs="Times New Roman"/>
          <w:b/>
          <w:sz w:val="20"/>
          <w:szCs w:val="20"/>
          <w:u w:val="single"/>
        </w:rPr>
        <w:t>express states or situations rather than actions</w:t>
      </w:r>
      <w:r w:rsidRPr="00AF1F8B">
        <w:rPr>
          <w:rFonts w:ascii="Georgia" w:hAnsi="Georgia" w:cs="Times New Roman"/>
          <w:sz w:val="20"/>
          <w:szCs w:val="20"/>
        </w:rPr>
        <w:t xml:space="preserve">. These </w:t>
      </w:r>
      <w:proofErr w:type="spellStart"/>
      <w:r w:rsidRPr="00AF1F8B">
        <w:rPr>
          <w:rFonts w:ascii="Georgia" w:hAnsi="Georgia" w:cs="Times New Roman"/>
          <w:i/>
          <w:sz w:val="20"/>
          <w:szCs w:val="20"/>
        </w:rPr>
        <w:t>stative</w:t>
      </w:r>
      <w:proofErr w:type="spellEnd"/>
      <w:r w:rsidRPr="00AF1F8B">
        <w:rPr>
          <w:rFonts w:ascii="Georgia" w:hAnsi="Georgia" w:cs="Times New Roman"/>
          <w:i/>
          <w:sz w:val="20"/>
          <w:szCs w:val="20"/>
        </w:rPr>
        <w:t xml:space="preserve"> verbs</w:t>
      </w:r>
      <w:r w:rsidRPr="00AF1F8B">
        <w:rPr>
          <w:rFonts w:ascii="Georgia" w:hAnsi="Georgia" w:cs="Times New Roman"/>
          <w:sz w:val="20"/>
          <w:szCs w:val="20"/>
        </w:rPr>
        <w:t xml:space="preserve"> can </w:t>
      </w:r>
      <w:r w:rsidRPr="00AF1F8B">
        <w:rPr>
          <w:rFonts w:ascii="Georgia" w:hAnsi="Georgia" w:cs="Times New Roman"/>
          <w:sz w:val="20"/>
          <w:szCs w:val="20"/>
          <w:u w:val="single"/>
        </w:rPr>
        <w:t>signify cognitive, emotional, and physical states</w:t>
      </w:r>
      <w:r w:rsidRPr="00AF1F8B">
        <w:rPr>
          <w:rFonts w:ascii="Georgia" w:hAnsi="Georgia" w:cs="Times New Roman"/>
          <w:sz w:val="20"/>
          <w:szCs w:val="20"/>
        </w:rPr>
        <w:t xml:space="preserve">. They have the </w:t>
      </w:r>
      <w:r w:rsidR="00897B6C" w:rsidRPr="00AF1F8B">
        <w:rPr>
          <w:rFonts w:ascii="Georgia" w:hAnsi="Georgia" w:cs="Times New Roman"/>
          <w:sz w:val="20"/>
          <w:szCs w:val="20"/>
        </w:rPr>
        <w:t xml:space="preserve">following characteristics, which can serve as tests for </w:t>
      </w:r>
      <w:proofErr w:type="spellStart"/>
      <w:r w:rsidR="00897B6C" w:rsidRPr="00AF1F8B">
        <w:rPr>
          <w:rFonts w:ascii="Georgia" w:hAnsi="Georgia" w:cs="Times New Roman"/>
          <w:sz w:val="20"/>
          <w:szCs w:val="20"/>
        </w:rPr>
        <w:t>stative</w:t>
      </w:r>
      <w:proofErr w:type="spellEnd"/>
      <w:r w:rsidR="00897B6C" w:rsidRPr="00AF1F8B">
        <w:rPr>
          <w:rFonts w:ascii="Georgia" w:hAnsi="Georgia" w:cs="Times New Roman"/>
          <w:sz w:val="20"/>
          <w:szCs w:val="20"/>
        </w:rPr>
        <w:t xml:space="preserve"> verbs:</w:t>
      </w:r>
    </w:p>
    <w:p w:rsidR="00897B6C" w:rsidRPr="00AF1F8B" w:rsidRDefault="00897B6C" w:rsidP="00897B6C">
      <w:pPr>
        <w:pStyle w:val="a9"/>
        <w:numPr>
          <w:ilvl w:val="0"/>
          <w:numId w:val="2"/>
        </w:numPr>
        <w:rPr>
          <w:rFonts w:ascii="Georgia" w:hAnsi="Georgia" w:cs="Times New Roman"/>
          <w:sz w:val="20"/>
          <w:szCs w:val="20"/>
        </w:rPr>
      </w:pPr>
      <w:r w:rsidRPr="00AF1F8B">
        <w:rPr>
          <w:rFonts w:ascii="Georgia" w:hAnsi="Georgia" w:cs="Times New Roman"/>
          <w:sz w:val="20"/>
          <w:szCs w:val="20"/>
        </w:rPr>
        <w:t>The states expressed are continuous and unchanging while they last, which usually is for a long or indefinite time.</w:t>
      </w:r>
    </w:p>
    <w:p w:rsidR="00897B6C" w:rsidRPr="00AF1F8B" w:rsidRDefault="00897B6C" w:rsidP="00897B6C">
      <w:pPr>
        <w:pStyle w:val="a9"/>
        <w:numPr>
          <w:ilvl w:val="0"/>
          <w:numId w:val="2"/>
        </w:numPr>
        <w:rPr>
          <w:rFonts w:ascii="Georgia" w:hAnsi="Georgia" w:cs="Times New Roman"/>
          <w:sz w:val="20"/>
          <w:szCs w:val="20"/>
        </w:rPr>
      </w:pPr>
      <w:r w:rsidRPr="00AF1F8B">
        <w:rPr>
          <w:rFonts w:ascii="Georgia" w:hAnsi="Georgia" w:cs="Times New Roman"/>
          <w:b/>
          <w:sz w:val="20"/>
          <w:szCs w:val="20"/>
        </w:rPr>
        <w:t>They do not have an end point</w:t>
      </w:r>
      <w:r w:rsidRPr="00AF1F8B">
        <w:rPr>
          <w:rFonts w:ascii="Georgia" w:hAnsi="Georgia" w:cs="Times New Roman"/>
          <w:sz w:val="20"/>
          <w:szCs w:val="20"/>
        </w:rPr>
        <w:t xml:space="preserve">. </w:t>
      </w:r>
      <w:r w:rsidRPr="00AF1F8B">
        <w:rPr>
          <w:rFonts w:ascii="Georgia" w:hAnsi="Georgia" w:cs="Times New Roman"/>
          <w:sz w:val="20"/>
          <w:szCs w:val="20"/>
          <w:u w:val="single"/>
        </w:rPr>
        <w:t xml:space="preserve">Verbs expressing something that has no end point are referred to as </w:t>
      </w:r>
      <w:r w:rsidRPr="00AF1F8B">
        <w:rPr>
          <w:rFonts w:ascii="Georgia" w:hAnsi="Georgia" w:cs="Times New Roman"/>
          <w:b/>
          <w:i/>
          <w:sz w:val="20"/>
          <w:szCs w:val="20"/>
          <w:u w:val="single"/>
        </w:rPr>
        <w:t>atelic verbs</w:t>
      </w:r>
      <w:r w:rsidRPr="00AF1F8B">
        <w:rPr>
          <w:rFonts w:ascii="Georgia" w:hAnsi="Georgia" w:cs="Times New Roman"/>
          <w:sz w:val="20"/>
          <w:szCs w:val="20"/>
        </w:rPr>
        <w:t>.</w:t>
      </w:r>
    </w:p>
    <w:p w:rsidR="00897B6C" w:rsidRPr="00AF1F8B" w:rsidRDefault="00897B6C" w:rsidP="00897B6C">
      <w:pPr>
        <w:pStyle w:val="a9"/>
        <w:numPr>
          <w:ilvl w:val="0"/>
          <w:numId w:val="2"/>
        </w:numPr>
        <w:rPr>
          <w:rFonts w:ascii="Georgia" w:hAnsi="Georgia" w:cs="Times New Roman"/>
          <w:sz w:val="20"/>
          <w:szCs w:val="20"/>
        </w:rPr>
      </w:pPr>
      <w:r w:rsidRPr="00AF1F8B">
        <w:rPr>
          <w:rFonts w:ascii="Georgia" w:hAnsi="Georgia" w:cs="Times New Roman"/>
          <w:sz w:val="20"/>
          <w:szCs w:val="20"/>
        </w:rPr>
        <w:t xml:space="preserve">Thus,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occur with </w:t>
      </w:r>
      <w:r w:rsidRPr="00AF1F8B">
        <w:rPr>
          <w:rFonts w:ascii="Georgia" w:hAnsi="Georgia" w:cs="Times New Roman"/>
          <w:i/>
          <w:sz w:val="20"/>
          <w:szCs w:val="20"/>
        </w:rPr>
        <w:t>start</w:t>
      </w:r>
      <w:r w:rsidRPr="00AF1F8B">
        <w:rPr>
          <w:rFonts w:ascii="Georgia" w:hAnsi="Georgia" w:cs="Times New Roman"/>
          <w:sz w:val="20"/>
          <w:szCs w:val="20"/>
        </w:rPr>
        <w:t xml:space="preserve"> and </w:t>
      </w:r>
      <w:r w:rsidRPr="00AF1F8B">
        <w:rPr>
          <w:rFonts w:ascii="Georgia" w:hAnsi="Georgia" w:cs="Times New Roman"/>
          <w:i/>
          <w:sz w:val="20"/>
          <w:szCs w:val="20"/>
        </w:rPr>
        <w:t>stop</w:t>
      </w:r>
      <w:r w:rsidRPr="00AF1F8B">
        <w:rPr>
          <w:rFonts w:ascii="Georgia" w:hAnsi="Georgia" w:cs="Times New Roman"/>
          <w:sz w:val="20"/>
          <w:szCs w:val="20"/>
        </w:rPr>
        <w:t xml:space="preserve"> but not with </w:t>
      </w:r>
      <w:r w:rsidRPr="00AF1F8B">
        <w:rPr>
          <w:rFonts w:ascii="Georgia" w:hAnsi="Georgia" w:cs="Times New Roman"/>
          <w:i/>
          <w:sz w:val="20"/>
          <w:szCs w:val="20"/>
        </w:rPr>
        <w:t>finish</w:t>
      </w:r>
      <w:r w:rsidRPr="00AF1F8B">
        <w:rPr>
          <w:rFonts w:ascii="Georgia" w:hAnsi="Georgia" w:cs="Times New Roman"/>
          <w:sz w:val="20"/>
          <w:szCs w:val="20"/>
        </w:rPr>
        <w:t xml:space="preserve"> (</w:t>
      </w:r>
      <w:r w:rsidRPr="00AF1F8B">
        <w:rPr>
          <w:rFonts w:ascii="Georgia" w:hAnsi="Georgia" w:cs="Times New Roman"/>
          <w:i/>
          <w:sz w:val="20"/>
          <w:szCs w:val="20"/>
        </w:rPr>
        <w:t>He stopped loving Susan</w:t>
      </w:r>
      <w:r w:rsidRPr="00AF1F8B">
        <w:rPr>
          <w:rFonts w:ascii="Georgia" w:hAnsi="Georgia" w:cs="Times New Roman"/>
          <w:sz w:val="20"/>
          <w:szCs w:val="20"/>
        </w:rPr>
        <w:t xml:space="preserve"> but not *</w:t>
      </w:r>
      <w:r w:rsidRPr="00AF1F8B">
        <w:rPr>
          <w:rFonts w:ascii="Georgia" w:hAnsi="Georgia" w:cs="Times New Roman"/>
          <w:i/>
          <w:sz w:val="20"/>
          <w:szCs w:val="20"/>
        </w:rPr>
        <w:t>He finished loving Susan</w:t>
      </w:r>
      <w:r w:rsidRPr="00AF1F8B">
        <w:rPr>
          <w:rFonts w:ascii="Georgia" w:hAnsi="Georgia" w:cs="Times New Roman"/>
          <w:sz w:val="20"/>
          <w:szCs w:val="20"/>
        </w:rPr>
        <w:t>).</w:t>
      </w:r>
    </w:p>
    <w:p w:rsidR="00897B6C" w:rsidRPr="00AF1F8B" w:rsidRDefault="00897B6C" w:rsidP="00897B6C">
      <w:pPr>
        <w:pStyle w:val="a9"/>
        <w:numPr>
          <w:ilvl w:val="0"/>
          <w:numId w:val="2"/>
        </w:numPr>
        <w:rPr>
          <w:rFonts w:ascii="Georgia" w:hAnsi="Georgia" w:cs="Times New Roman"/>
          <w:sz w:val="20"/>
          <w:szCs w:val="20"/>
        </w:rPr>
      </w:pPr>
      <w:r w:rsidRPr="00AF1F8B">
        <w:rPr>
          <w:rFonts w:ascii="Georgia" w:hAnsi="Georgia" w:cs="Times New Roman"/>
          <w:sz w:val="20"/>
          <w:szCs w:val="20"/>
        </w:rPr>
        <w:t xml:space="preserve">It is possible to ask the question </w:t>
      </w:r>
      <w:proofErr w:type="gramStart"/>
      <w:r w:rsidRPr="00AF1F8B">
        <w:rPr>
          <w:rFonts w:ascii="Georgia" w:hAnsi="Georgia" w:cs="Times New Roman"/>
          <w:i/>
          <w:sz w:val="20"/>
          <w:szCs w:val="20"/>
        </w:rPr>
        <w:t>How</w:t>
      </w:r>
      <w:proofErr w:type="gramEnd"/>
      <w:r w:rsidRPr="00AF1F8B">
        <w:rPr>
          <w:rFonts w:ascii="Georgia" w:hAnsi="Georgia" w:cs="Times New Roman"/>
          <w:i/>
          <w:sz w:val="20"/>
          <w:szCs w:val="20"/>
        </w:rPr>
        <w:t xml:space="preserve"> long/has…?</w:t>
      </w:r>
      <w:r w:rsidRPr="00AF1F8B">
        <w:rPr>
          <w:rFonts w:ascii="Georgia" w:hAnsi="Georgia" w:cs="Times New Roman"/>
          <w:sz w:val="20"/>
          <w:szCs w:val="20"/>
        </w:rPr>
        <w:t xml:space="preserve"> (e.g., </w:t>
      </w:r>
      <w:proofErr w:type="gramStart"/>
      <w:r w:rsidRPr="00AF1F8B">
        <w:rPr>
          <w:rFonts w:ascii="Georgia" w:hAnsi="Georgia" w:cs="Times New Roman"/>
          <w:i/>
          <w:sz w:val="20"/>
          <w:szCs w:val="20"/>
        </w:rPr>
        <w:t>How</w:t>
      </w:r>
      <w:proofErr w:type="gramEnd"/>
      <w:r w:rsidRPr="00AF1F8B">
        <w:rPr>
          <w:rFonts w:ascii="Georgia" w:hAnsi="Georgia" w:cs="Times New Roman"/>
          <w:i/>
          <w:sz w:val="20"/>
          <w:szCs w:val="20"/>
        </w:rPr>
        <w:t xml:space="preserve"> long have you known/needed/owned…?</w:t>
      </w:r>
      <w:r w:rsidRPr="00AF1F8B">
        <w:rPr>
          <w:rFonts w:ascii="Georgia" w:hAnsi="Georgia" w:cs="Times New Roman"/>
          <w:sz w:val="20"/>
          <w:szCs w:val="20"/>
        </w:rPr>
        <w:t>)</w:t>
      </w:r>
    </w:p>
    <w:p w:rsidR="00897B6C" w:rsidRPr="00AF1F8B" w:rsidRDefault="00897B6C" w:rsidP="00897B6C">
      <w:pPr>
        <w:pStyle w:val="a9"/>
        <w:numPr>
          <w:ilvl w:val="0"/>
          <w:numId w:val="2"/>
        </w:numPr>
        <w:rPr>
          <w:rFonts w:ascii="Georgia" w:hAnsi="Georgia" w:cs="Times New Roman"/>
          <w:sz w:val="20"/>
          <w:szCs w:val="20"/>
        </w:rPr>
      </w:pPr>
      <w:r w:rsidRPr="00AF1F8B">
        <w:rPr>
          <w:rFonts w:ascii="Georgia" w:hAnsi="Georgia" w:cs="Times New Roman"/>
          <w:sz w:val="20"/>
          <w:szCs w:val="20"/>
        </w:rPr>
        <w:t>They do not normally occur in progressive aspect forms (*</w:t>
      </w:r>
      <w:r w:rsidRPr="00AF1F8B">
        <w:rPr>
          <w:rFonts w:ascii="Georgia" w:hAnsi="Georgia" w:cs="Times New Roman"/>
          <w:i/>
          <w:sz w:val="20"/>
          <w:szCs w:val="20"/>
        </w:rPr>
        <w:t>She is having a car</w:t>
      </w:r>
      <w:r w:rsidRPr="00AF1F8B">
        <w:rPr>
          <w:rFonts w:ascii="Georgia" w:hAnsi="Georgia" w:cs="Times New Roman"/>
          <w:sz w:val="20"/>
          <w:szCs w:val="20"/>
        </w:rPr>
        <w:t>).</w:t>
      </w:r>
    </w:p>
    <w:p w:rsidR="00897B6C" w:rsidRPr="00AF1F8B" w:rsidRDefault="00897B6C" w:rsidP="00897B6C">
      <w:pPr>
        <w:pStyle w:val="a9"/>
        <w:numPr>
          <w:ilvl w:val="0"/>
          <w:numId w:val="2"/>
        </w:numPr>
        <w:rPr>
          <w:rFonts w:ascii="Georgia" w:hAnsi="Georgia" w:cs="Times New Roman"/>
          <w:sz w:val="20"/>
          <w:szCs w:val="20"/>
        </w:rPr>
      </w:pPr>
      <w:r w:rsidRPr="00AF1F8B">
        <w:rPr>
          <w:rFonts w:ascii="Georgia" w:hAnsi="Georgia" w:cs="Times New Roman"/>
          <w:sz w:val="20"/>
          <w:szCs w:val="20"/>
        </w:rPr>
        <w:lastRenderedPageBreak/>
        <w:t>They cannot occur with most manner adverbs (*</w:t>
      </w:r>
      <w:r w:rsidRPr="00AF1F8B">
        <w:rPr>
          <w:rFonts w:ascii="Georgia" w:hAnsi="Georgia" w:cs="Times New Roman"/>
          <w:i/>
          <w:sz w:val="20"/>
          <w:szCs w:val="20"/>
        </w:rPr>
        <w:t>She understood methodically</w:t>
      </w:r>
      <w:r w:rsidRPr="00AF1F8B">
        <w:rPr>
          <w:rFonts w:ascii="Georgia" w:hAnsi="Georgia" w:cs="Times New Roman"/>
          <w:sz w:val="20"/>
          <w:szCs w:val="20"/>
        </w:rPr>
        <w:t>).</w:t>
      </w:r>
    </w:p>
    <w:p w:rsidR="00897B6C" w:rsidRPr="00AF1F8B" w:rsidRDefault="00897B6C" w:rsidP="00897B6C">
      <w:pPr>
        <w:pStyle w:val="a9"/>
        <w:numPr>
          <w:ilvl w:val="0"/>
          <w:numId w:val="2"/>
        </w:numPr>
        <w:rPr>
          <w:rFonts w:ascii="Georgia" w:hAnsi="Georgia" w:cs="Times New Roman"/>
          <w:sz w:val="20"/>
          <w:szCs w:val="20"/>
        </w:rPr>
      </w:pPr>
      <w:r w:rsidRPr="00AF1F8B">
        <w:rPr>
          <w:rFonts w:ascii="Georgia" w:hAnsi="Georgia" w:cs="Times New Roman"/>
          <w:sz w:val="20"/>
          <w:szCs w:val="20"/>
        </w:rPr>
        <w:t xml:space="preserve">They usually cannot occur in </w:t>
      </w:r>
      <w:proofErr w:type="spellStart"/>
      <w:r w:rsidRPr="00AF1F8B">
        <w:rPr>
          <w:rFonts w:ascii="Georgia" w:hAnsi="Georgia" w:cs="Times New Roman"/>
          <w:b/>
          <w:sz w:val="20"/>
          <w:szCs w:val="20"/>
        </w:rPr>
        <w:t>pseudocleft</w:t>
      </w:r>
      <w:proofErr w:type="spellEnd"/>
      <w:r w:rsidRPr="00AF1F8B">
        <w:rPr>
          <w:rFonts w:ascii="Georgia" w:hAnsi="Georgia" w:cs="Times New Roman"/>
          <w:b/>
          <w:sz w:val="20"/>
          <w:szCs w:val="20"/>
        </w:rPr>
        <w:t xml:space="preserve"> sentences</w:t>
      </w:r>
      <w:r w:rsidRPr="00AF1F8B">
        <w:rPr>
          <w:rFonts w:ascii="Georgia" w:hAnsi="Georgia" w:cs="Times New Roman"/>
          <w:sz w:val="20"/>
          <w:szCs w:val="20"/>
        </w:rPr>
        <w:t xml:space="preserve"> (e.g., *</w:t>
      </w:r>
      <w:proofErr w:type="gramStart"/>
      <w:r w:rsidRPr="00AF1F8B">
        <w:rPr>
          <w:rFonts w:ascii="Georgia" w:hAnsi="Georgia" w:cs="Times New Roman"/>
          <w:i/>
          <w:sz w:val="20"/>
          <w:szCs w:val="20"/>
        </w:rPr>
        <w:t>What</w:t>
      </w:r>
      <w:proofErr w:type="gramEnd"/>
      <w:r w:rsidRPr="00AF1F8B">
        <w:rPr>
          <w:rFonts w:ascii="Georgia" w:hAnsi="Georgia" w:cs="Times New Roman"/>
          <w:i/>
          <w:sz w:val="20"/>
          <w:szCs w:val="20"/>
        </w:rPr>
        <w:t xml:space="preserve"> Bill did was resemble his brother</w:t>
      </w:r>
      <w:r w:rsidRPr="00AF1F8B">
        <w:rPr>
          <w:rFonts w:ascii="Georgia" w:hAnsi="Georgia" w:cs="Times New Roman"/>
          <w:sz w:val="20"/>
          <w:szCs w:val="20"/>
        </w:rPr>
        <w:t>)</w:t>
      </w:r>
      <w:r w:rsidR="00F16B22" w:rsidRPr="00AF1F8B">
        <w:rPr>
          <w:rFonts w:ascii="Georgia" w:hAnsi="Georgia" w:cs="Times New Roman"/>
          <w:sz w:val="20"/>
          <w:szCs w:val="20"/>
        </w:rPr>
        <w:t>.</w:t>
      </w:r>
    </w:p>
    <w:p w:rsidR="00F16B22" w:rsidRPr="00AF1F8B" w:rsidRDefault="00F16B22" w:rsidP="00F16B22">
      <w:pPr>
        <w:rPr>
          <w:rFonts w:ascii="Georgia" w:hAnsi="Georgia" w:cs="Times New Roman"/>
          <w:b/>
          <w:sz w:val="20"/>
          <w:szCs w:val="20"/>
        </w:rPr>
      </w:pPr>
      <w:r w:rsidRPr="00AF1F8B">
        <w:rPr>
          <w:rFonts w:ascii="Georgia" w:hAnsi="Georgia" w:cs="Times New Roman"/>
          <w:b/>
          <w:sz w:val="20"/>
          <w:szCs w:val="20"/>
        </w:rPr>
        <w:t>Dynamic Verbs</w:t>
      </w:r>
    </w:p>
    <w:p w:rsidR="00F16B22" w:rsidRPr="00AF1F8B" w:rsidRDefault="009B48C1" w:rsidP="00F16B22">
      <w:pPr>
        <w:rPr>
          <w:rFonts w:ascii="Georgia" w:hAnsi="Georgia" w:cs="Times New Roman"/>
          <w:sz w:val="20"/>
          <w:szCs w:val="20"/>
        </w:rPr>
      </w:pP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contrast with </w:t>
      </w:r>
      <w:r w:rsidRPr="00AF1F8B">
        <w:rPr>
          <w:rFonts w:ascii="Georgia" w:hAnsi="Georgia" w:cs="Times New Roman"/>
          <w:i/>
          <w:sz w:val="20"/>
          <w:szCs w:val="20"/>
        </w:rPr>
        <w:t>dynamic verbs</w:t>
      </w:r>
      <w:r w:rsidRPr="00AF1F8B">
        <w:rPr>
          <w:rFonts w:ascii="Georgia" w:hAnsi="Georgia" w:cs="Times New Roman"/>
          <w:sz w:val="20"/>
          <w:szCs w:val="20"/>
        </w:rPr>
        <w:t xml:space="preserve"> – verbs that require some input of action by the subject. Dynamic verbs can be further classified in terms of their lexical aspect features into three subcategories, each with its characteristics, or tests.</w:t>
      </w:r>
    </w:p>
    <w:p w:rsidR="009B48C1" w:rsidRPr="00AF1F8B" w:rsidRDefault="009B48C1" w:rsidP="00F16B22">
      <w:pPr>
        <w:rPr>
          <w:rFonts w:ascii="Georgia" w:hAnsi="Georgia" w:cs="Times New Roman"/>
          <w:b/>
          <w:sz w:val="20"/>
          <w:szCs w:val="20"/>
        </w:rPr>
      </w:pPr>
      <w:r w:rsidRPr="00AF1F8B">
        <w:rPr>
          <w:rFonts w:ascii="Georgia" w:hAnsi="Georgia" w:cs="Times New Roman"/>
          <w:b/>
          <w:sz w:val="20"/>
          <w:szCs w:val="20"/>
        </w:rPr>
        <w:t>1) ACTIVITY VERBS</w:t>
      </w:r>
    </w:p>
    <w:p w:rsidR="009B48C1" w:rsidRPr="00AF1F8B" w:rsidRDefault="009B48C1" w:rsidP="00F16B22">
      <w:pPr>
        <w:rPr>
          <w:rFonts w:ascii="Georgia" w:hAnsi="Georgia" w:cs="Times New Roman"/>
          <w:sz w:val="20"/>
          <w:szCs w:val="20"/>
        </w:rPr>
      </w:pPr>
      <w:r w:rsidRPr="00AF1F8B">
        <w:rPr>
          <w:rFonts w:ascii="Georgia" w:hAnsi="Georgia" w:cs="Times New Roman"/>
          <w:i/>
          <w:sz w:val="20"/>
          <w:szCs w:val="20"/>
        </w:rPr>
        <w:t>Activity verbs</w:t>
      </w:r>
      <w:r w:rsidRPr="00AF1F8B">
        <w:rPr>
          <w:rFonts w:ascii="Georgia" w:hAnsi="Georgia" w:cs="Times New Roman"/>
          <w:sz w:val="20"/>
          <w:szCs w:val="20"/>
        </w:rPr>
        <w:t xml:space="preserve">, which include </w:t>
      </w:r>
      <w:r w:rsidRPr="00AF1F8B">
        <w:rPr>
          <w:rFonts w:ascii="Georgia" w:hAnsi="Georgia" w:cs="Times New Roman"/>
          <w:i/>
          <w:sz w:val="20"/>
          <w:szCs w:val="20"/>
        </w:rPr>
        <w:t>develop, grow, sit</w:t>
      </w:r>
      <w:r w:rsidRPr="00AF1F8B">
        <w:rPr>
          <w:rFonts w:ascii="Georgia" w:hAnsi="Georgia" w:cs="Times New Roman"/>
          <w:sz w:val="20"/>
          <w:szCs w:val="20"/>
        </w:rPr>
        <w:t xml:space="preserve"> and </w:t>
      </w:r>
      <w:r w:rsidRPr="00AF1F8B">
        <w:rPr>
          <w:rFonts w:ascii="Georgia" w:hAnsi="Georgia" w:cs="Times New Roman"/>
          <w:i/>
          <w:sz w:val="20"/>
          <w:szCs w:val="20"/>
        </w:rPr>
        <w:t>work</w:t>
      </w:r>
      <w:r w:rsidRPr="00AF1F8B">
        <w:rPr>
          <w:rFonts w:ascii="Georgia" w:hAnsi="Georgia" w:cs="Times New Roman"/>
          <w:sz w:val="20"/>
          <w:szCs w:val="20"/>
        </w:rPr>
        <w:t>, are dynamic verbs with the following characteristics:</w:t>
      </w:r>
    </w:p>
    <w:p w:rsidR="009B48C1" w:rsidRPr="00AF1F8B" w:rsidRDefault="009B48C1" w:rsidP="009B48C1">
      <w:pPr>
        <w:pStyle w:val="a9"/>
        <w:numPr>
          <w:ilvl w:val="0"/>
          <w:numId w:val="3"/>
        </w:numPr>
        <w:rPr>
          <w:rFonts w:ascii="Georgia" w:hAnsi="Georgia" w:cs="Times New Roman"/>
          <w:sz w:val="20"/>
          <w:szCs w:val="20"/>
        </w:rPr>
      </w:pPr>
      <w:r w:rsidRPr="00AF1F8B">
        <w:rPr>
          <w:rFonts w:ascii="Georgia" w:hAnsi="Georgia" w:cs="Times New Roman"/>
          <w:sz w:val="20"/>
          <w:szCs w:val="20"/>
        </w:rPr>
        <w:t>The actions they express can go on for an indefinite period of time.</w:t>
      </w:r>
    </w:p>
    <w:p w:rsidR="009B48C1" w:rsidRPr="00AF1F8B" w:rsidRDefault="009B48C1" w:rsidP="009B48C1">
      <w:pPr>
        <w:pStyle w:val="a9"/>
        <w:numPr>
          <w:ilvl w:val="0"/>
          <w:numId w:val="3"/>
        </w:numPr>
        <w:rPr>
          <w:rFonts w:ascii="Georgia" w:hAnsi="Georgia" w:cs="Times New Roman"/>
          <w:sz w:val="20"/>
          <w:szCs w:val="20"/>
        </w:rPr>
      </w:pPr>
      <w:r w:rsidRPr="00AF1F8B">
        <w:rPr>
          <w:rFonts w:ascii="Georgia" w:hAnsi="Georgia" w:cs="Times New Roman"/>
          <w:sz w:val="20"/>
          <w:szCs w:val="20"/>
        </w:rPr>
        <w:t xml:space="preserve">Like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they are </w:t>
      </w:r>
      <w:r w:rsidRPr="00AF1F8B">
        <w:rPr>
          <w:rFonts w:ascii="Georgia" w:hAnsi="Georgia" w:cs="Times New Roman"/>
          <w:b/>
          <w:i/>
          <w:sz w:val="20"/>
          <w:szCs w:val="20"/>
        </w:rPr>
        <w:t>atelic</w:t>
      </w:r>
      <w:r w:rsidRPr="00AF1F8B">
        <w:rPr>
          <w:rFonts w:ascii="Georgia" w:hAnsi="Georgia" w:cs="Times New Roman"/>
          <w:sz w:val="20"/>
          <w:szCs w:val="20"/>
        </w:rPr>
        <w:t xml:space="preserve">, </w:t>
      </w:r>
      <w:r w:rsidRPr="00AF1F8B">
        <w:rPr>
          <w:rFonts w:ascii="Georgia" w:hAnsi="Georgia" w:cs="Times New Roman"/>
          <w:b/>
          <w:sz w:val="20"/>
          <w:szCs w:val="20"/>
          <w:u w:val="single"/>
        </w:rPr>
        <w:t>lacking an end point</w:t>
      </w:r>
      <w:r w:rsidRPr="00AF1F8B">
        <w:rPr>
          <w:rFonts w:ascii="Georgia" w:hAnsi="Georgia" w:cs="Times New Roman"/>
          <w:sz w:val="20"/>
          <w:szCs w:val="20"/>
        </w:rPr>
        <w:t xml:space="preserve">. The actions expressed either are continuous – as is the case with, for example, </w:t>
      </w:r>
      <w:r w:rsidRPr="00AF1F8B">
        <w:rPr>
          <w:rFonts w:ascii="Georgia" w:hAnsi="Georgia" w:cs="Times New Roman"/>
          <w:i/>
          <w:sz w:val="20"/>
          <w:szCs w:val="20"/>
        </w:rPr>
        <w:t>observe, pull, run, sit, stare, swim, walk</w:t>
      </w:r>
      <w:r w:rsidRPr="00AF1F8B">
        <w:rPr>
          <w:rFonts w:ascii="Georgia" w:hAnsi="Georgia" w:cs="Times New Roman"/>
          <w:sz w:val="20"/>
          <w:szCs w:val="20"/>
        </w:rPr>
        <w:t xml:space="preserve">, and </w:t>
      </w:r>
      <w:r w:rsidRPr="00AF1F8B">
        <w:rPr>
          <w:rFonts w:ascii="Georgia" w:hAnsi="Georgia" w:cs="Times New Roman"/>
          <w:i/>
          <w:sz w:val="20"/>
          <w:szCs w:val="20"/>
        </w:rPr>
        <w:t>work</w:t>
      </w:r>
      <w:r w:rsidRPr="00AF1F8B">
        <w:rPr>
          <w:rFonts w:ascii="Georgia" w:hAnsi="Georgia" w:cs="Times New Roman"/>
          <w:sz w:val="20"/>
          <w:szCs w:val="20"/>
        </w:rPr>
        <w:t xml:space="preserve"> – or changing – as, for example, with </w:t>
      </w:r>
      <w:r w:rsidRPr="00AF1F8B">
        <w:rPr>
          <w:rFonts w:ascii="Georgia" w:hAnsi="Georgia" w:cs="Times New Roman"/>
          <w:i/>
          <w:sz w:val="20"/>
          <w:szCs w:val="20"/>
        </w:rPr>
        <w:t>decline, develop,</w:t>
      </w:r>
      <w:r w:rsidRPr="00AF1F8B">
        <w:rPr>
          <w:rFonts w:ascii="Georgia" w:hAnsi="Georgia" w:cs="Times New Roman"/>
          <w:sz w:val="20"/>
          <w:szCs w:val="20"/>
        </w:rPr>
        <w:t xml:space="preserve"> and </w:t>
      </w:r>
      <w:r w:rsidRPr="00AF1F8B">
        <w:rPr>
          <w:rFonts w:ascii="Georgia" w:hAnsi="Georgia" w:cs="Times New Roman"/>
          <w:i/>
          <w:sz w:val="20"/>
          <w:szCs w:val="20"/>
        </w:rPr>
        <w:t>grow</w:t>
      </w:r>
      <w:r w:rsidRPr="00AF1F8B">
        <w:rPr>
          <w:rFonts w:ascii="Georgia" w:hAnsi="Georgia" w:cs="Times New Roman"/>
          <w:sz w:val="20"/>
          <w:szCs w:val="20"/>
        </w:rPr>
        <w:t>.</w:t>
      </w:r>
    </w:p>
    <w:p w:rsidR="009B48C1" w:rsidRPr="00AF1F8B" w:rsidRDefault="00D50929" w:rsidP="009B48C1">
      <w:pPr>
        <w:pStyle w:val="a9"/>
        <w:numPr>
          <w:ilvl w:val="0"/>
          <w:numId w:val="3"/>
        </w:numPr>
        <w:rPr>
          <w:rFonts w:ascii="Georgia" w:hAnsi="Georgia" w:cs="Times New Roman"/>
          <w:sz w:val="20"/>
          <w:szCs w:val="20"/>
        </w:rPr>
      </w:pPr>
      <w:r w:rsidRPr="00AF1F8B">
        <w:rPr>
          <w:rFonts w:ascii="Georgia" w:hAnsi="Georgia" w:cs="Times New Roman"/>
          <w:sz w:val="20"/>
          <w:szCs w:val="20"/>
        </w:rPr>
        <w:t xml:space="preserve">It is possible to ask the question </w:t>
      </w:r>
      <w:proofErr w:type="gramStart"/>
      <w:r w:rsidRPr="00AF1F8B">
        <w:rPr>
          <w:rFonts w:ascii="Georgia" w:hAnsi="Georgia" w:cs="Times New Roman"/>
          <w:i/>
          <w:sz w:val="20"/>
          <w:szCs w:val="20"/>
        </w:rPr>
        <w:t>How</w:t>
      </w:r>
      <w:proofErr w:type="gramEnd"/>
      <w:r w:rsidRPr="00AF1F8B">
        <w:rPr>
          <w:rFonts w:ascii="Georgia" w:hAnsi="Georgia" w:cs="Times New Roman"/>
          <w:i/>
          <w:sz w:val="20"/>
          <w:szCs w:val="20"/>
        </w:rPr>
        <w:t xml:space="preserve"> long did</w:t>
      </w:r>
      <w:r w:rsidRPr="00AF1F8B">
        <w:rPr>
          <w:rFonts w:ascii="Georgia" w:hAnsi="Georgia" w:cs="Times New Roman"/>
          <w:sz w:val="20"/>
          <w:szCs w:val="20"/>
        </w:rPr>
        <w:t>…</w:t>
      </w:r>
      <w:r w:rsidRPr="00AF1F8B">
        <w:rPr>
          <w:rFonts w:ascii="Georgia" w:hAnsi="Georgia" w:cs="Times New Roman"/>
          <w:i/>
          <w:sz w:val="20"/>
          <w:szCs w:val="20"/>
        </w:rPr>
        <w:t>?</w:t>
      </w:r>
      <w:r w:rsidRPr="00AF1F8B">
        <w:rPr>
          <w:rFonts w:ascii="Georgia" w:hAnsi="Georgia" w:cs="Times New Roman"/>
          <w:sz w:val="20"/>
          <w:szCs w:val="20"/>
        </w:rPr>
        <w:t xml:space="preserve"> (e.g., </w:t>
      </w:r>
      <w:r w:rsidRPr="00AF1F8B">
        <w:rPr>
          <w:rFonts w:ascii="Georgia" w:hAnsi="Georgia" w:cs="Times New Roman"/>
          <w:i/>
          <w:sz w:val="20"/>
          <w:szCs w:val="20"/>
        </w:rPr>
        <w:t>How long did you work/stare at the wall? How long did it grow?</w:t>
      </w:r>
      <w:r w:rsidRPr="00AF1F8B">
        <w:rPr>
          <w:rFonts w:ascii="Georgia" w:hAnsi="Georgia" w:cs="Times New Roman"/>
          <w:sz w:val="20"/>
          <w:szCs w:val="20"/>
        </w:rPr>
        <w:t>).</w:t>
      </w:r>
    </w:p>
    <w:p w:rsidR="009B48C1" w:rsidRPr="00AF1F8B" w:rsidRDefault="009B48C1" w:rsidP="00F16B22">
      <w:pPr>
        <w:rPr>
          <w:rFonts w:ascii="Georgia" w:hAnsi="Georgia" w:cs="Times New Roman"/>
          <w:b/>
          <w:sz w:val="20"/>
          <w:szCs w:val="20"/>
        </w:rPr>
      </w:pPr>
      <w:r w:rsidRPr="00AF1F8B">
        <w:rPr>
          <w:rFonts w:ascii="Georgia" w:hAnsi="Georgia" w:cs="Times New Roman"/>
          <w:b/>
          <w:sz w:val="20"/>
          <w:szCs w:val="20"/>
        </w:rPr>
        <w:t>2) ACHIEVEMENT VERBS</w:t>
      </w:r>
    </w:p>
    <w:p w:rsidR="00D50929" w:rsidRPr="00AF1F8B" w:rsidRDefault="00D50929" w:rsidP="00F16B22">
      <w:pPr>
        <w:rPr>
          <w:rFonts w:ascii="Georgia" w:hAnsi="Georgia" w:cs="Times New Roman"/>
          <w:sz w:val="20"/>
          <w:szCs w:val="20"/>
        </w:rPr>
      </w:pPr>
      <w:r w:rsidRPr="00AF1F8B">
        <w:rPr>
          <w:rFonts w:ascii="Georgia" w:hAnsi="Georgia" w:cs="Times New Roman"/>
          <w:i/>
          <w:sz w:val="20"/>
          <w:szCs w:val="20"/>
        </w:rPr>
        <w:t>Achievement verbs</w:t>
      </w:r>
      <w:r w:rsidRPr="00AF1F8B">
        <w:rPr>
          <w:rFonts w:ascii="Georgia" w:hAnsi="Georgia" w:cs="Times New Roman"/>
          <w:sz w:val="20"/>
          <w:szCs w:val="20"/>
        </w:rPr>
        <w:t xml:space="preserve"> describe actions that occur instantaneously (e.g., </w:t>
      </w:r>
      <w:r w:rsidRPr="00AF1F8B">
        <w:rPr>
          <w:rFonts w:ascii="Georgia" w:hAnsi="Georgia" w:cs="Times New Roman"/>
          <w:i/>
          <w:sz w:val="20"/>
          <w:szCs w:val="20"/>
        </w:rPr>
        <w:t>He solved the problem</w:t>
      </w:r>
      <w:r w:rsidRPr="00AF1F8B">
        <w:rPr>
          <w:rFonts w:ascii="Georgia" w:hAnsi="Georgia" w:cs="Times New Roman"/>
          <w:sz w:val="20"/>
          <w:szCs w:val="20"/>
        </w:rPr>
        <w:t xml:space="preserve">, </w:t>
      </w:r>
      <w:r w:rsidRPr="00AF1F8B">
        <w:rPr>
          <w:rFonts w:ascii="Georgia" w:hAnsi="Georgia" w:cs="Times New Roman"/>
          <w:i/>
          <w:sz w:val="20"/>
          <w:szCs w:val="20"/>
        </w:rPr>
        <w:t>She turned on the light</w:t>
      </w:r>
      <w:r w:rsidRPr="00AF1F8B">
        <w:rPr>
          <w:rFonts w:ascii="Georgia" w:hAnsi="Georgia" w:cs="Times New Roman"/>
          <w:sz w:val="20"/>
          <w:szCs w:val="20"/>
        </w:rPr>
        <w:t xml:space="preserve">, </w:t>
      </w:r>
      <w:proofErr w:type="gramStart"/>
      <w:r w:rsidRPr="00AF1F8B">
        <w:rPr>
          <w:rFonts w:ascii="Georgia" w:hAnsi="Georgia" w:cs="Times New Roman"/>
          <w:i/>
          <w:sz w:val="20"/>
          <w:szCs w:val="20"/>
        </w:rPr>
        <w:t>He</w:t>
      </w:r>
      <w:proofErr w:type="gramEnd"/>
      <w:r w:rsidRPr="00AF1F8B">
        <w:rPr>
          <w:rFonts w:ascii="Georgia" w:hAnsi="Georgia" w:cs="Times New Roman"/>
          <w:i/>
          <w:sz w:val="20"/>
          <w:szCs w:val="20"/>
        </w:rPr>
        <w:t xml:space="preserve"> spotted the airplane</w:t>
      </w:r>
      <w:r w:rsidRPr="00AF1F8B">
        <w:rPr>
          <w:rFonts w:ascii="Georgia" w:hAnsi="Georgia" w:cs="Times New Roman"/>
          <w:sz w:val="20"/>
          <w:szCs w:val="20"/>
        </w:rPr>
        <w:t xml:space="preserve">). These verbs fall into two classes. Achievement verbs that are </w:t>
      </w:r>
      <w:r w:rsidR="00A45BAB" w:rsidRPr="00AF1F8B">
        <w:rPr>
          <w:rFonts w:ascii="Georgia" w:hAnsi="Georgia" w:cs="Times New Roman"/>
          <w:b/>
          <w:sz w:val="20"/>
          <w:szCs w:val="20"/>
        </w:rPr>
        <w:t xml:space="preserve">1) </w:t>
      </w:r>
      <w:r w:rsidRPr="00AF1F8B">
        <w:rPr>
          <w:rFonts w:ascii="Georgia" w:hAnsi="Georgia" w:cs="Times New Roman"/>
          <w:b/>
          <w:i/>
          <w:sz w:val="20"/>
          <w:szCs w:val="20"/>
        </w:rPr>
        <w:t>punctual</w:t>
      </w:r>
      <w:r w:rsidRPr="00AF1F8B">
        <w:rPr>
          <w:rFonts w:ascii="Georgia" w:hAnsi="Georgia" w:cs="Times New Roman"/>
          <w:sz w:val="20"/>
          <w:szCs w:val="20"/>
        </w:rPr>
        <w:t xml:space="preserve">, including </w:t>
      </w:r>
      <w:r w:rsidRPr="00AF1F8B">
        <w:rPr>
          <w:rFonts w:ascii="Georgia" w:hAnsi="Georgia" w:cs="Times New Roman"/>
          <w:i/>
          <w:sz w:val="20"/>
          <w:szCs w:val="20"/>
        </w:rPr>
        <w:t>bounce, faint, hit,</w:t>
      </w:r>
      <w:r w:rsidRPr="00AF1F8B">
        <w:rPr>
          <w:rFonts w:ascii="Georgia" w:hAnsi="Georgia" w:cs="Times New Roman"/>
          <w:sz w:val="20"/>
          <w:szCs w:val="20"/>
        </w:rPr>
        <w:t xml:space="preserve"> and </w:t>
      </w:r>
      <w:r w:rsidRPr="00AF1F8B">
        <w:rPr>
          <w:rFonts w:ascii="Georgia" w:hAnsi="Georgia" w:cs="Times New Roman"/>
          <w:i/>
          <w:sz w:val="20"/>
          <w:szCs w:val="20"/>
        </w:rPr>
        <w:t>kick</w:t>
      </w:r>
      <w:r w:rsidRPr="00AF1F8B">
        <w:rPr>
          <w:rFonts w:ascii="Georgia" w:hAnsi="Georgia" w:cs="Times New Roman"/>
          <w:sz w:val="20"/>
          <w:szCs w:val="20"/>
        </w:rPr>
        <w:t xml:space="preserve">, express an action that is instantaneous, ending as soon as it begins. Achievement verbs that are </w:t>
      </w:r>
      <w:r w:rsidR="00A45BAB" w:rsidRPr="00AF1F8B">
        <w:rPr>
          <w:rFonts w:ascii="Georgia" w:hAnsi="Georgia" w:cs="Times New Roman"/>
          <w:b/>
          <w:sz w:val="20"/>
          <w:szCs w:val="20"/>
        </w:rPr>
        <w:t xml:space="preserve">2) </w:t>
      </w:r>
      <w:r w:rsidRPr="00AF1F8B">
        <w:rPr>
          <w:rFonts w:ascii="Georgia" w:hAnsi="Georgia" w:cs="Times New Roman"/>
          <w:b/>
          <w:i/>
          <w:sz w:val="20"/>
          <w:szCs w:val="20"/>
        </w:rPr>
        <w:t>change of state</w:t>
      </w:r>
      <w:r w:rsidRPr="00AF1F8B">
        <w:rPr>
          <w:rFonts w:ascii="Georgia" w:hAnsi="Georgia" w:cs="Times New Roman"/>
          <w:sz w:val="20"/>
          <w:szCs w:val="20"/>
        </w:rPr>
        <w:t xml:space="preserve">, like </w:t>
      </w:r>
      <w:r w:rsidRPr="00AF1F8B">
        <w:rPr>
          <w:rFonts w:ascii="Georgia" w:hAnsi="Georgia" w:cs="Times New Roman"/>
          <w:i/>
          <w:sz w:val="20"/>
          <w:szCs w:val="20"/>
        </w:rPr>
        <w:t xml:space="preserve">find (a solution) </w:t>
      </w:r>
      <w:r w:rsidRPr="00AF1F8B">
        <w:rPr>
          <w:rFonts w:ascii="Georgia" w:hAnsi="Georgia" w:cs="Times New Roman"/>
          <w:sz w:val="20"/>
          <w:szCs w:val="20"/>
        </w:rPr>
        <w:t xml:space="preserve">and </w:t>
      </w:r>
      <w:r w:rsidRPr="00AF1F8B">
        <w:rPr>
          <w:rFonts w:ascii="Georgia" w:hAnsi="Georgia" w:cs="Times New Roman"/>
          <w:i/>
          <w:sz w:val="20"/>
          <w:szCs w:val="20"/>
        </w:rPr>
        <w:t>cross (the finish line)</w:t>
      </w:r>
      <w:proofErr w:type="gramStart"/>
      <w:r w:rsidRPr="00AF1F8B">
        <w:rPr>
          <w:rFonts w:ascii="Georgia" w:hAnsi="Georgia" w:cs="Times New Roman"/>
          <w:sz w:val="20"/>
          <w:szCs w:val="20"/>
        </w:rPr>
        <w:t>,</w:t>
      </w:r>
      <w:proofErr w:type="gramEnd"/>
      <w:r w:rsidRPr="00AF1F8B">
        <w:rPr>
          <w:rFonts w:ascii="Georgia" w:hAnsi="Georgia" w:cs="Times New Roman"/>
          <w:sz w:val="20"/>
          <w:szCs w:val="20"/>
        </w:rPr>
        <w:t xml:space="preserve"> involve a preliminary activity that culminates in the act denoted by the verb. Thus, a person searches before finding the solution, and runs toward the finish line before crossing it. </w:t>
      </w:r>
      <w:r w:rsidR="006C470A" w:rsidRPr="00AF1F8B">
        <w:rPr>
          <w:rFonts w:ascii="Georgia" w:hAnsi="Georgia" w:cs="Times New Roman"/>
          <w:sz w:val="20"/>
          <w:szCs w:val="20"/>
        </w:rPr>
        <w:t>Other characteristics of achievement verbs include the following:</w:t>
      </w:r>
    </w:p>
    <w:p w:rsidR="006C470A" w:rsidRPr="00AF1F8B" w:rsidRDefault="00EA0D8B" w:rsidP="00EA0D8B">
      <w:pPr>
        <w:pStyle w:val="a9"/>
        <w:numPr>
          <w:ilvl w:val="0"/>
          <w:numId w:val="4"/>
        </w:numPr>
        <w:rPr>
          <w:rFonts w:ascii="Georgia" w:hAnsi="Georgia" w:cs="Times New Roman"/>
          <w:sz w:val="20"/>
          <w:szCs w:val="20"/>
        </w:rPr>
      </w:pPr>
      <w:r w:rsidRPr="00AF1F8B">
        <w:rPr>
          <w:rFonts w:ascii="Georgia" w:hAnsi="Georgia" w:cs="Times New Roman"/>
          <w:sz w:val="20"/>
          <w:szCs w:val="20"/>
        </w:rPr>
        <w:t xml:space="preserve">Achievement verbs are </w:t>
      </w:r>
      <w:r w:rsidRPr="00AF1F8B">
        <w:rPr>
          <w:rFonts w:ascii="Georgia" w:hAnsi="Georgia" w:cs="Times New Roman"/>
          <w:b/>
          <w:i/>
          <w:sz w:val="20"/>
          <w:szCs w:val="20"/>
        </w:rPr>
        <w:t>telic</w:t>
      </w:r>
      <w:r w:rsidRPr="00AF1F8B">
        <w:rPr>
          <w:rFonts w:ascii="Georgia" w:hAnsi="Georgia" w:cs="Times New Roman"/>
          <w:sz w:val="20"/>
          <w:szCs w:val="20"/>
        </w:rPr>
        <w:t xml:space="preserve"> verbs. In contrast to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and activity verbs, they do </w:t>
      </w:r>
      <w:r w:rsidRPr="00AF1F8B">
        <w:rPr>
          <w:rFonts w:ascii="Georgia" w:hAnsi="Georgia" w:cs="Times New Roman"/>
          <w:b/>
          <w:sz w:val="20"/>
          <w:szCs w:val="20"/>
        </w:rPr>
        <w:t>have an end point</w:t>
      </w:r>
      <w:r w:rsidRPr="00AF1F8B">
        <w:rPr>
          <w:rFonts w:ascii="Georgia" w:hAnsi="Georgia" w:cs="Times New Roman"/>
          <w:sz w:val="20"/>
          <w:szCs w:val="20"/>
        </w:rPr>
        <w:t>. This is obviously true whether the verbs are instantaneous or change of state.</w:t>
      </w:r>
    </w:p>
    <w:p w:rsidR="00EA0D8B" w:rsidRPr="00AF1F8B" w:rsidRDefault="00EA0D8B" w:rsidP="00EA0D8B">
      <w:pPr>
        <w:pStyle w:val="a9"/>
        <w:numPr>
          <w:ilvl w:val="0"/>
          <w:numId w:val="4"/>
        </w:numPr>
        <w:rPr>
          <w:rFonts w:ascii="Georgia" w:hAnsi="Georgia" w:cs="Times New Roman"/>
          <w:sz w:val="20"/>
          <w:szCs w:val="20"/>
        </w:rPr>
      </w:pPr>
      <w:r w:rsidRPr="00AF1F8B">
        <w:rPr>
          <w:rFonts w:ascii="Georgia" w:hAnsi="Georgia" w:cs="Times New Roman"/>
          <w:sz w:val="20"/>
          <w:szCs w:val="20"/>
        </w:rPr>
        <w:t xml:space="preserve">They usually cannot occur with </w:t>
      </w:r>
      <w:r w:rsidRPr="00AF1F8B">
        <w:rPr>
          <w:rFonts w:ascii="Georgia" w:hAnsi="Georgia" w:cs="Times New Roman"/>
          <w:i/>
          <w:sz w:val="20"/>
          <w:szCs w:val="20"/>
        </w:rPr>
        <w:t>stop</w:t>
      </w:r>
      <w:r w:rsidRPr="00AF1F8B">
        <w:rPr>
          <w:rFonts w:ascii="Georgia" w:hAnsi="Georgia" w:cs="Times New Roman"/>
          <w:sz w:val="20"/>
          <w:szCs w:val="20"/>
        </w:rPr>
        <w:t xml:space="preserve"> or </w:t>
      </w:r>
      <w:r w:rsidRPr="00AF1F8B">
        <w:rPr>
          <w:rFonts w:ascii="Georgia" w:hAnsi="Georgia" w:cs="Times New Roman"/>
          <w:i/>
          <w:sz w:val="20"/>
          <w:szCs w:val="20"/>
        </w:rPr>
        <w:t>start</w:t>
      </w:r>
      <w:r w:rsidRPr="00AF1F8B">
        <w:rPr>
          <w:rFonts w:ascii="Georgia" w:hAnsi="Georgia" w:cs="Times New Roman"/>
          <w:sz w:val="20"/>
          <w:szCs w:val="20"/>
        </w:rPr>
        <w:t xml:space="preserve"> (e.g., *</w:t>
      </w:r>
      <w:r w:rsidRPr="00AF1F8B">
        <w:rPr>
          <w:rFonts w:ascii="Georgia" w:hAnsi="Georgia" w:cs="Times New Roman"/>
          <w:i/>
          <w:sz w:val="20"/>
          <w:szCs w:val="20"/>
        </w:rPr>
        <w:t>He stopped recognizing the thief</w:t>
      </w:r>
      <w:r w:rsidRPr="00AF1F8B">
        <w:rPr>
          <w:rFonts w:ascii="Georgia" w:hAnsi="Georgia" w:cs="Times New Roman"/>
          <w:sz w:val="20"/>
          <w:szCs w:val="20"/>
        </w:rPr>
        <w:t>, *</w:t>
      </w:r>
      <w:r w:rsidRPr="00AF1F8B">
        <w:rPr>
          <w:rFonts w:ascii="Georgia" w:hAnsi="Georgia" w:cs="Times New Roman"/>
          <w:i/>
          <w:sz w:val="20"/>
          <w:szCs w:val="20"/>
        </w:rPr>
        <w:t>He started catching the kitten</w:t>
      </w:r>
      <w:r w:rsidRPr="00AF1F8B">
        <w:rPr>
          <w:rFonts w:ascii="Georgia" w:hAnsi="Georgia" w:cs="Times New Roman"/>
          <w:sz w:val="20"/>
          <w:szCs w:val="20"/>
        </w:rPr>
        <w:t>).</w:t>
      </w:r>
    </w:p>
    <w:p w:rsidR="00EA0D8B" w:rsidRPr="00AF1F8B" w:rsidRDefault="00EA0D8B" w:rsidP="00EA0D8B">
      <w:pPr>
        <w:pStyle w:val="a9"/>
        <w:numPr>
          <w:ilvl w:val="0"/>
          <w:numId w:val="4"/>
        </w:numPr>
        <w:rPr>
          <w:rFonts w:ascii="Georgia" w:hAnsi="Georgia" w:cs="Times New Roman"/>
          <w:sz w:val="20"/>
          <w:szCs w:val="20"/>
        </w:rPr>
      </w:pPr>
      <w:r w:rsidRPr="00AF1F8B">
        <w:rPr>
          <w:rFonts w:ascii="Georgia" w:hAnsi="Georgia" w:cs="Times New Roman"/>
          <w:sz w:val="20"/>
          <w:szCs w:val="20"/>
        </w:rPr>
        <w:t xml:space="preserve">With these verbs, it is possible to ask the question </w:t>
      </w:r>
      <w:proofErr w:type="gramStart"/>
      <w:r w:rsidRPr="00AF1F8B">
        <w:rPr>
          <w:rFonts w:ascii="Georgia" w:hAnsi="Georgia" w:cs="Times New Roman"/>
          <w:i/>
          <w:sz w:val="20"/>
          <w:szCs w:val="20"/>
        </w:rPr>
        <w:t>At</w:t>
      </w:r>
      <w:proofErr w:type="gramEnd"/>
      <w:r w:rsidRPr="00AF1F8B">
        <w:rPr>
          <w:rFonts w:ascii="Georgia" w:hAnsi="Georgia" w:cs="Times New Roman"/>
          <w:i/>
          <w:sz w:val="20"/>
          <w:szCs w:val="20"/>
        </w:rPr>
        <w:t xml:space="preserve"> what time did…?</w:t>
      </w:r>
      <w:r w:rsidRPr="00AF1F8B">
        <w:rPr>
          <w:rFonts w:ascii="Georgia" w:hAnsi="Georgia" w:cs="Times New Roman"/>
          <w:sz w:val="20"/>
          <w:szCs w:val="20"/>
        </w:rPr>
        <w:t xml:space="preserve"> (e.g., </w:t>
      </w:r>
      <w:proofErr w:type="gramStart"/>
      <w:r w:rsidRPr="00AF1F8B">
        <w:rPr>
          <w:rFonts w:ascii="Georgia" w:hAnsi="Georgia" w:cs="Times New Roman"/>
          <w:i/>
          <w:sz w:val="20"/>
          <w:szCs w:val="20"/>
        </w:rPr>
        <w:t>At</w:t>
      </w:r>
      <w:proofErr w:type="gramEnd"/>
      <w:r w:rsidRPr="00AF1F8B">
        <w:rPr>
          <w:rFonts w:ascii="Georgia" w:hAnsi="Georgia" w:cs="Times New Roman"/>
          <w:i/>
          <w:sz w:val="20"/>
          <w:szCs w:val="20"/>
        </w:rPr>
        <w:t xml:space="preserve"> what time did he faint?</w:t>
      </w:r>
      <w:r w:rsidRPr="00AF1F8B">
        <w:rPr>
          <w:rFonts w:ascii="Georgia" w:hAnsi="Georgia" w:cs="Times New Roman"/>
          <w:sz w:val="20"/>
          <w:szCs w:val="20"/>
        </w:rPr>
        <w:t xml:space="preserve">) </w:t>
      </w:r>
      <w:proofErr w:type="gramStart"/>
      <w:r w:rsidRPr="00AF1F8B">
        <w:rPr>
          <w:rFonts w:ascii="Georgia" w:hAnsi="Georgia" w:cs="Times New Roman"/>
          <w:sz w:val="20"/>
          <w:szCs w:val="20"/>
        </w:rPr>
        <w:t>or</w:t>
      </w:r>
      <w:proofErr w:type="gramEnd"/>
      <w:r w:rsidRPr="00AF1F8B">
        <w:rPr>
          <w:rFonts w:ascii="Georgia" w:hAnsi="Georgia" w:cs="Times New Roman"/>
          <w:sz w:val="20"/>
          <w:szCs w:val="20"/>
        </w:rPr>
        <w:t xml:space="preserve"> </w:t>
      </w:r>
      <w:r w:rsidRPr="00AF1F8B">
        <w:rPr>
          <w:rFonts w:ascii="Georgia" w:hAnsi="Georgia" w:cs="Times New Roman"/>
          <w:i/>
          <w:sz w:val="20"/>
          <w:szCs w:val="20"/>
        </w:rPr>
        <w:t>How long did it take to …?</w:t>
      </w:r>
      <w:r w:rsidRPr="00AF1F8B">
        <w:rPr>
          <w:rFonts w:ascii="Georgia" w:hAnsi="Georgia" w:cs="Times New Roman"/>
          <w:sz w:val="20"/>
          <w:szCs w:val="20"/>
        </w:rPr>
        <w:t xml:space="preserve"> (e.g., </w:t>
      </w:r>
      <w:proofErr w:type="gramStart"/>
      <w:r w:rsidRPr="00AF1F8B">
        <w:rPr>
          <w:rFonts w:ascii="Georgia" w:hAnsi="Georgia" w:cs="Times New Roman"/>
          <w:i/>
          <w:sz w:val="20"/>
          <w:szCs w:val="20"/>
        </w:rPr>
        <w:t>How</w:t>
      </w:r>
      <w:proofErr w:type="gramEnd"/>
      <w:r w:rsidRPr="00AF1F8B">
        <w:rPr>
          <w:rFonts w:ascii="Georgia" w:hAnsi="Georgia" w:cs="Times New Roman"/>
          <w:i/>
          <w:sz w:val="20"/>
          <w:szCs w:val="20"/>
        </w:rPr>
        <w:t xml:space="preserve"> long did it take to find a solution?</w:t>
      </w:r>
      <w:r w:rsidRPr="00AF1F8B">
        <w:rPr>
          <w:rFonts w:ascii="Georgia" w:hAnsi="Georgia" w:cs="Times New Roman"/>
          <w:sz w:val="20"/>
          <w:szCs w:val="20"/>
        </w:rPr>
        <w:t>).</w:t>
      </w:r>
    </w:p>
    <w:p w:rsidR="00EA0D8B" w:rsidRPr="00AF1F8B" w:rsidRDefault="00EA0D8B" w:rsidP="00EA0D8B">
      <w:pPr>
        <w:rPr>
          <w:rFonts w:ascii="Georgia" w:hAnsi="Georgia" w:cs="Times New Roman"/>
          <w:sz w:val="20"/>
          <w:szCs w:val="20"/>
        </w:rPr>
      </w:pPr>
      <w:r w:rsidRPr="00AF1F8B">
        <w:rPr>
          <w:rFonts w:ascii="Georgia" w:hAnsi="Georgia" w:cs="Times New Roman"/>
          <w:sz w:val="20"/>
          <w:szCs w:val="20"/>
        </w:rPr>
        <w:t xml:space="preserve">With punctual verbs, progressive aspect form is understood as meaning </w:t>
      </w:r>
      <w:r w:rsidRPr="00AF1F8B">
        <w:rPr>
          <w:rFonts w:ascii="Georgia" w:hAnsi="Georgia" w:cs="Times New Roman"/>
          <w:b/>
          <w:sz w:val="20"/>
          <w:szCs w:val="20"/>
        </w:rPr>
        <w:t>repeated (rather than ongoing) action</w:t>
      </w:r>
      <w:r w:rsidRPr="00AF1F8B">
        <w:rPr>
          <w:rFonts w:ascii="Georgia" w:hAnsi="Georgia" w:cs="Times New Roman"/>
          <w:sz w:val="20"/>
          <w:szCs w:val="20"/>
        </w:rPr>
        <w:t xml:space="preserve"> (e.g.,</w:t>
      </w:r>
      <w:r w:rsidRPr="00AF1F8B">
        <w:rPr>
          <w:rFonts w:ascii="Georgia" w:hAnsi="Georgia" w:cs="Times New Roman"/>
          <w:i/>
          <w:sz w:val="20"/>
          <w:szCs w:val="20"/>
        </w:rPr>
        <w:t xml:space="preserve"> He is kicking the tires</w:t>
      </w:r>
      <w:r w:rsidRPr="00AF1F8B">
        <w:rPr>
          <w:rFonts w:ascii="Georgia" w:hAnsi="Georgia" w:cs="Times New Roman"/>
          <w:sz w:val="20"/>
          <w:szCs w:val="20"/>
        </w:rPr>
        <w:t xml:space="preserve">). </w:t>
      </w:r>
      <w:r w:rsidRPr="00AF1F8B">
        <w:rPr>
          <w:rFonts w:ascii="Georgia" w:hAnsi="Georgia" w:cs="Times New Roman"/>
          <w:sz w:val="20"/>
          <w:szCs w:val="20"/>
          <w:u w:val="single"/>
        </w:rPr>
        <w:t>With change of state verbs, progressive aspect may or may not be possible</w:t>
      </w:r>
      <w:r w:rsidRPr="00AF1F8B">
        <w:rPr>
          <w:rFonts w:ascii="Georgia" w:hAnsi="Georgia" w:cs="Times New Roman"/>
          <w:sz w:val="20"/>
          <w:szCs w:val="20"/>
        </w:rPr>
        <w:t xml:space="preserve">, depending on whether the activity leading up to the achievement is treated as being the same activity – for example, </w:t>
      </w:r>
      <w:r w:rsidRPr="00AF1F8B">
        <w:rPr>
          <w:rFonts w:ascii="Georgia" w:hAnsi="Georgia" w:cs="Times New Roman"/>
          <w:i/>
          <w:sz w:val="20"/>
          <w:szCs w:val="20"/>
        </w:rPr>
        <w:t>His train is arriving at noon</w:t>
      </w:r>
      <w:r w:rsidRPr="00AF1F8B">
        <w:rPr>
          <w:rFonts w:ascii="Georgia" w:hAnsi="Georgia" w:cs="Times New Roman"/>
          <w:sz w:val="20"/>
          <w:szCs w:val="20"/>
        </w:rPr>
        <w:t>, but not *</w:t>
      </w:r>
      <w:r w:rsidRPr="00AF1F8B">
        <w:rPr>
          <w:rFonts w:ascii="Georgia" w:hAnsi="Georgia" w:cs="Times New Roman"/>
          <w:i/>
          <w:sz w:val="20"/>
          <w:szCs w:val="20"/>
        </w:rPr>
        <w:t>She is recognizing the thief</w:t>
      </w:r>
      <w:r w:rsidRPr="00AF1F8B">
        <w:rPr>
          <w:rFonts w:ascii="Georgia" w:hAnsi="Georgia" w:cs="Times New Roman"/>
          <w:sz w:val="20"/>
          <w:szCs w:val="20"/>
        </w:rPr>
        <w:t>.</w:t>
      </w:r>
    </w:p>
    <w:p w:rsidR="009B48C1" w:rsidRPr="00AF1F8B" w:rsidRDefault="009B48C1" w:rsidP="00F16B22">
      <w:pPr>
        <w:rPr>
          <w:rFonts w:ascii="Georgia" w:hAnsi="Georgia" w:cs="Times New Roman"/>
          <w:b/>
          <w:sz w:val="20"/>
          <w:szCs w:val="20"/>
        </w:rPr>
      </w:pPr>
      <w:r w:rsidRPr="00AF1F8B">
        <w:rPr>
          <w:rFonts w:ascii="Georgia" w:hAnsi="Georgia" w:cs="Times New Roman"/>
          <w:b/>
          <w:sz w:val="20"/>
          <w:szCs w:val="20"/>
        </w:rPr>
        <w:t>3) ACCOMPLISHMENT VERBS</w:t>
      </w:r>
    </w:p>
    <w:p w:rsidR="00EA0D8B" w:rsidRPr="00AF1F8B" w:rsidRDefault="00EA0D8B" w:rsidP="00F16B22">
      <w:pPr>
        <w:rPr>
          <w:rFonts w:ascii="Georgia" w:hAnsi="Georgia" w:cs="Times New Roman"/>
          <w:sz w:val="20"/>
          <w:szCs w:val="20"/>
        </w:rPr>
      </w:pPr>
      <w:r w:rsidRPr="00AF1F8B">
        <w:rPr>
          <w:rFonts w:ascii="Georgia" w:hAnsi="Georgia" w:cs="Times New Roman"/>
          <w:b/>
          <w:i/>
          <w:sz w:val="20"/>
          <w:szCs w:val="20"/>
        </w:rPr>
        <w:t>Accomplishment verbs</w:t>
      </w:r>
      <w:r w:rsidRPr="00AF1F8B">
        <w:rPr>
          <w:rFonts w:ascii="Georgia" w:hAnsi="Georgia" w:cs="Times New Roman"/>
          <w:sz w:val="20"/>
          <w:szCs w:val="20"/>
        </w:rPr>
        <w:t xml:space="preserve"> </w:t>
      </w:r>
      <w:r w:rsidRPr="00AF1F8B">
        <w:rPr>
          <w:rFonts w:ascii="Georgia" w:hAnsi="Georgia" w:cs="Times New Roman"/>
          <w:sz w:val="20"/>
          <w:szCs w:val="20"/>
          <w:u w:val="single"/>
        </w:rPr>
        <w:t>terminate in an end point</w:t>
      </w:r>
      <w:r w:rsidRPr="00AF1F8B">
        <w:rPr>
          <w:rFonts w:ascii="Georgia" w:hAnsi="Georgia" w:cs="Times New Roman"/>
          <w:sz w:val="20"/>
          <w:szCs w:val="20"/>
        </w:rPr>
        <w:t xml:space="preserve"> that is logical in terms of their action. </w:t>
      </w:r>
      <w:r w:rsidR="00B600C3" w:rsidRPr="00AF1F8B">
        <w:rPr>
          <w:rFonts w:ascii="Georgia" w:hAnsi="Georgia" w:cs="Times New Roman"/>
          <w:sz w:val="20"/>
          <w:szCs w:val="20"/>
        </w:rPr>
        <w:t xml:space="preserve">Thus, in the sentence </w:t>
      </w:r>
      <w:r w:rsidR="00B600C3" w:rsidRPr="00AF1F8B">
        <w:rPr>
          <w:rFonts w:ascii="Georgia" w:hAnsi="Georgia" w:cs="Times New Roman"/>
          <w:i/>
          <w:sz w:val="20"/>
          <w:szCs w:val="20"/>
        </w:rPr>
        <w:t>He wrote a best seller</w:t>
      </w:r>
      <w:r w:rsidR="00B600C3" w:rsidRPr="00AF1F8B">
        <w:rPr>
          <w:rFonts w:ascii="Georgia" w:hAnsi="Georgia" w:cs="Times New Roman"/>
          <w:sz w:val="20"/>
          <w:szCs w:val="20"/>
        </w:rPr>
        <w:t xml:space="preserve">, the action has a logical end point when the writing of the best seller is completed. Examples of accomplishment verbs include </w:t>
      </w:r>
      <w:r w:rsidR="00B600C3" w:rsidRPr="00AF1F8B">
        <w:rPr>
          <w:rFonts w:ascii="Georgia" w:hAnsi="Georgia" w:cs="Times New Roman"/>
          <w:i/>
          <w:sz w:val="20"/>
          <w:szCs w:val="20"/>
        </w:rPr>
        <w:t>attend, build, draw, make, paint, recover (from an illness), solve</w:t>
      </w:r>
      <w:r w:rsidR="00B600C3" w:rsidRPr="00AF1F8B">
        <w:rPr>
          <w:rFonts w:ascii="Georgia" w:hAnsi="Georgia" w:cs="Times New Roman"/>
          <w:sz w:val="20"/>
          <w:szCs w:val="20"/>
        </w:rPr>
        <w:t xml:space="preserve">, and </w:t>
      </w:r>
      <w:r w:rsidR="00B600C3" w:rsidRPr="00AF1F8B">
        <w:rPr>
          <w:rFonts w:ascii="Georgia" w:hAnsi="Georgia" w:cs="Times New Roman"/>
          <w:i/>
          <w:sz w:val="20"/>
          <w:szCs w:val="20"/>
        </w:rPr>
        <w:t>write</w:t>
      </w:r>
      <w:r w:rsidR="00B600C3" w:rsidRPr="00AF1F8B">
        <w:rPr>
          <w:rFonts w:ascii="Georgia" w:hAnsi="Georgia" w:cs="Times New Roman"/>
          <w:sz w:val="20"/>
          <w:szCs w:val="20"/>
        </w:rPr>
        <w:t>. Accomplishment verbs are telic verbs. Other characteristics of accomplishment verbs include:</w:t>
      </w:r>
    </w:p>
    <w:p w:rsidR="00B600C3" w:rsidRPr="00AF1F8B" w:rsidRDefault="00B600C3" w:rsidP="00B600C3">
      <w:pPr>
        <w:pStyle w:val="a9"/>
        <w:numPr>
          <w:ilvl w:val="0"/>
          <w:numId w:val="5"/>
        </w:numPr>
        <w:rPr>
          <w:rFonts w:ascii="Georgia" w:hAnsi="Georgia" w:cs="Times New Roman"/>
          <w:sz w:val="20"/>
          <w:szCs w:val="20"/>
        </w:rPr>
      </w:pPr>
      <w:r w:rsidRPr="00AF1F8B">
        <w:rPr>
          <w:rFonts w:ascii="Georgia" w:hAnsi="Georgia" w:cs="Times New Roman"/>
          <w:sz w:val="20"/>
          <w:szCs w:val="20"/>
        </w:rPr>
        <w:t xml:space="preserve">Since their action goes on for a certain amount of time and ends with completion, with accomplishment verbs it is possible to ask the question </w:t>
      </w:r>
      <w:proofErr w:type="gramStart"/>
      <w:r w:rsidRPr="00AF1F8B">
        <w:rPr>
          <w:rFonts w:ascii="Georgia" w:hAnsi="Georgia" w:cs="Times New Roman"/>
          <w:i/>
          <w:sz w:val="20"/>
          <w:szCs w:val="20"/>
        </w:rPr>
        <w:t>How</w:t>
      </w:r>
      <w:proofErr w:type="gramEnd"/>
      <w:r w:rsidRPr="00AF1F8B">
        <w:rPr>
          <w:rFonts w:ascii="Georgia" w:hAnsi="Georgia" w:cs="Times New Roman"/>
          <w:i/>
          <w:sz w:val="20"/>
          <w:szCs w:val="20"/>
        </w:rPr>
        <w:t xml:space="preserve"> long did it take to…?</w:t>
      </w:r>
      <w:r w:rsidRPr="00AF1F8B">
        <w:rPr>
          <w:rFonts w:ascii="Georgia" w:hAnsi="Georgia" w:cs="Times New Roman"/>
          <w:sz w:val="20"/>
          <w:szCs w:val="20"/>
        </w:rPr>
        <w:t xml:space="preserve"> (e.g., </w:t>
      </w:r>
      <w:proofErr w:type="gramStart"/>
      <w:r w:rsidRPr="00AF1F8B">
        <w:rPr>
          <w:rFonts w:ascii="Georgia" w:hAnsi="Georgia" w:cs="Times New Roman"/>
          <w:i/>
          <w:sz w:val="20"/>
          <w:szCs w:val="20"/>
        </w:rPr>
        <w:t>How</w:t>
      </w:r>
      <w:proofErr w:type="gramEnd"/>
      <w:r w:rsidRPr="00AF1F8B">
        <w:rPr>
          <w:rFonts w:ascii="Georgia" w:hAnsi="Georgia" w:cs="Times New Roman"/>
          <w:i/>
          <w:sz w:val="20"/>
          <w:szCs w:val="20"/>
        </w:rPr>
        <w:t xml:space="preserve"> long did it take him to write the best seller?</w:t>
      </w:r>
      <w:r w:rsidRPr="00AF1F8B">
        <w:rPr>
          <w:rFonts w:ascii="Georgia" w:hAnsi="Georgia" w:cs="Times New Roman"/>
          <w:sz w:val="20"/>
          <w:szCs w:val="20"/>
        </w:rPr>
        <w:t>).</w:t>
      </w:r>
    </w:p>
    <w:p w:rsidR="00B600C3" w:rsidRPr="00AF1F8B" w:rsidRDefault="00B600C3" w:rsidP="00B600C3">
      <w:pPr>
        <w:pStyle w:val="a9"/>
        <w:numPr>
          <w:ilvl w:val="0"/>
          <w:numId w:val="5"/>
        </w:numPr>
        <w:rPr>
          <w:rFonts w:ascii="Georgia" w:hAnsi="Georgia" w:cs="Times New Roman"/>
          <w:sz w:val="20"/>
          <w:szCs w:val="20"/>
        </w:rPr>
      </w:pPr>
      <w:r w:rsidRPr="00AF1F8B">
        <w:rPr>
          <w:rFonts w:ascii="Georgia" w:hAnsi="Georgia" w:cs="Times New Roman"/>
          <w:sz w:val="20"/>
          <w:szCs w:val="20"/>
        </w:rPr>
        <w:lastRenderedPageBreak/>
        <w:t xml:space="preserve">The activity expressed by an accomplishment verb can occur with </w:t>
      </w:r>
      <w:r w:rsidRPr="00AF1F8B">
        <w:rPr>
          <w:rFonts w:ascii="Georgia" w:hAnsi="Georgia" w:cs="Times New Roman"/>
          <w:i/>
          <w:sz w:val="20"/>
          <w:szCs w:val="20"/>
        </w:rPr>
        <w:t>start, stop</w:t>
      </w:r>
      <w:r w:rsidRPr="00AF1F8B">
        <w:rPr>
          <w:rFonts w:ascii="Georgia" w:hAnsi="Georgia" w:cs="Times New Roman"/>
          <w:sz w:val="20"/>
          <w:szCs w:val="20"/>
        </w:rPr>
        <w:t xml:space="preserve">, and </w:t>
      </w:r>
      <w:r w:rsidRPr="00AF1F8B">
        <w:rPr>
          <w:rFonts w:ascii="Georgia" w:hAnsi="Georgia" w:cs="Times New Roman"/>
          <w:i/>
          <w:sz w:val="20"/>
          <w:szCs w:val="20"/>
        </w:rPr>
        <w:t>finish</w:t>
      </w:r>
      <w:r w:rsidRPr="00AF1F8B">
        <w:rPr>
          <w:rFonts w:ascii="Georgia" w:hAnsi="Georgia" w:cs="Times New Roman"/>
          <w:sz w:val="20"/>
          <w:szCs w:val="20"/>
        </w:rPr>
        <w:t>. However, with these verbs, stopping and finishing are different, and if the action is stopped, the accomplishment does not occur. For example, if a person stops painting a picture, then, of course it isn’t finished, and the action has therefore not been accomplished.</w:t>
      </w:r>
    </w:p>
    <w:p w:rsidR="00777FE5" w:rsidRPr="00AF1F8B" w:rsidRDefault="00B600C3" w:rsidP="00777FE5">
      <w:pPr>
        <w:pStyle w:val="a9"/>
        <w:numPr>
          <w:ilvl w:val="0"/>
          <w:numId w:val="5"/>
        </w:numPr>
        <w:rPr>
          <w:rFonts w:ascii="Georgia" w:hAnsi="Georgia" w:cs="Times New Roman"/>
          <w:sz w:val="20"/>
          <w:szCs w:val="20"/>
        </w:rPr>
      </w:pPr>
      <w:r w:rsidRPr="00AF1F8B">
        <w:rPr>
          <w:rFonts w:ascii="Georgia" w:hAnsi="Georgia" w:cs="Times New Roman"/>
          <w:sz w:val="20"/>
          <w:szCs w:val="20"/>
        </w:rPr>
        <w:t xml:space="preserve">With accomplishment verbs, the subject performs the action of the verb </w:t>
      </w:r>
      <w:r w:rsidRPr="00AF1F8B">
        <w:rPr>
          <w:rFonts w:ascii="Georgia" w:hAnsi="Georgia" w:cs="Times New Roman"/>
          <w:b/>
          <w:i/>
          <w:sz w:val="20"/>
          <w:szCs w:val="20"/>
        </w:rPr>
        <w:t>in</w:t>
      </w:r>
      <w:r w:rsidRPr="00AF1F8B">
        <w:rPr>
          <w:rFonts w:ascii="Georgia" w:hAnsi="Georgia" w:cs="Times New Roman"/>
          <w:sz w:val="20"/>
          <w:szCs w:val="20"/>
        </w:rPr>
        <w:t xml:space="preserve"> a certain amount of time, not </w:t>
      </w:r>
      <w:r w:rsidRPr="00AF1F8B">
        <w:rPr>
          <w:rFonts w:ascii="Georgia" w:hAnsi="Georgia" w:cs="Times New Roman"/>
          <w:b/>
          <w:i/>
          <w:sz w:val="20"/>
          <w:szCs w:val="20"/>
        </w:rPr>
        <w:t>for</w:t>
      </w:r>
      <w:r w:rsidRPr="00AF1F8B">
        <w:rPr>
          <w:rFonts w:ascii="Georgia" w:hAnsi="Georgia" w:cs="Times New Roman"/>
          <w:sz w:val="20"/>
          <w:szCs w:val="20"/>
        </w:rPr>
        <w:t xml:space="preserve"> a certain amount of time (</w:t>
      </w:r>
      <w:r w:rsidRPr="00AF1F8B">
        <w:rPr>
          <w:rFonts w:ascii="Georgia" w:hAnsi="Georgia" w:cs="Times New Roman"/>
          <w:i/>
          <w:sz w:val="20"/>
          <w:szCs w:val="20"/>
        </w:rPr>
        <w:t>They built the stadium in less than a year</w:t>
      </w:r>
      <w:r w:rsidRPr="00AF1F8B">
        <w:rPr>
          <w:rFonts w:ascii="Georgia" w:hAnsi="Georgia" w:cs="Times New Roman"/>
          <w:sz w:val="20"/>
          <w:szCs w:val="20"/>
        </w:rPr>
        <w:t>, not *</w:t>
      </w:r>
      <w:proofErr w:type="gramStart"/>
      <w:r w:rsidRPr="00AF1F8B">
        <w:rPr>
          <w:rFonts w:ascii="Georgia" w:hAnsi="Georgia" w:cs="Times New Roman"/>
          <w:i/>
          <w:sz w:val="20"/>
          <w:szCs w:val="20"/>
        </w:rPr>
        <w:t>They</w:t>
      </w:r>
      <w:proofErr w:type="gramEnd"/>
      <w:r w:rsidRPr="00AF1F8B">
        <w:rPr>
          <w:rFonts w:ascii="Georgia" w:hAnsi="Georgia" w:cs="Times New Roman"/>
          <w:i/>
          <w:sz w:val="20"/>
          <w:szCs w:val="20"/>
        </w:rPr>
        <w:t xml:space="preserve"> built the stadium for less than a year</w:t>
      </w:r>
      <w:r w:rsidRPr="00AF1F8B">
        <w:rPr>
          <w:rFonts w:ascii="Georgia" w:hAnsi="Georgia" w:cs="Times New Roman"/>
          <w:sz w:val="20"/>
          <w:szCs w:val="20"/>
        </w:rPr>
        <w:t>).</w:t>
      </w:r>
    </w:p>
    <w:p w:rsidR="00777FE5" w:rsidRPr="00AF1F8B" w:rsidRDefault="00777FE5" w:rsidP="00777FE5">
      <w:pPr>
        <w:rPr>
          <w:rFonts w:ascii="Georgia" w:hAnsi="Georgia" w:cs="Times New Roman"/>
          <w:b/>
          <w:sz w:val="20"/>
          <w:szCs w:val="20"/>
        </w:rPr>
      </w:pPr>
      <w:r w:rsidRPr="00AF1F8B">
        <w:rPr>
          <w:rFonts w:ascii="Georgia" w:hAnsi="Georgia" w:cs="Times New Roman"/>
          <w:b/>
          <w:sz w:val="20"/>
          <w:szCs w:val="20"/>
        </w:rPr>
        <w:t>Expressing More Than One Type of Action</w:t>
      </w:r>
    </w:p>
    <w:p w:rsidR="00777FE5" w:rsidRPr="00AF1F8B" w:rsidRDefault="00777FE5" w:rsidP="00777FE5">
      <w:pPr>
        <w:rPr>
          <w:rFonts w:ascii="Georgia" w:hAnsi="Georgia" w:cs="Times New Roman"/>
          <w:sz w:val="20"/>
          <w:szCs w:val="20"/>
        </w:rPr>
      </w:pPr>
      <w:r w:rsidRPr="00AF1F8B">
        <w:rPr>
          <w:rFonts w:ascii="Georgia" w:hAnsi="Georgia" w:cs="Times New Roman"/>
          <w:sz w:val="20"/>
          <w:szCs w:val="20"/>
        </w:rPr>
        <w:t xml:space="preserve">It is possible for some verbs to express more than one type of meaning. There are two reasons for this. First, some verbs can be seen as belonging to two semantic classes. For example, </w:t>
      </w:r>
      <w:r w:rsidRPr="00AF1F8B">
        <w:rPr>
          <w:rFonts w:ascii="Georgia" w:hAnsi="Georgia" w:cs="Times New Roman"/>
          <w:i/>
          <w:sz w:val="20"/>
          <w:szCs w:val="20"/>
        </w:rPr>
        <w:t>know</w:t>
      </w:r>
      <w:r w:rsidRPr="00AF1F8B">
        <w:rPr>
          <w:rFonts w:ascii="Georgia" w:hAnsi="Georgia" w:cs="Times New Roman"/>
          <w:sz w:val="20"/>
          <w:szCs w:val="20"/>
        </w:rPr>
        <w:t xml:space="preserve">, </w:t>
      </w:r>
      <w:r w:rsidRPr="00AF1F8B">
        <w:rPr>
          <w:rFonts w:ascii="Georgia" w:hAnsi="Georgia" w:cs="Times New Roman"/>
          <w:i/>
          <w:sz w:val="20"/>
          <w:szCs w:val="20"/>
        </w:rPr>
        <w:t>see</w:t>
      </w:r>
      <w:r w:rsidRPr="00AF1F8B">
        <w:rPr>
          <w:rFonts w:ascii="Georgia" w:hAnsi="Georgia" w:cs="Times New Roman"/>
          <w:sz w:val="20"/>
          <w:szCs w:val="20"/>
        </w:rPr>
        <w:t xml:space="preserve">, and </w:t>
      </w:r>
      <w:r w:rsidRPr="00AF1F8B">
        <w:rPr>
          <w:rFonts w:ascii="Georgia" w:hAnsi="Georgia" w:cs="Times New Roman"/>
          <w:i/>
          <w:sz w:val="20"/>
          <w:szCs w:val="20"/>
        </w:rPr>
        <w:t>understand</w:t>
      </w:r>
      <w:r w:rsidRPr="00AF1F8B">
        <w:rPr>
          <w:rFonts w:ascii="Georgia" w:hAnsi="Georgia" w:cs="Times New Roman"/>
          <w:sz w:val="20"/>
          <w:szCs w:val="20"/>
        </w:rPr>
        <w:t xml:space="preserve">, are basically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since they denote conditions that do not change – for example, </w:t>
      </w:r>
      <w:r w:rsidRPr="00AF1F8B">
        <w:rPr>
          <w:rFonts w:ascii="Georgia" w:hAnsi="Georgia" w:cs="Times New Roman"/>
          <w:i/>
          <w:sz w:val="20"/>
          <w:szCs w:val="20"/>
        </w:rPr>
        <w:t>I see poorly</w:t>
      </w:r>
      <w:r w:rsidRPr="00AF1F8B">
        <w:rPr>
          <w:rFonts w:ascii="Georgia" w:hAnsi="Georgia" w:cs="Times New Roman"/>
          <w:sz w:val="20"/>
          <w:szCs w:val="20"/>
        </w:rPr>
        <w:t xml:space="preserve"> </w:t>
      </w:r>
      <w:r w:rsidRPr="00AF1F8B">
        <w:rPr>
          <w:rFonts w:ascii="Georgia" w:hAnsi="Georgia" w:cs="Times New Roman"/>
          <w:i/>
          <w:sz w:val="20"/>
          <w:szCs w:val="20"/>
        </w:rPr>
        <w:t>= I have poor vision</w:t>
      </w:r>
      <w:r w:rsidRPr="00AF1F8B">
        <w:rPr>
          <w:rFonts w:ascii="Georgia" w:hAnsi="Georgia" w:cs="Times New Roman"/>
          <w:sz w:val="20"/>
          <w:szCs w:val="20"/>
        </w:rPr>
        <w:t xml:space="preserve">. However, they can also express a dynamic event that occurs instantaneously – for </w:t>
      </w:r>
      <w:proofErr w:type="gramStart"/>
      <w:r w:rsidRPr="00AF1F8B">
        <w:rPr>
          <w:rFonts w:ascii="Georgia" w:hAnsi="Georgia" w:cs="Times New Roman"/>
          <w:sz w:val="20"/>
          <w:szCs w:val="20"/>
        </w:rPr>
        <w:t>example,</w:t>
      </w:r>
      <w:proofErr w:type="gramEnd"/>
      <w:r w:rsidRPr="00AF1F8B">
        <w:rPr>
          <w:rFonts w:ascii="Georgia" w:hAnsi="Georgia" w:cs="Times New Roman"/>
          <w:sz w:val="20"/>
          <w:szCs w:val="20"/>
        </w:rPr>
        <w:t xml:space="preserve"> </w:t>
      </w:r>
      <w:r w:rsidRPr="00AF1F8B">
        <w:rPr>
          <w:rFonts w:ascii="Georgia" w:hAnsi="Georgia" w:cs="Times New Roman"/>
          <w:i/>
          <w:sz w:val="20"/>
          <w:szCs w:val="20"/>
        </w:rPr>
        <w:t>I see a parking spot over there</w:t>
      </w:r>
      <w:r w:rsidRPr="00AF1F8B">
        <w:rPr>
          <w:rFonts w:ascii="Georgia" w:hAnsi="Georgia" w:cs="Times New Roman"/>
          <w:sz w:val="20"/>
          <w:szCs w:val="20"/>
        </w:rPr>
        <w:t>. In this case, they are achievement verbs.</w:t>
      </w:r>
    </w:p>
    <w:p w:rsidR="00777FE5" w:rsidRPr="00AF1F8B" w:rsidRDefault="00777FE5" w:rsidP="00777FE5">
      <w:pPr>
        <w:rPr>
          <w:rFonts w:ascii="Georgia" w:hAnsi="Georgia" w:cs="Times New Roman"/>
          <w:sz w:val="20"/>
          <w:szCs w:val="20"/>
        </w:rPr>
      </w:pPr>
      <w:r w:rsidRPr="00AF1F8B">
        <w:rPr>
          <w:rFonts w:ascii="Georgia" w:hAnsi="Georgia" w:cs="Times New Roman"/>
          <w:sz w:val="20"/>
          <w:szCs w:val="20"/>
        </w:rPr>
        <w:t xml:space="preserve">Second, certain verbs will express a different meaning when constituents are added to the sentence they appear in. Activity verbs, for example, can express accomplishments. Thus, </w:t>
      </w:r>
      <w:r w:rsidRPr="00AF1F8B">
        <w:rPr>
          <w:rFonts w:ascii="Georgia" w:hAnsi="Georgia" w:cs="Times New Roman"/>
          <w:i/>
          <w:sz w:val="20"/>
          <w:szCs w:val="20"/>
        </w:rPr>
        <w:t>run</w:t>
      </w:r>
      <w:r w:rsidRPr="00AF1F8B">
        <w:rPr>
          <w:rFonts w:ascii="Georgia" w:hAnsi="Georgia" w:cs="Times New Roman"/>
          <w:sz w:val="20"/>
          <w:szCs w:val="20"/>
        </w:rPr>
        <w:t xml:space="preserve"> is an activity verb in the sentence </w:t>
      </w:r>
      <w:r w:rsidRPr="00AF1F8B">
        <w:rPr>
          <w:rFonts w:ascii="Georgia" w:hAnsi="Georgia" w:cs="Times New Roman"/>
          <w:i/>
          <w:sz w:val="20"/>
          <w:szCs w:val="20"/>
        </w:rPr>
        <w:t>He ran</w:t>
      </w:r>
      <w:r w:rsidRPr="00AF1F8B">
        <w:rPr>
          <w:rFonts w:ascii="Georgia" w:hAnsi="Georgia" w:cs="Times New Roman"/>
          <w:sz w:val="20"/>
          <w:szCs w:val="20"/>
        </w:rPr>
        <w:t xml:space="preserve">, but </w:t>
      </w:r>
      <w:r w:rsidR="0099118E" w:rsidRPr="00AF1F8B">
        <w:rPr>
          <w:rFonts w:ascii="Georgia" w:hAnsi="Georgia" w:cs="Times New Roman"/>
          <w:sz w:val="20"/>
          <w:szCs w:val="20"/>
        </w:rPr>
        <w:t xml:space="preserve">if the prepositional phrase </w:t>
      </w:r>
      <w:r w:rsidR="0099118E" w:rsidRPr="00AF1F8B">
        <w:rPr>
          <w:rFonts w:ascii="Georgia" w:hAnsi="Georgia" w:cs="Times New Roman"/>
          <w:i/>
          <w:sz w:val="20"/>
          <w:szCs w:val="20"/>
        </w:rPr>
        <w:t>to the post office</w:t>
      </w:r>
      <w:r w:rsidR="0099118E" w:rsidRPr="00AF1F8B">
        <w:rPr>
          <w:rFonts w:ascii="Georgia" w:hAnsi="Georgia" w:cs="Times New Roman"/>
          <w:sz w:val="20"/>
          <w:szCs w:val="20"/>
        </w:rPr>
        <w:t xml:space="preserve"> is added (i.e., </w:t>
      </w:r>
      <w:r w:rsidR="0099118E" w:rsidRPr="00AF1F8B">
        <w:rPr>
          <w:rFonts w:ascii="Georgia" w:hAnsi="Georgia" w:cs="Times New Roman"/>
          <w:i/>
          <w:sz w:val="20"/>
          <w:szCs w:val="20"/>
        </w:rPr>
        <w:t>He ran to the post office</w:t>
      </w:r>
      <w:r w:rsidR="0099118E" w:rsidRPr="00AF1F8B">
        <w:rPr>
          <w:rFonts w:ascii="Georgia" w:hAnsi="Georgia" w:cs="Times New Roman"/>
          <w:sz w:val="20"/>
          <w:szCs w:val="20"/>
        </w:rPr>
        <w:t xml:space="preserve">), it </w:t>
      </w:r>
      <w:r w:rsidR="0099118E" w:rsidRPr="00AF1F8B">
        <w:rPr>
          <w:rFonts w:ascii="Georgia" w:hAnsi="Georgia" w:cs="Times New Roman"/>
          <w:b/>
          <w:sz w:val="20"/>
          <w:szCs w:val="20"/>
        </w:rPr>
        <w:t>expresses an accomplishment</w:t>
      </w:r>
      <w:r w:rsidR="0099118E" w:rsidRPr="00AF1F8B">
        <w:rPr>
          <w:rFonts w:ascii="Georgia" w:hAnsi="Georgia" w:cs="Times New Roman"/>
          <w:sz w:val="20"/>
          <w:szCs w:val="20"/>
        </w:rPr>
        <w:t xml:space="preserve">. Only some prepositional phrases will have this effect. The sentence </w:t>
      </w:r>
      <w:r w:rsidR="0099118E" w:rsidRPr="00AF1F8B">
        <w:rPr>
          <w:rFonts w:ascii="Georgia" w:hAnsi="Georgia" w:cs="Times New Roman"/>
          <w:i/>
          <w:sz w:val="20"/>
          <w:szCs w:val="20"/>
        </w:rPr>
        <w:t>He ran through/in the post office</w:t>
      </w:r>
      <w:r w:rsidR="0099118E" w:rsidRPr="00AF1F8B">
        <w:rPr>
          <w:rFonts w:ascii="Georgia" w:hAnsi="Georgia" w:cs="Times New Roman"/>
          <w:sz w:val="20"/>
          <w:szCs w:val="20"/>
        </w:rPr>
        <w:t xml:space="preserve"> is still an activity. </w:t>
      </w:r>
      <w:r w:rsidR="0099118E" w:rsidRPr="00AF1F8B">
        <w:rPr>
          <w:rFonts w:ascii="Georgia" w:hAnsi="Georgia" w:cs="Times New Roman"/>
          <w:b/>
          <w:sz w:val="20"/>
          <w:szCs w:val="20"/>
          <w:u w:val="single"/>
        </w:rPr>
        <w:t xml:space="preserve">The addition of an object NP after an activity verb like </w:t>
      </w:r>
      <w:r w:rsidR="0099118E" w:rsidRPr="00AF1F8B">
        <w:rPr>
          <w:rFonts w:ascii="Georgia" w:hAnsi="Georgia" w:cs="Times New Roman"/>
          <w:b/>
          <w:i/>
          <w:sz w:val="20"/>
          <w:szCs w:val="20"/>
          <w:u w:val="single"/>
        </w:rPr>
        <w:t>sing</w:t>
      </w:r>
      <w:r w:rsidR="0099118E" w:rsidRPr="00AF1F8B">
        <w:rPr>
          <w:rFonts w:ascii="Georgia" w:hAnsi="Georgia" w:cs="Times New Roman"/>
          <w:b/>
          <w:sz w:val="20"/>
          <w:szCs w:val="20"/>
          <w:u w:val="single"/>
        </w:rPr>
        <w:t xml:space="preserve"> creates the context for an accomplishment</w:t>
      </w:r>
      <w:r w:rsidR="0099118E" w:rsidRPr="00AF1F8B">
        <w:rPr>
          <w:rFonts w:ascii="Georgia" w:hAnsi="Georgia" w:cs="Times New Roman"/>
          <w:sz w:val="20"/>
          <w:szCs w:val="20"/>
        </w:rPr>
        <w:t xml:space="preserve">. </w:t>
      </w:r>
      <w:r w:rsidR="0099118E" w:rsidRPr="00AF1F8B">
        <w:rPr>
          <w:rFonts w:ascii="Georgia" w:hAnsi="Georgia" w:cs="Times New Roman"/>
          <w:i/>
          <w:sz w:val="20"/>
          <w:szCs w:val="20"/>
        </w:rPr>
        <w:t>He sang</w:t>
      </w:r>
      <w:r w:rsidR="0099118E" w:rsidRPr="00AF1F8B">
        <w:rPr>
          <w:rFonts w:ascii="Georgia" w:hAnsi="Georgia" w:cs="Times New Roman"/>
          <w:sz w:val="20"/>
          <w:szCs w:val="20"/>
        </w:rPr>
        <w:t xml:space="preserve"> is an activity, but </w:t>
      </w:r>
      <w:r w:rsidR="0099118E" w:rsidRPr="00AF1F8B">
        <w:rPr>
          <w:rFonts w:ascii="Georgia" w:hAnsi="Georgia" w:cs="Times New Roman"/>
          <w:i/>
          <w:sz w:val="20"/>
          <w:szCs w:val="20"/>
        </w:rPr>
        <w:t>He sang a song</w:t>
      </w:r>
      <w:r w:rsidR="0099118E" w:rsidRPr="00AF1F8B">
        <w:rPr>
          <w:rFonts w:ascii="Georgia" w:hAnsi="Georgia" w:cs="Times New Roman"/>
          <w:sz w:val="20"/>
          <w:szCs w:val="20"/>
        </w:rPr>
        <w:t xml:space="preserve"> is an accomplishment. The grammatical features of the noun – count or </w:t>
      </w:r>
      <w:proofErr w:type="spellStart"/>
      <w:r w:rsidR="0099118E" w:rsidRPr="00AF1F8B">
        <w:rPr>
          <w:rFonts w:ascii="Georgia" w:hAnsi="Georgia" w:cs="Times New Roman"/>
          <w:sz w:val="20"/>
          <w:szCs w:val="20"/>
        </w:rPr>
        <w:t>noncount</w:t>
      </w:r>
      <w:proofErr w:type="spellEnd"/>
      <w:r w:rsidR="0099118E" w:rsidRPr="00AF1F8B">
        <w:rPr>
          <w:rFonts w:ascii="Georgia" w:hAnsi="Georgia" w:cs="Times New Roman"/>
          <w:sz w:val="20"/>
          <w:szCs w:val="20"/>
        </w:rPr>
        <w:t xml:space="preserve">, singular or plural – can also play a role. With </w:t>
      </w:r>
      <w:proofErr w:type="spellStart"/>
      <w:r w:rsidR="0099118E" w:rsidRPr="00AF1F8B">
        <w:rPr>
          <w:rFonts w:ascii="Georgia" w:hAnsi="Georgia" w:cs="Times New Roman"/>
          <w:sz w:val="20"/>
          <w:szCs w:val="20"/>
        </w:rPr>
        <w:t>noncount</w:t>
      </w:r>
      <w:proofErr w:type="spellEnd"/>
      <w:r w:rsidR="0099118E" w:rsidRPr="00AF1F8B">
        <w:rPr>
          <w:rFonts w:ascii="Georgia" w:hAnsi="Georgia" w:cs="Times New Roman"/>
          <w:sz w:val="20"/>
          <w:szCs w:val="20"/>
        </w:rPr>
        <w:t xml:space="preserve"> nouns and plural count nouns (e.g., </w:t>
      </w:r>
      <w:proofErr w:type="gramStart"/>
      <w:r w:rsidR="0099118E" w:rsidRPr="00AF1F8B">
        <w:rPr>
          <w:rFonts w:ascii="Georgia" w:hAnsi="Georgia" w:cs="Times New Roman"/>
          <w:i/>
          <w:sz w:val="20"/>
          <w:szCs w:val="20"/>
        </w:rPr>
        <w:t>They</w:t>
      </w:r>
      <w:proofErr w:type="gramEnd"/>
      <w:r w:rsidR="0099118E" w:rsidRPr="00AF1F8B">
        <w:rPr>
          <w:rFonts w:ascii="Georgia" w:hAnsi="Georgia" w:cs="Times New Roman"/>
          <w:i/>
          <w:sz w:val="20"/>
          <w:szCs w:val="20"/>
        </w:rPr>
        <w:t xml:space="preserve"> sang folk music/songs</w:t>
      </w:r>
      <w:r w:rsidR="0099118E" w:rsidRPr="00AF1F8B">
        <w:rPr>
          <w:rFonts w:ascii="Georgia" w:hAnsi="Georgia" w:cs="Times New Roman"/>
          <w:sz w:val="20"/>
          <w:szCs w:val="20"/>
        </w:rPr>
        <w:t xml:space="preserve">), we are dealing with an activity. </w:t>
      </w:r>
      <w:r w:rsidR="0099118E" w:rsidRPr="00AF1F8B">
        <w:rPr>
          <w:rFonts w:ascii="Georgia" w:hAnsi="Georgia" w:cs="Times New Roman"/>
          <w:sz w:val="20"/>
          <w:szCs w:val="20"/>
          <w:u w:val="single"/>
        </w:rPr>
        <w:t xml:space="preserve">With singular or plural count nouns preceded by articles or numbers (e.g., </w:t>
      </w:r>
      <w:proofErr w:type="gramStart"/>
      <w:r w:rsidR="0099118E" w:rsidRPr="00AF1F8B">
        <w:rPr>
          <w:rFonts w:ascii="Georgia" w:hAnsi="Georgia" w:cs="Times New Roman"/>
          <w:i/>
          <w:sz w:val="20"/>
          <w:szCs w:val="20"/>
          <w:u w:val="single"/>
        </w:rPr>
        <w:t>They</w:t>
      </w:r>
      <w:proofErr w:type="gramEnd"/>
      <w:r w:rsidR="0099118E" w:rsidRPr="00AF1F8B">
        <w:rPr>
          <w:rFonts w:ascii="Georgia" w:hAnsi="Georgia" w:cs="Times New Roman"/>
          <w:i/>
          <w:sz w:val="20"/>
          <w:szCs w:val="20"/>
          <w:u w:val="single"/>
        </w:rPr>
        <w:t xml:space="preserve"> sang a song/two songs</w:t>
      </w:r>
      <w:r w:rsidR="0099118E" w:rsidRPr="00AF1F8B">
        <w:rPr>
          <w:rFonts w:ascii="Georgia" w:hAnsi="Georgia" w:cs="Times New Roman"/>
          <w:sz w:val="20"/>
          <w:szCs w:val="20"/>
          <w:u w:val="single"/>
        </w:rPr>
        <w:t>), we have an accomplishment</w:t>
      </w:r>
      <w:r w:rsidR="0099118E" w:rsidRPr="00AF1F8B">
        <w:rPr>
          <w:rFonts w:ascii="Georgia" w:hAnsi="Georgia" w:cs="Times New Roman"/>
          <w:sz w:val="20"/>
          <w:szCs w:val="20"/>
        </w:rPr>
        <w:t>.</w:t>
      </w:r>
    </w:p>
    <w:tbl>
      <w:tblPr>
        <w:tblStyle w:val="a3"/>
        <w:tblW w:w="0" w:type="auto"/>
        <w:tblLook w:val="04A0" w:firstRow="1" w:lastRow="0" w:firstColumn="1" w:lastColumn="0" w:noHBand="0" w:noVBand="1"/>
      </w:tblPr>
      <w:tblGrid>
        <w:gridCol w:w="9963"/>
      </w:tblGrid>
      <w:tr w:rsidR="00F167C0" w:rsidRPr="00AF1F8B" w:rsidTr="00C72EE0">
        <w:trPr>
          <w:trHeight w:val="6163"/>
        </w:trPr>
        <w:tc>
          <w:tcPr>
            <w:tcW w:w="11016" w:type="dxa"/>
          </w:tcPr>
          <w:p w:rsidR="00F167C0" w:rsidRPr="00AF1F8B" w:rsidRDefault="00F167C0" w:rsidP="00F167C0">
            <w:pPr>
              <w:jc w:val="center"/>
              <w:rPr>
                <w:rFonts w:ascii="Georgia" w:eastAsia="함초롬바탕" w:hAnsi="Georgia" w:cs="Times New Roman"/>
                <w:sz w:val="20"/>
                <w:szCs w:val="20"/>
              </w:rPr>
            </w:pPr>
            <w:r w:rsidRPr="00AF1F8B">
              <w:rPr>
                <w:rFonts w:ascii="Georgia" w:eastAsia="함초롬바탕" w:hAnsi="Georgia" w:cs="Times New Roman"/>
                <w:sz w:val="20"/>
                <w:szCs w:val="20"/>
              </w:rPr>
              <w:t>(2011</w:t>
            </w:r>
            <w:r w:rsidRPr="00AF1F8B">
              <w:rPr>
                <w:rFonts w:ascii="Georgia" w:eastAsia="함초롬바탕" w:hAnsi="Georgia" w:cs="Times New Roman"/>
                <w:sz w:val="20"/>
                <w:szCs w:val="20"/>
              </w:rPr>
              <w:t>년</w:t>
            </w:r>
            <w:r w:rsidR="008605C8" w:rsidRPr="00AF1F8B">
              <w:rPr>
                <w:rFonts w:ascii="Georgia" w:eastAsia="함초롬바탕" w:hAnsi="Georgia" w:cs="Times New Roman"/>
                <w:sz w:val="20"/>
                <w:szCs w:val="20"/>
              </w:rPr>
              <w:t xml:space="preserve"> </w:t>
            </w:r>
            <w:r w:rsidR="008605C8" w:rsidRPr="00AF1F8B">
              <w:rPr>
                <w:rFonts w:ascii="Georgia" w:eastAsia="함초롬바탕" w:hAnsi="Georgia" w:cs="Times New Roman"/>
                <w:sz w:val="20"/>
                <w:szCs w:val="20"/>
              </w:rPr>
              <w:t>기출</w:t>
            </w:r>
            <w:r w:rsidRPr="00AF1F8B">
              <w:rPr>
                <w:rFonts w:ascii="Georgia" w:eastAsia="함초롬바탕" w:hAnsi="Georgia" w:cs="Times New Roman"/>
                <w:sz w:val="20"/>
                <w:szCs w:val="20"/>
              </w:rPr>
              <w:t>)</w:t>
            </w:r>
          </w:p>
          <w:p w:rsidR="00F167C0" w:rsidRPr="00AF1F8B" w:rsidRDefault="00F167C0" w:rsidP="00F167C0">
            <w:pPr>
              <w:jc w:val="center"/>
              <w:rPr>
                <w:rFonts w:ascii="Georgia" w:hAnsi="Georgia" w:cs="Times New Roman"/>
                <w:sz w:val="20"/>
                <w:szCs w:val="20"/>
              </w:rPr>
            </w:pPr>
            <w:r w:rsidRPr="00AF1F8B">
              <w:rPr>
                <w:rFonts w:ascii="Georgia" w:hAnsi="Georgia" w:cs="Times New Roman"/>
                <w:noProof/>
              </w:rPr>
              <w:drawing>
                <wp:inline distT="0" distB="0" distL="0" distR="0" wp14:anchorId="644D2115" wp14:editId="7DFB186A">
                  <wp:extent cx="5943600" cy="1449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449705"/>
                          </a:xfrm>
                          <a:prstGeom prst="rect">
                            <a:avLst/>
                          </a:prstGeom>
                        </pic:spPr>
                      </pic:pic>
                    </a:graphicData>
                  </a:graphic>
                </wp:inline>
              </w:drawing>
            </w:r>
          </w:p>
          <w:p w:rsidR="00F167C0" w:rsidRPr="00AF1F8B" w:rsidRDefault="00F167C0" w:rsidP="00F167C0">
            <w:pPr>
              <w:jc w:val="center"/>
              <w:rPr>
                <w:rFonts w:ascii="Georgia" w:hAnsi="Georgia" w:cs="Times New Roman"/>
                <w:sz w:val="20"/>
                <w:szCs w:val="20"/>
              </w:rPr>
            </w:pPr>
            <w:r w:rsidRPr="00AF1F8B">
              <w:rPr>
                <w:rFonts w:ascii="Georgia" w:hAnsi="Georgia" w:cs="Times New Roman"/>
                <w:noProof/>
              </w:rPr>
              <w:drawing>
                <wp:inline distT="0" distB="0" distL="0" distR="0" wp14:anchorId="24E48907" wp14:editId="6E69A862">
                  <wp:extent cx="5943600" cy="2451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451100"/>
                          </a:xfrm>
                          <a:prstGeom prst="rect">
                            <a:avLst/>
                          </a:prstGeom>
                        </pic:spPr>
                      </pic:pic>
                    </a:graphicData>
                  </a:graphic>
                </wp:inline>
              </w:drawing>
            </w:r>
          </w:p>
          <w:p w:rsidR="00B711E4" w:rsidRPr="00AF1F8B" w:rsidRDefault="00B711E4" w:rsidP="00F167C0">
            <w:pPr>
              <w:jc w:val="center"/>
              <w:rPr>
                <w:rFonts w:ascii="Georgia" w:hAnsi="Georgia" w:cs="Times New Roman"/>
                <w:sz w:val="20"/>
                <w:szCs w:val="20"/>
              </w:rPr>
            </w:pPr>
          </w:p>
          <w:p w:rsidR="00F167C0" w:rsidRPr="00AF1F8B" w:rsidRDefault="00601DD1" w:rsidP="00601DD1">
            <w:pPr>
              <w:jc w:val="center"/>
              <w:rPr>
                <w:rFonts w:ascii="Georgia" w:hAnsi="Georgia" w:cs="Times New Roman"/>
                <w:sz w:val="20"/>
                <w:szCs w:val="20"/>
              </w:rPr>
            </w:pPr>
            <w:r w:rsidRPr="00AF1F8B">
              <w:rPr>
                <w:rFonts w:ascii="Georgia" w:hAnsi="Georgia" w:cs="Times New Roman"/>
                <w:noProof/>
              </w:rPr>
              <w:lastRenderedPageBreak/>
              <w:drawing>
                <wp:inline distT="0" distB="0" distL="0" distR="0" wp14:anchorId="666DA572" wp14:editId="1770EB32">
                  <wp:extent cx="5943600" cy="19227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922780"/>
                          </a:xfrm>
                          <a:prstGeom prst="rect">
                            <a:avLst/>
                          </a:prstGeom>
                        </pic:spPr>
                      </pic:pic>
                    </a:graphicData>
                  </a:graphic>
                </wp:inline>
              </w:drawing>
            </w:r>
          </w:p>
        </w:tc>
      </w:tr>
    </w:tbl>
    <w:p w:rsidR="00F167C0" w:rsidRPr="00AF1F8B" w:rsidRDefault="00F167C0" w:rsidP="00F167C0">
      <w:pPr>
        <w:rPr>
          <w:rFonts w:ascii="Georgia" w:hAnsi="Georgia" w:cs="Times New Roman"/>
          <w:sz w:val="20"/>
          <w:szCs w:val="20"/>
        </w:rPr>
      </w:pPr>
    </w:p>
    <w:p w:rsidR="00B711E4" w:rsidRPr="00AF1F8B" w:rsidRDefault="00B711E4" w:rsidP="00F167C0">
      <w:pPr>
        <w:rPr>
          <w:rFonts w:ascii="Georgia" w:hAnsi="Georgia" w:cs="Times New Roman"/>
          <w:b/>
          <w:sz w:val="20"/>
          <w:szCs w:val="20"/>
        </w:rPr>
      </w:pPr>
      <w:r w:rsidRPr="00AF1F8B">
        <w:rPr>
          <w:rFonts w:ascii="Georgia" w:hAnsi="Georgia" w:cs="Times New Roman"/>
          <w:b/>
          <w:sz w:val="20"/>
          <w:szCs w:val="20"/>
        </w:rPr>
        <w:t>Effects of Lexical Aspect</w:t>
      </w:r>
    </w:p>
    <w:p w:rsidR="00B711E4" w:rsidRPr="00AF1F8B" w:rsidRDefault="00B711E4" w:rsidP="00F167C0">
      <w:pPr>
        <w:rPr>
          <w:rFonts w:ascii="Georgia" w:hAnsi="Georgia" w:cs="Times New Roman"/>
          <w:sz w:val="20"/>
          <w:szCs w:val="20"/>
        </w:rPr>
      </w:pPr>
      <w:r w:rsidRPr="00AF1F8B">
        <w:rPr>
          <w:rFonts w:ascii="Georgia" w:hAnsi="Georgia" w:cs="Times New Roman"/>
          <w:sz w:val="20"/>
          <w:szCs w:val="20"/>
        </w:rPr>
        <w:t xml:space="preserve">An understanding of lexical aspect enables us to answer the question posed at the end of the section on aspect: Why do native speakers get different interpretations for the actions in the two sentences there, repeated here as (6a) and (6b)? Both sentences have the same verb form – </w:t>
      </w:r>
      <w:r w:rsidRPr="00AF1F8B">
        <w:rPr>
          <w:rFonts w:ascii="Georgia" w:hAnsi="Georgia" w:cs="Times New Roman"/>
          <w:i/>
          <w:sz w:val="20"/>
          <w:szCs w:val="20"/>
        </w:rPr>
        <w:t>have</w:t>
      </w:r>
      <w:r w:rsidRPr="00AF1F8B">
        <w:rPr>
          <w:rFonts w:ascii="Georgia" w:hAnsi="Georgia" w:cs="Times New Roman"/>
          <w:sz w:val="20"/>
          <w:szCs w:val="20"/>
        </w:rPr>
        <w:t xml:space="preserve"> + past participle, or “present perfect tense” – so </w:t>
      </w:r>
      <w:r w:rsidRPr="00AF1F8B">
        <w:rPr>
          <w:rFonts w:ascii="Georgia" w:hAnsi="Georgia" w:cs="Times New Roman"/>
          <w:sz w:val="20"/>
          <w:szCs w:val="20"/>
          <w:u w:val="single"/>
        </w:rPr>
        <w:t>why is the action in (6a) interpreted as complete, but that in (6b) as continuing</w:t>
      </w:r>
      <w:r w:rsidRPr="00AF1F8B">
        <w:rPr>
          <w:rFonts w:ascii="Georgia" w:hAnsi="Georgia" w:cs="Times New Roman"/>
          <w:sz w:val="20"/>
          <w:szCs w:val="20"/>
        </w:rPr>
        <w:t>?</w:t>
      </w:r>
    </w:p>
    <w:p w:rsidR="00B711E4" w:rsidRPr="00AF1F8B" w:rsidRDefault="00B711E4" w:rsidP="00F167C0">
      <w:pPr>
        <w:rPr>
          <w:rFonts w:ascii="Georgia" w:hAnsi="Georgia" w:cs="Times New Roman"/>
          <w:sz w:val="20"/>
          <w:szCs w:val="20"/>
        </w:rPr>
      </w:pPr>
      <w:r w:rsidRPr="00AF1F8B">
        <w:rPr>
          <w:rFonts w:ascii="Georgia" w:hAnsi="Georgia" w:cs="Times New Roman"/>
          <w:sz w:val="20"/>
          <w:szCs w:val="20"/>
        </w:rPr>
        <w:t>(6) a. John has written only one novel since 1998.</w:t>
      </w:r>
      <w:r w:rsidRPr="00AF1F8B">
        <w:rPr>
          <w:rFonts w:ascii="Georgia" w:hAnsi="Georgia" w:cs="Times New Roman"/>
          <w:sz w:val="20"/>
          <w:szCs w:val="20"/>
        </w:rPr>
        <w:br/>
        <w:t xml:space="preserve">       b. John has owned only one car since 1998.</w:t>
      </w:r>
    </w:p>
    <w:p w:rsidR="00B711E4" w:rsidRPr="00AF1F8B" w:rsidRDefault="00B711E4" w:rsidP="00F167C0">
      <w:pPr>
        <w:rPr>
          <w:rFonts w:ascii="Georgia" w:hAnsi="Georgia" w:cs="Times New Roman"/>
          <w:sz w:val="20"/>
          <w:szCs w:val="20"/>
        </w:rPr>
      </w:pPr>
      <w:r w:rsidRPr="00AF1F8B">
        <w:rPr>
          <w:rFonts w:ascii="Georgia" w:hAnsi="Georgia" w:cs="Times New Roman"/>
          <w:sz w:val="20"/>
          <w:szCs w:val="20"/>
        </w:rPr>
        <w:t xml:space="preserve">The answer lies in the lexical aspect of the verbs </w:t>
      </w:r>
      <w:r w:rsidRPr="00AF1F8B">
        <w:rPr>
          <w:rFonts w:ascii="Georgia" w:hAnsi="Georgia" w:cs="Times New Roman"/>
          <w:i/>
          <w:sz w:val="20"/>
          <w:szCs w:val="20"/>
        </w:rPr>
        <w:t>write</w:t>
      </w:r>
      <w:r w:rsidRPr="00AF1F8B">
        <w:rPr>
          <w:rFonts w:ascii="Georgia" w:hAnsi="Georgia" w:cs="Times New Roman"/>
          <w:sz w:val="20"/>
          <w:szCs w:val="20"/>
        </w:rPr>
        <w:t xml:space="preserve"> and </w:t>
      </w:r>
      <w:r w:rsidRPr="00AF1F8B">
        <w:rPr>
          <w:rFonts w:ascii="Georgia" w:hAnsi="Georgia" w:cs="Times New Roman"/>
          <w:i/>
          <w:sz w:val="20"/>
          <w:szCs w:val="20"/>
        </w:rPr>
        <w:t>owe</w:t>
      </w:r>
      <w:r w:rsidRPr="00AF1F8B">
        <w:rPr>
          <w:rFonts w:ascii="Georgia" w:hAnsi="Georgia" w:cs="Times New Roman"/>
          <w:sz w:val="20"/>
          <w:szCs w:val="20"/>
        </w:rPr>
        <w:t xml:space="preserve">. </w:t>
      </w:r>
      <w:r w:rsidRPr="00AF1F8B">
        <w:rPr>
          <w:rFonts w:ascii="Georgia" w:hAnsi="Georgia" w:cs="Times New Roman"/>
          <w:i/>
          <w:sz w:val="20"/>
          <w:szCs w:val="20"/>
        </w:rPr>
        <w:t>Write</w:t>
      </w:r>
      <w:r w:rsidRPr="00AF1F8B">
        <w:rPr>
          <w:rFonts w:ascii="Georgia" w:hAnsi="Georgia" w:cs="Times New Roman"/>
          <w:sz w:val="20"/>
          <w:szCs w:val="20"/>
        </w:rPr>
        <w:t xml:space="preserve">, as it appears in sentence (6a), describes an accomplishment. Hence, it expresses a completed activity, </w:t>
      </w:r>
      <w:r w:rsidRPr="00AF1F8B">
        <w:rPr>
          <w:rFonts w:ascii="Georgia" w:hAnsi="Georgia" w:cs="Times New Roman"/>
          <w:i/>
          <w:sz w:val="20"/>
          <w:szCs w:val="20"/>
        </w:rPr>
        <w:t>Own</w:t>
      </w:r>
      <w:r w:rsidRPr="00AF1F8B">
        <w:rPr>
          <w:rFonts w:ascii="Georgia" w:hAnsi="Georgia" w:cs="Times New Roman"/>
          <w:sz w:val="20"/>
          <w:szCs w:val="20"/>
        </w:rPr>
        <w:t xml:space="preserve"> is a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have </w:t>
      </w:r>
      <w:r w:rsidRPr="00AF1F8B">
        <w:rPr>
          <w:rFonts w:ascii="Georgia" w:hAnsi="Georgia" w:cs="Times New Roman"/>
          <w:b/>
          <w:sz w:val="20"/>
          <w:szCs w:val="20"/>
        </w:rPr>
        <w:t>indefinite duration</w:t>
      </w:r>
      <w:r w:rsidRPr="00AF1F8B">
        <w:rPr>
          <w:rFonts w:ascii="Georgia" w:hAnsi="Georgia" w:cs="Times New Roman"/>
          <w:sz w:val="20"/>
          <w:szCs w:val="20"/>
        </w:rPr>
        <w:t>, so we infer that John still has that car.</w:t>
      </w:r>
    </w:p>
    <w:p w:rsidR="00033956" w:rsidRPr="00AF1F8B" w:rsidRDefault="00033956" w:rsidP="00F167C0">
      <w:pPr>
        <w:rPr>
          <w:rFonts w:ascii="Georgia" w:hAnsi="Georgia" w:cs="Times New Roman"/>
          <w:sz w:val="20"/>
          <w:szCs w:val="20"/>
        </w:rPr>
      </w:pPr>
      <w:r w:rsidRPr="00AF1F8B">
        <w:rPr>
          <w:rFonts w:ascii="Georgia" w:hAnsi="Georgia" w:cs="Times New Roman"/>
          <w:sz w:val="20"/>
          <w:szCs w:val="20"/>
        </w:rPr>
        <w:t xml:space="preserve">The simple past tense frequently occurs with expressions that indicate a specific point in time when the action was carried out, such as </w:t>
      </w:r>
      <w:r w:rsidRPr="00AF1F8B">
        <w:rPr>
          <w:rFonts w:ascii="Georgia" w:hAnsi="Georgia" w:cs="Times New Roman"/>
          <w:i/>
          <w:sz w:val="20"/>
          <w:szCs w:val="20"/>
        </w:rPr>
        <w:t>yesterday, a week ago, last Monday, at four o’clock, in the morning, on Tuesday</w:t>
      </w:r>
      <w:r w:rsidRPr="00AF1F8B">
        <w:rPr>
          <w:rFonts w:ascii="Georgia" w:hAnsi="Georgia" w:cs="Times New Roman"/>
          <w:sz w:val="20"/>
          <w:szCs w:val="20"/>
        </w:rPr>
        <w:t xml:space="preserve">, and so on. The sentences in (19), with verbs from each category, show this use of time expressions. Since </w:t>
      </w:r>
      <w:r w:rsidRPr="00AF1F8B">
        <w:rPr>
          <w:rFonts w:ascii="Georgia" w:hAnsi="Georgia" w:cs="Times New Roman"/>
          <w:b/>
          <w:sz w:val="20"/>
          <w:szCs w:val="20"/>
        </w:rPr>
        <w:t>states have unlimited duration</w:t>
      </w:r>
      <w:r w:rsidRPr="00AF1F8B">
        <w:rPr>
          <w:rFonts w:ascii="Georgia" w:hAnsi="Georgia" w:cs="Times New Roman"/>
          <w:sz w:val="20"/>
          <w:szCs w:val="20"/>
        </w:rPr>
        <w:t xml:space="preserve">, the presence of a time adverb such as </w:t>
      </w:r>
      <w:r w:rsidRPr="00AF1F8B">
        <w:rPr>
          <w:rFonts w:ascii="Georgia" w:hAnsi="Georgia" w:cs="Times New Roman"/>
          <w:i/>
          <w:sz w:val="20"/>
          <w:szCs w:val="20"/>
        </w:rPr>
        <w:t>then</w:t>
      </w:r>
      <w:r w:rsidRPr="00AF1F8B">
        <w:rPr>
          <w:rFonts w:ascii="Georgia" w:hAnsi="Georgia" w:cs="Times New Roman"/>
          <w:sz w:val="20"/>
          <w:szCs w:val="20"/>
        </w:rPr>
        <w:t xml:space="preserve"> with a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as in (19a), leaves open the possibility that the state still exists. Since telic verbs (i.e., achievement and accomplishment verbs) </w:t>
      </w:r>
      <w:r w:rsidRPr="00AF1F8B">
        <w:rPr>
          <w:rFonts w:ascii="Georgia" w:hAnsi="Georgia" w:cs="Times New Roman"/>
          <w:b/>
          <w:sz w:val="20"/>
          <w:szCs w:val="20"/>
        </w:rPr>
        <w:t>have inherent end points</w:t>
      </w:r>
      <w:r w:rsidRPr="00AF1F8B">
        <w:rPr>
          <w:rFonts w:ascii="Georgia" w:hAnsi="Georgia" w:cs="Times New Roman"/>
          <w:sz w:val="20"/>
          <w:szCs w:val="20"/>
        </w:rPr>
        <w:t>, they commonly occur with an adverb that specifies the time of this end point, as in (19c) and (19d).</w:t>
      </w:r>
    </w:p>
    <w:p w:rsidR="00033956" w:rsidRPr="00AF1F8B" w:rsidRDefault="00033956" w:rsidP="00F167C0">
      <w:pPr>
        <w:rPr>
          <w:rFonts w:ascii="Georgia" w:hAnsi="Georgia" w:cs="Times New Roman"/>
          <w:i/>
          <w:sz w:val="20"/>
          <w:szCs w:val="20"/>
        </w:rPr>
      </w:pPr>
      <w:r w:rsidRPr="00AF1F8B">
        <w:rPr>
          <w:rFonts w:ascii="Georgia" w:hAnsi="Georgia" w:cs="Times New Roman"/>
          <w:sz w:val="20"/>
          <w:szCs w:val="20"/>
        </w:rPr>
        <w:t xml:space="preserve">(19)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 </w:t>
      </w:r>
      <w:r w:rsidRPr="00AF1F8B">
        <w:rPr>
          <w:rFonts w:ascii="Georgia" w:hAnsi="Georgia" w:cs="Times New Roman"/>
          <w:i/>
          <w:sz w:val="20"/>
          <w:szCs w:val="20"/>
        </w:rPr>
        <w:t>loved</w:t>
      </w:r>
      <w:r w:rsidRPr="00AF1F8B">
        <w:rPr>
          <w:rFonts w:ascii="Georgia" w:hAnsi="Georgia" w:cs="Times New Roman"/>
          <w:sz w:val="20"/>
          <w:szCs w:val="20"/>
        </w:rPr>
        <w:t xml:space="preserve"> her </w:t>
      </w:r>
      <w:r w:rsidRPr="00AF1F8B">
        <w:rPr>
          <w:rFonts w:ascii="Georgia" w:hAnsi="Georgia" w:cs="Times New Roman"/>
          <w:i/>
          <w:sz w:val="20"/>
          <w:szCs w:val="20"/>
        </w:rPr>
        <w:t>then</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proofErr w:type="spellStart"/>
      <w:proofErr w:type="gramStart"/>
      <w:r w:rsidRPr="00AF1F8B">
        <w:rPr>
          <w:rFonts w:ascii="Georgia" w:hAnsi="Georgia" w:cs="Times New Roman"/>
          <w:i/>
          <w:sz w:val="20"/>
          <w:szCs w:val="20"/>
        </w:rPr>
        <w:t>stative</w:t>
      </w:r>
      <w:proofErr w:type="spellEnd"/>
      <w:proofErr w:type="gramEnd"/>
      <w:r w:rsidRPr="00AF1F8B">
        <w:rPr>
          <w:rFonts w:ascii="Georgia" w:hAnsi="Georgia" w:cs="Times New Roman"/>
          <w:i/>
          <w:sz w:val="20"/>
          <w:szCs w:val="20"/>
        </w:rPr>
        <w:t xml:space="preserve"> verb</w:t>
      </w:r>
      <w:r w:rsidRPr="00AF1F8B">
        <w:rPr>
          <w:rFonts w:ascii="Georgia" w:hAnsi="Georgia" w:cs="Times New Roman"/>
          <w:i/>
          <w:sz w:val="20"/>
          <w:szCs w:val="20"/>
        </w:rPr>
        <w:br/>
      </w:r>
      <w:r w:rsidRPr="00AF1F8B">
        <w:rPr>
          <w:rFonts w:ascii="Georgia" w:hAnsi="Georgia" w:cs="Times New Roman"/>
          <w:sz w:val="20"/>
          <w:szCs w:val="20"/>
        </w:rPr>
        <w:t xml:space="preserve">         b. I </w:t>
      </w:r>
      <w:r w:rsidRPr="00AF1F8B">
        <w:rPr>
          <w:rFonts w:ascii="Georgia" w:hAnsi="Georgia" w:cs="Times New Roman"/>
          <w:i/>
          <w:sz w:val="20"/>
          <w:szCs w:val="20"/>
        </w:rPr>
        <w:t>ran</w:t>
      </w:r>
      <w:r w:rsidRPr="00AF1F8B">
        <w:rPr>
          <w:rFonts w:ascii="Georgia" w:hAnsi="Georgia" w:cs="Times New Roman"/>
          <w:sz w:val="20"/>
          <w:szCs w:val="20"/>
        </w:rPr>
        <w:t xml:space="preserve"> three miles </w:t>
      </w:r>
      <w:r w:rsidRPr="00AF1F8B">
        <w:rPr>
          <w:rFonts w:ascii="Georgia" w:hAnsi="Georgia" w:cs="Times New Roman"/>
          <w:i/>
          <w:sz w:val="20"/>
          <w:szCs w:val="20"/>
        </w:rPr>
        <w:t>yesterday</w:t>
      </w:r>
      <w:r w:rsidR="00F51BAA" w:rsidRPr="00AF1F8B">
        <w:rPr>
          <w:rFonts w:ascii="Georgia" w:hAnsi="Georgia" w:cs="Times New Roman"/>
          <w:sz w:val="20"/>
          <w:szCs w:val="20"/>
        </w:rPr>
        <w:t>.</w:t>
      </w:r>
      <w:r w:rsidR="00F51BAA" w:rsidRPr="00AF1F8B">
        <w:rPr>
          <w:rFonts w:ascii="Georgia" w:hAnsi="Georgia" w:cs="Times New Roman"/>
          <w:sz w:val="20"/>
          <w:szCs w:val="20"/>
        </w:rPr>
        <w:tab/>
      </w:r>
      <w:r w:rsidR="00F51BAA" w:rsidRPr="00AF1F8B">
        <w:rPr>
          <w:rFonts w:ascii="Georgia" w:hAnsi="Georgia" w:cs="Times New Roman"/>
          <w:sz w:val="20"/>
          <w:szCs w:val="20"/>
        </w:rPr>
        <w:tab/>
      </w:r>
      <w:proofErr w:type="gramStart"/>
      <w:r w:rsidRPr="00AF1F8B">
        <w:rPr>
          <w:rFonts w:ascii="Georgia" w:hAnsi="Georgia" w:cs="Times New Roman"/>
          <w:i/>
          <w:sz w:val="20"/>
          <w:szCs w:val="20"/>
        </w:rPr>
        <w:t>activity</w:t>
      </w:r>
      <w:proofErr w:type="gramEnd"/>
      <w:r w:rsidRPr="00AF1F8B">
        <w:rPr>
          <w:rFonts w:ascii="Georgia" w:hAnsi="Georgia" w:cs="Times New Roman"/>
          <w:i/>
          <w:sz w:val="20"/>
          <w:szCs w:val="20"/>
        </w:rPr>
        <w:t xml:space="preserve"> verb</w:t>
      </w:r>
      <w:r w:rsidRPr="00AF1F8B">
        <w:rPr>
          <w:rFonts w:ascii="Georgia" w:hAnsi="Georgia" w:cs="Times New Roman"/>
          <w:i/>
          <w:sz w:val="20"/>
          <w:szCs w:val="20"/>
        </w:rPr>
        <w:br/>
      </w:r>
      <w:r w:rsidRPr="00AF1F8B">
        <w:rPr>
          <w:rFonts w:ascii="Georgia" w:hAnsi="Georgia" w:cs="Times New Roman"/>
          <w:sz w:val="20"/>
          <w:szCs w:val="20"/>
        </w:rPr>
        <w:t xml:space="preserve">         c. They </w:t>
      </w:r>
      <w:r w:rsidRPr="00AF1F8B">
        <w:rPr>
          <w:rFonts w:ascii="Georgia" w:hAnsi="Georgia" w:cs="Times New Roman"/>
          <w:i/>
          <w:sz w:val="20"/>
          <w:szCs w:val="20"/>
        </w:rPr>
        <w:t>built</w:t>
      </w:r>
      <w:r w:rsidRPr="00AF1F8B">
        <w:rPr>
          <w:rFonts w:ascii="Georgia" w:hAnsi="Georgia" w:cs="Times New Roman"/>
          <w:sz w:val="20"/>
          <w:szCs w:val="20"/>
        </w:rPr>
        <w:t xml:space="preserve"> that house </w:t>
      </w:r>
      <w:r w:rsidRPr="00AF1F8B">
        <w:rPr>
          <w:rFonts w:ascii="Georgia" w:hAnsi="Georgia" w:cs="Times New Roman"/>
          <w:i/>
          <w:sz w:val="20"/>
          <w:szCs w:val="20"/>
        </w:rPr>
        <w:t>a long time ago</w:t>
      </w:r>
      <w:r w:rsidRPr="00AF1F8B">
        <w:rPr>
          <w:rFonts w:ascii="Georgia" w:hAnsi="Georgia" w:cs="Times New Roman"/>
          <w:sz w:val="20"/>
          <w:szCs w:val="20"/>
        </w:rPr>
        <w:t>.</w:t>
      </w:r>
      <w:r w:rsidRPr="00AF1F8B">
        <w:rPr>
          <w:rFonts w:ascii="Georgia" w:hAnsi="Georgia" w:cs="Times New Roman"/>
          <w:sz w:val="20"/>
          <w:szCs w:val="20"/>
        </w:rPr>
        <w:tab/>
      </w:r>
      <w:proofErr w:type="gramStart"/>
      <w:r w:rsidRPr="00AF1F8B">
        <w:rPr>
          <w:rFonts w:ascii="Georgia" w:hAnsi="Georgia" w:cs="Times New Roman"/>
          <w:i/>
          <w:sz w:val="20"/>
          <w:szCs w:val="20"/>
        </w:rPr>
        <w:t>accomplishment</w:t>
      </w:r>
      <w:proofErr w:type="gramEnd"/>
      <w:r w:rsidRPr="00AF1F8B">
        <w:rPr>
          <w:rFonts w:ascii="Georgia" w:hAnsi="Georgia" w:cs="Times New Roman"/>
          <w:i/>
          <w:sz w:val="20"/>
          <w:szCs w:val="20"/>
        </w:rPr>
        <w:t xml:space="preserve"> verb</w:t>
      </w:r>
      <w:r w:rsidRPr="00AF1F8B">
        <w:rPr>
          <w:rFonts w:ascii="Georgia" w:hAnsi="Georgia" w:cs="Times New Roman"/>
          <w:sz w:val="20"/>
          <w:szCs w:val="20"/>
        </w:rPr>
        <w:br/>
        <w:t xml:space="preserve">         d. We </w:t>
      </w:r>
      <w:r w:rsidRPr="00AF1F8B">
        <w:rPr>
          <w:rFonts w:ascii="Georgia" w:hAnsi="Georgia" w:cs="Times New Roman"/>
          <w:i/>
          <w:sz w:val="20"/>
          <w:szCs w:val="20"/>
        </w:rPr>
        <w:t>reached</w:t>
      </w:r>
      <w:r w:rsidRPr="00AF1F8B">
        <w:rPr>
          <w:rFonts w:ascii="Georgia" w:hAnsi="Georgia" w:cs="Times New Roman"/>
          <w:sz w:val="20"/>
          <w:szCs w:val="20"/>
        </w:rPr>
        <w:t xml:space="preserve"> the summit </w:t>
      </w:r>
      <w:r w:rsidRPr="00AF1F8B">
        <w:rPr>
          <w:rFonts w:ascii="Georgia" w:hAnsi="Georgia" w:cs="Times New Roman"/>
          <w:i/>
          <w:sz w:val="20"/>
          <w:szCs w:val="20"/>
        </w:rPr>
        <w:t>just before noon</w:t>
      </w:r>
      <w:r w:rsidRPr="00AF1F8B">
        <w:rPr>
          <w:rFonts w:ascii="Georgia" w:hAnsi="Georgia" w:cs="Times New Roman"/>
          <w:sz w:val="20"/>
          <w:szCs w:val="20"/>
        </w:rPr>
        <w:t>.</w:t>
      </w:r>
      <w:r w:rsidRPr="00AF1F8B">
        <w:rPr>
          <w:rFonts w:ascii="Georgia" w:hAnsi="Georgia" w:cs="Times New Roman"/>
          <w:sz w:val="20"/>
          <w:szCs w:val="20"/>
        </w:rPr>
        <w:tab/>
      </w:r>
      <w:proofErr w:type="gramStart"/>
      <w:r w:rsidRPr="00AF1F8B">
        <w:rPr>
          <w:rFonts w:ascii="Georgia" w:hAnsi="Georgia" w:cs="Times New Roman"/>
          <w:i/>
          <w:sz w:val="20"/>
          <w:szCs w:val="20"/>
        </w:rPr>
        <w:t>achievement</w:t>
      </w:r>
      <w:proofErr w:type="gramEnd"/>
      <w:r w:rsidRPr="00AF1F8B">
        <w:rPr>
          <w:rFonts w:ascii="Georgia" w:hAnsi="Georgia" w:cs="Times New Roman"/>
          <w:i/>
          <w:sz w:val="20"/>
          <w:szCs w:val="20"/>
        </w:rPr>
        <w:t xml:space="preserve"> verb</w:t>
      </w:r>
    </w:p>
    <w:p w:rsidR="00033956" w:rsidRPr="00AF1F8B" w:rsidRDefault="00017846" w:rsidP="00F167C0">
      <w:pPr>
        <w:rPr>
          <w:rFonts w:ascii="Georgia" w:hAnsi="Georgia" w:cs="Times New Roman"/>
          <w:b/>
          <w:sz w:val="20"/>
          <w:szCs w:val="20"/>
        </w:rPr>
      </w:pPr>
      <w:r w:rsidRPr="00AF1F8B">
        <w:rPr>
          <w:rFonts w:ascii="Georgia" w:hAnsi="Georgia" w:cs="Times New Roman"/>
          <w:b/>
          <w:i/>
          <w:sz w:val="20"/>
          <w:szCs w:val="20"/>
        </w:rPr>
        <w:t>Will</w:t>
      </w:r>
      <w:r w:rsidRPr="00AF1F8B">
        <w:rPr>
          <w:rFonts w:ascii="Georgia" w:hAnsi="Georgia" w:cs="Times New Roman"/>
          <w:b/>
          <w:sz w:val="20"/>
          <w:szCs w:val="20"/>
        </w:rPr>
        <w:t xml:space="preserve"> and </w:t>
      </w:r>
      <w:r w:rsidRPr="00AF1F8B">
        <w:rPr>
          <w:rFonts w:ascii="Georgia" w:hAnsi="Georgia" w:cs="Times New Roman"/>
          <w:b/>
          <w:i/>
          <w:sz w:val="20"/>
          <w:szCs w:val="20"/>
        </w:rPr>
        <w:t>Be Going To</w:t>
      </w:r>
    </w:p>
    <w:p w:rsidR="00017846" w:rsidRPr="00AF1F8B" w:rsidRDefault="00017846" w:rsidP="00F167C0">
      <w:pPr>
        <w:rPr>
          <w:rFonts w:ascii="Georgia" w:hAnsi="Georgia" w:cs="Times New Roman"/>
          <w:sz w:val="20"/>
          <w:szCs w:val="20"/>
        </w:rPr>
      </w:pPr>
      <w:r w:rsidRPr="00AF1F8B">
        <w:rPr>
          <w:rFonts w:ascii="Georgia" w:hAnsi="Georgia" w:cs="Times New Roman"/>
          <w:sz w:val="20"/>
          <w:szCs w:val="20"/>
        </w:rPr>
        <w:lastRenderedPageBreak/>
        <w:t xml:space="preserve">In (23a), future action is indicated by </w:t>
      </w:r>
      <w:r w:rsidRPr="00AF1F8B">
        <w:rPr>
          <w:rFonts w:ascii="Georgia" w:hAnsi="Georgia" w:cs="Times New Roman"/>
          <w:i/>
          <w:sz w:val="20"/>
          <w:szCs w:val="20"/>
        </w:rPr>
        <w:t>will</w:t>
      </w:r>
      <w:r w:rsidRPr="00AF1F8B">
        <w:rPr>
          <w:rFonts w:ascii="Georgia" w:hAnsi="Georgia" w:cs="Times New Roman"/>
          <w:sz w:val="20"/>
          <w:szCs w:val="20"/>
        </w:rPr>
        <w:t xml:space="preserve">, and in (23b), it is indicated by </w:t>
      </w:r>
      <w:r w:rsidRPr="00AF1F8B">
        <w:rPr>
          <w:rFonts w:ascii="Georgia" w:hAnsi="Georgia" w:cs="Times New Roman"/>
          <w:i/>
          <w:sz w:val="20"/>
          <w:szCs w:val="20"/>
        </w:rPr>
        <w:t>be going to</w:t>
      </w:r>
      <w:r w:rsidRPr="00AF1F8B">
        <w:rPr>
          <w:rFonts w:ascii="Georgia" w:hAnsi="Georgia" w:cs="Times New Roman"/>
          <w:sz w:val="20"/>
          <w:szCs w:val="20"/>
        </w:rPr>
        <w:t xml:space="preserve"> in the same sentence.</w:t>
      </w:r>
    </w:p>
    <w:p w:rsidR="00017846" w:rsidRPr="00AF1F8B" w:rsidRDefault="00710AA2" w:rsidP="00F167C0">
      <w:pPr>
        <w:rPr>
          <w:rFonts w:ascii="Georgia" w:hAnsi="Georgia" w:cs="Times New Roman"/>
          <w:sz w:val="20"/>
          <w:szCs w:val="20"/>
        </w:rPr>
      </w:pPr>
      <w:r w:rsidRPr="00AF1F8B">
        <w:rPr>
          <w:rFonts w:ascii="Georgia" w:hAnsi="Georgia" w:cs="Times New Roman"/>
          <w:sz w:val="20"/>
          <w:szCs w:val="20"/>
        </w:rPr>
        <w:t>(23) a. H</w:t>
      </w:r>
      <w:r w:rsidR="00017846" w:rsidRPr="00AF1F8B">
        <w:rPr>
          <w:rFonts w:ascii="Georgia" w:hAnsi="Georgia" w:cs="Times New Roman"/>
          <w:sz w:val="20"/>
          <w:szCs w:val="20"/>
        </w:rPr>
        <w:t xml:space="preserve">e </w:t>
      </w:r>
      <w:r w:rsidR="00017846" w:rsidRPr="00AF1F8B">
        <w:rPr>
          <w:rFonts w:ascii="Georgia" w:hAnsi="Georgia" w:cs="Times New Roman"/>
          <w:i/>
          <w:sz w:val="20"/>
          <w:szCs w:val="20"/>
        </w:rPr>
        <w:t>will go</w:t>
      </w:r>
      <w:r w:rsidR="00017846" w:rsidRPr="00AF1F8B">
        <w:rPr>
          <w:rFonts w:ascii="Georgia" w:hAnsi="Georgia" w:cs="Times New Roman"/>
          <w:sz w:val="20"/>
          <w:szCs w:val="20"/>
        </w:rPr>
        <w:t xml:space="preserve"> to the ball.</w:t>
      </w:r>
      <w:r w:rsidR="00017846" w:rsidRPr="00AF1F8B">
        <w:rPr>
          <w:rFonts w:ascii="Georgia" w:hAnsi="Georgia" w:cs="Times New Roman"/>
          <w:sz w:val="20"/>
          <w:szCs w:val="20"/>
        </w:rPr>
        <w:br/>
        <w:t xml:space="preserve">         b. He </w:t>
      </w:r>
      <w:r w:rsidR="00017846" w:rsidRPr="00AF1F8B">
        <w:rPr>
          <w:rFonts w:ascii="Georgia" w:hAnsi="Georgia" w:cs="Times New Roman"/>
          <w:i/>
          <w:sz w:val="20"/>
          <w:szCs w:val="20"/>
        </w:rPr>
        <w:t>is going to go</w:t>
      </w:r>
      <w:r w:rsidR="00017846" w:rsidRPr="00AF1F8B">
        <w:rPr>
          <w:rFonts w:ascii="Georgia" w:hAnsi="Georgia" w:cs="Times New Roman"/>
          <w:sz w:val="20"/>
          <w:szCs w:val="20"/>
        </w:rPr>
        <w:t xml:space="preserve"> to the ball.</w:t>
      </w:r>
    </w:p>
    <w:p w:rsidR="006B0EFD" w:rsidRPr="00AF1F8B" w:rsidRDefault="00017846" w:rsidP="00F167C0">
      <w:pPr>
        <w:rPr>
          <w:rFonts w:ascii="Georgia" w:hAnsi="Georgia" w:cs="Times New Roman"/>
          <w:sz w:val="20"/>
          <w:szCs w:val="20"/>
        </w:rPr>
      </w:pPr>
      <w:r w:rsidRPr="00AF1F8B">
        <w:rPr>
          <w:rFonts w:ascii="Georgia" w:hAnsi="Georgia" w:cs="Times New Roman"/>
          <w:sz w:val="20"/>
          <w:szCs w:val="20"/>
        </w:rPr>
        <w:t xml:space="preserve">The choice between </w:t>
      </w:r>
      <w:r w:rsidRPr="00AF1F8B">
        <w:rPr>
          <w:rFonts w:ascii="Georgia" w:hAnsi="Georgia" w:cs="Times New Roman"/>
          <w:i/>
          <w:sz w:val="20"/>
          <w:szCs w:val="20"/>
        </w:rPr>
        <w:t>will</w:t>
      </w:r>
      <w:r w:rsidRPr="00AF1F8B">
        <w:rPr>
          <w:rFonts w:ascii="Georgia" w:hAnsi="Georgia" w:cs="Times New Roman"/>
          <w:sz w:val="20"/>
          <w:szCs w:val="20"/>
        </w:rPr>
        <w:t xml:space="preserve"> and </w:t>
      </w:r>
      <w:r w:rsidRPr="00AF1F8B">
        <w:rPr>
          <w:rFonts w:ascii="Georgia" w:hAnsi="Georgia" w:cs="Times New Roman"/>
          <w:i/>
          <w:sz w:val="20"/>
          <w:szCs w:val="20"/>
        </w:rPr>
        <w:t>be going to</w:t>
      </w:r>
      <w:r w:rsidRPr="00AF1F8B">
        <w:rPr>
          <w:rFonts w:ascii="Georgia" w:hAnsi="Georgia" w:cs="Times New Roman"/>
          <w:sz w:val="20"/>
          <w:szCs w:val="20"/>
        </w:rPr>
        <w:t xml:space="preserve"> depends largely upon whether the speaker is expressing just probable occurrence or planned activity. </w:t>
      </w:r>
      <w:r w:rsidRPr="00AF1F8B">
        <w:rPr>
          <w:rFonts w:ascii="Georgia" w:hAnsi="Georgia" w:cs="Times New Roman"/>
          <w:i/>
          <w:sz w:val="20"/>
          <w:szCs w:val="20"/>
        </w:rPr>
        <w:t>Will</w:t>
      </w:r>
      <w:r w:rsidRPr="00AF1F8B">
        <w:rPr>
          <w:rFonts w:ascii="Georgia" w:hAnsi="Georgia" w:cs="Times New Roman"/>
          <w:sz w:val="20"/>
          <w:szCs w:val="20"/>
        </w:rPr>
        <w:t xml:space="preserve"> tends to be used for the former, </w:t>
      </w:r>
      <w:r w:rsidRPr="00AF1F8B">
        <w:rPr>
          <w:rFonts w:ascii="Georgia" w:hAnsi="Georgia" w:cs="Times New Roman"/>
          <w:i/>
          <w:sz w:val="20"/>
          <w:szCs w:val="20"/>
        </w:rPr>
        <w:t>be going to</w:t>
      </w:r>
      <w:r w:rsidR="006B0EFD" w:rsidRPr="00AF1F8B">
        <w:rPr>
          <w:rFonts w:ascii="Georgia" w:hAnsi="Georgia" w:cs="Times New Roman"/>
          <w:sz w:val="20"/>
          <w:szCs w:val="20"/>
        </w:rPr>
        <w:t xml:space="preserve"> for the latter. Sentence (24a), with </w:t>
      </w:r>
      <w:r w:rsidR="006B0EFD" w:rsidRPr="00AF1F8B">
        <w:rPr>
          <w:rFonts w:ascii="Georgia" w:hAnsi="Georgia" w:cs="Times New Roman"/>
          <w:i/>
          <w:sz w:val="20"/>
          <w:szCs w:val="20"/>
        </w:rPr>
        <w:t>be going to</w:t>
      </w:r>
      <w:r w:rsidR="006B0EFD" w:rsidRPr="00AF1F8B">
        <w:rPr>
          <w:rFonts w:ascii="Georgia" w:hAnsi="Georgia" w:cs="Times New Roman"/>
          <w:sz w:val="20"/>
          <w:szCs w:val="20"/>
        </w:rPr>
        <w:t xml:space="preserve">, </w:t>
      </w:r>
      <w:r w:rsidR="006B0EFD" w:rsidRPr="00AF1F8B">
        <w:rPr>
          <w:rFonts w:ascii="Georgia" w:hAnsi="Georgia" w:cs="Times New Roman"/>
          <w:b/>
          <w:sz w:val="20"/>
          <w:szCs w:val="20"/>
        </w:rPr>
        <w:t>is preferable to</w:t>
      </w:r>
      <w:r w:rsidR="006B0EFD" w:rsidRPr="00AF1F8B">
        <w:rPr>
          <w:rFonts w:ascii="Georgia" w:hAnsi="Georgia" w:cs="Times New Roman"/>
          <w:sz w:val="20"/>
          <w:szCs w:val="20"/>
        </w:rPr>
        <w:t xml:space="preserve"> (24b), with </w:t>
      </w:r>
      <w:r w:rsidR="006B0EFD" w:rsidRPr="00AF1F8B">
        <w:rPr>
          <w:rFonts w:ascii="Georgia" w:hAnsi="Georgia" w:cs="Times New Roman"/>
          <w:i/>
          <w:sz w:val="20"/>
          <w:szCs w:val="20"/>
        </w:rPr>
        <w:t>will</w:t>
      </w:r>
      <w:r w:rsidR="006B0EFD" w:rsidRPr="00AF1F8B">
        <w:rPr>
          <w:rFonts w:ascii="Georgia" w:hAnsi="Georgia" w:cs="Times New Roman"/>
          <w:sz w:val="20"/>
          <w:szCs w:val="20"/>
        </w:rPr>
        <w:t>, because the visit is a planned activity.</w:t>
      </w:r>
    </w:p>
    <w:p w:rsidR="006B0EFD" w:rsidRPr="00AF1F8B" w:rsidRDefault="006B0EFD" w:rsidP="00F167C0">
      <w:pPr>
        <w:rPr>
          <w:rFonts w:ascii="Georgia" w:hAnsi="Georgia" w:cs="Times New Roman"/>
          <w:sz w:val="20"/>
          <w:szCs w:val="20"/>
        </w:rPr>
      </w:pPr>
      <w:r w:rsidRPr="00AF1F8B">
        <w:rPr>
          <w:rFonts w:ascii="Georgia" w:hAnsi="Georgia" w:cs="Times New Roman"/>
          <w:sz w:val="20"/>
          <w:szCs w:val="20"/>
        </w:rPr>
        <w:t xml:space="preserve">(24)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I’m going to go to Paris next week. I have business there.</w:t>
      </w:r>
      <w:r w:rsidRPr="00AF1F8B">
        <w:rPr>
          <w:rFonts w:ascii="Georgia" w:hAnsi="Georgia" w:cs="Times New Roman"/>
          <w:sz w:val="20"/>
          <w:szCs w:val="20"/>
        </w:rPr>
        <w:br/>
        <w:t xml:space="preserve">         b. I’ll go to Paris next week. I have business there.</w:t>
      </w:r>
    </w:p>
    <w:p w:rsidR="006B0EFD" w:rsidRPr="00AF1F8B" w:rsidRDefault="00DB171E" w:rsidP="00F167C0">
      <w:pPr>
        <w:rPr>
          <w:rFonts w:ascii="Georgia" w:hAnsi="Georgia" w:cs="Times New Roman"/>
          <w:b/>
          <w:sz w:val="20"/>
          <w:szCs w:val="20"/>
        </w:rPr>
      </w:pPr>
      <w:r w:rsidRPr="00AF1F8B">
        <w:rPr>
          <w:rFonts w:ascii="Georgia" w:hAnsi="Georgia" w:cs="Times New Roman"/>
          <w:b/>
          <w:sz w:val="20"/>
          <w:szCs w:val="20"/>
        </w:rPr>
        <w:t>Present progressive</w:t>
      </w:r>
    </w:p>
    <w:p w:rsidR="00DB171E" w:rsidRPr="00AF1F8B" w:rsidRDefault="00DB171E" w:rsidP="00F167C0">
      <w:pPr>
        <w:rPr>
          <w:rFonts w:ascii="Georgia" w:hAnsi="Georgia" w:cs="Times New Roman"/>
          <w:sz w:val="20"/>
          <w:szCs w:val="20"/>
        </w:rPr>
      </w:pPr>
      <w:r w:rsidRPr="00AF1F8B">
        <w:rPr>
          <w:rFonts w:ascii="Georgia" w:hAnsi="Georgia" w:cs="Times New Roman"/>
          <w:b/>
          <w:sz w:val="20"/>
          <w:szCs w:val="20"/>
        </w:rPr>
        <w:t>Punctual achievement verbs</w:t>
      </w:r>
      <w:r w:rsidRPr="00AF1F8B">
        <w:rPr>
          <w:rFonts w:ascii="Georgia" w:hAnsi="Georgia" w:cs="Times New Roman"/>
          <w:sz w:val="20"/>
          <w:szCs w:val="20"/>
        </w:rPr>
        <w:t xml:space="preserve"> such as </w:t>
      </w:r>
      <w:r w:rsidRPr="00AF1F8B">
        <w:rPr>
          <w:rFonts w:ascii="Georgia" w:hAnsi="Georgia" w:cs="Times New Roman"/>
          <w:i/>
          <w:sz w:val="20"/>
          <w:szCs w:val="20"/>
        </w:rPr>
        <w:t>bang, bounce, hit</w:t>
      </w:r>
      <w:r w:rsidRPr="00AF1F8B">
        <w:rPr>
          <w:rFonts w:ascii="Georgia" w:hAnsi="Georgia" w:cs="Times New Roman"/>
          <w:sz w:val="20"/>
          <w:szCs w:val="20"/>
        </w:rPr>
        <w:t xml:space="preserve">, and </w:t>
      </w:r>
      <w:r w:rsidRPr="00AF1F8B">
        <w:rPr>
          <w:rFonts w:ascii="Georgia" w:hAnsi="Georgia" w:cs="Times New Roman"/>
          <w:i/>
          <w:sz w:val="20"/>
          <w:szCs w:val="20"/>
        </w:rPr>
        <w:t>kick</w:t>
      </w:r>
      <w:r w:rsidRPr="00AF1F8B">
        <w:rPr>
          <w:rFonts w:ascii="Georgia" w:hAnsi="Georgia" w:cs="Times New Roman"/>
          <w:sz w:val="20"/>
          <w:szCs w:val="20"/>
        </w:rPr>
        <w:t xml:space="preserve"> </w:t>
      </w:r>
      <w:r w:rsidRPr="00AF1F8B">
        <w:rPr>
          <w:rFonts w:ascii="Georgia" w:hAnsi="Georgia" w:cs="Times New Roman"/>
          <w:b/>
          <w:sz w:val="20"/>
          <w:szCs w:val="20"/>
        </w:rPr>
        <w:t>take on an iterative meaning</w:t>
      </w:r>
      <w:r w:rsidRPr="00AF1F8B">
        <w:rPr>
          <w:rFonts w:ascii="Georgia" w:hAnsi="Georgia" w:cs="Times New Roman"/>
          <w:sz w:val="20"/>
          <w:szCs w:val="20"/>
        </w:rPr>
        <w:t xml:space="preserve"> in the present progressive, as illustrated in (30).</w:t>
      </w:r>
    </w:p>
    <w:p w:rsidR="00DB171E" w:rsidRPr="00AF1F8B" w:rsidRDefault="00DB171E" w:rsidP="00F167C0">
      <w:pPr>
        <w:rPr>
          <w:rFonts w:ascii="Georgia" w:hAnsi="Georgia" w:cs="Times New Roman"/>
          <w:sz w:val="20"/>
          <w:szCs w:val="20"/>
        </w:rPr>
      </w:pPr>
      <w:r w:rsidRPr="00AF1F8B">
        <w:rPr>
          <w:rFonts w:ascii="Georgia" w:hAnsi="Georgia" w:cs="Times New Roman"/>
          <w:sz w:val="20"/>
          <w:szCs w:val="20"/>
        </w:rPr>
        <w:t xml:space="preserve">(30)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That window shutter is </w:t>
      </w:r>
      <w:r w:rsidRPr="00AF1F8B">
        <w:rPr>
          <w:rFonts w:ascii="Georgia" w:hAnsi="Georgia" w:cs="Times New Roman"/>
          <w:i/>
          <w:sz w:val="20"/>
          <w:szCs w:val="20"/>
        </w:rPr>
        <w:t>banging</w:t>
      </w:r>
      <w:r w:rsidRPr="00AF1F8B">
        <w:rPr>
          <w:rFonts w:ascii="Georgia" w:hAnsi="Georgia" w:cs="Times New Roman"/>
          <w:sz w:val="20"/>
          <w:szCs w:val="20"/>
        </w:rPr>
        <w:t xml:space="preserve"> against the wall. You’d better secure it.</w:t>
      </w:r>
      <w:r w:rsidRPr="00AF1F8B">
        <w:rPr>
          <w:rFonts w:ascii="Georgia" w:hAnsi="Georgia" w:cs="Times New Roman"/>
          <w:sz w:val="20"/>
          <w:szCs w:val="20"/>
        </w:rPr>
        <w:br/>
        <w:t xml:space="preserve">         b. He’s </w:t>
      </w:r>
      <w:r w:rsidRPr="00AF1F8B">
        <w:rPr>
          <w:rFonts w:ascii="Georgia" w:hAnsi="Georgia" w:cs="Times New Roman"/>
          <w:i/>
          <w:sz w:val="20"/>
          <w:szCs w:val="20"/>
        </w:rPr>
        <w:t>bouncing</w:t>
      </w:r>
      <w:r w:rsidRPr="00AF1F8B">
        <w:rPr>
          <w:rFonts w:ascii="Georgia" w:hAnsi="Georgia" w:cs="Times New Roman"/>
          <w:sz w:val="20"/>
          <w:szCs w:val="20"/>
        </w:rPr>
        <w:t xml:space="preserve"> the tennis ball off the backboard.</w:t>
      </w:r>
    </w:p>
    <w:p w:rsidR="00DB171E" w:rsidRPr="00AF1F8B" w:rsidRDefault="00DB171E" w:rsidP="00F167C0">
      <w:pPr>
        <w:rPr>
          <w:rFonts w:ascii="Georgia" w:hAnsi="Georgia" w:cs="Times New Roman"/>
          <w:sz w:val="20"/>
          <w:szCs w:val="20"/>
        </w:rPr>
      </w:pPr>
      <w:r w:rsidRPr="00AF1F8B">
        <w:rPr>
          <w:rFonts w:ascii="Georgia" w:hAnsi="Georgia" w:cs="Times New Roman"/>
          <w:sz w:val="20"/>
          <w:szCs w:val="20"/>
        </w:rPr>
        <w:t xml:space="preserve">In sentences with adverbs such as </w:t>
      </w:r>
      <w:r w:rsidRPr="00AF1F8B">
        <w:rPr>
          <w:rFonts w:ascii="Georgia" w:hAnsi="Georgia" w:cs="Times New Roman"/>
          <w:i/>
          <w:sz w:val="20"/>
          <w:szCs w:val="20"/>
        </w:rPr>
        <w:t>always</w:t>
      </w:r>
      <w:r w:rsidRPr="00AF1F8B">
        <w:rPr>
          <w:rFonts w:ascii="Georgia" w:hAnsi="Georgia" w:cs="Times New Roman"/>
          <w:sz w:val="20"/>
          <w:szCs w:val="20"/>
        </w:rPr>
        <w:t xml:space="preserve"> and </w:t>
      </w:r>
      <w:r w:rsidRPr="00AF1F8B">
        <w:rPr>
          <w:rFonts w:ascii="Georgia" w:hAnsi="Georgia" w:cs="Times New Roman"/>
          <w:i/>
          <w:sz w:val="20"/>
          <w:szCs w:val="20"/>
        </w:rPr>
        <w:t>forever</w:t>
      </w:r>
      <w:r w:rsidRPr="00AF1F8B">
        <w:rPr>
          <w:rFonts w:ascii="Georgia" w:hAnsi="Georgia" w:cs="Times New Roman"/>
          <w:sz w:val="20"/>
          <w:szCs w:val="20"/>
        </w:rPr>
        <w:t xml:space="preserve">, the present progressive can express </w:t>
      </w:r>
      <w:r w:rsidRPr="00AF1F8B">
        <w:rPr>
          <w:rFonts w:ascii="Georgia" w:hAnsi="Georgia" w:cs="Times New Roman"/>
          <w:b/>
          <w:i/>
          <w:sz w:val="20"/>
          <w:szCs w:val="20"/>
        </w:rPr>
        <w:t>habitual action</w:t>
      </w:r>
      <w:r w:rsidRPr="00AF1F8B">
        <w:rPr>
          <w:rFonts w:ascii="Georgia" w:hAnsi="Georgia" w:cs="Times New Roman"/>
          <w:sz w:val="20"/>
          <w:szCs w:val="20"/>
        </w:rPr>
        <w:t xml:space="preserve">. Frequently, in addition to emphasizing the repetitive nature of the activity, a negative attitude toward it is conveyed. </w:t>
      </w:r>
      <w:r w:rsidR="00B2767F" w:rsidRPr="00AF1F8B">
        <w:rPr>
          <w:rFonts w:ascii="Georgia" w:hAnsi="Georgia" w:cs="Times New Roman"/>
          <w:sz w:val="20"/>
          <w:szCs w:val="20"/>
        </w:rPr>
        <w:t xml:space="preserve">In (32a), the speaker expresses irritation at </w:t>
      </w:r>
      <w:r w:rsidR="00B2767F" w:rsidRPr="00AF1F8B">
        <w:rPr>
          <w:rFonts w:ascii="Georgia" w:hAnsi="Georgia" w:cs="Times New Roman"/>
          <w:b/>
          <w:sz w:val="20"/>
          <w:szCs w:val="20"/>
        </w:rPr>
        <w:t>the habitual action</w:t>
      </w:r>
      <w:r w:rsidR="00B2767F" w:rsidRPr="00AF1F8B">
        <w:rPr>
          <w:rFonts w:ascii="Georgia" w:hAnsi="Georgia" w:cs="Times New Roman"/>
          <w:sz w:val="20"/>
          <w:szCs w:val="20"/>
        </w:rPr>
        <w:t>, and in (32b) the speaker expresses disapproval.</w:t>
      </w:r>
    </w:p>
    <w:p w:rsidR="00B2767F" w:rsidRPr="00AF1F8B" w:rsidRDefault="00B2767F" w:rsidP="00F167C0">
      <w:pPr>
        <w:rPr>
          <w:rFonts w:ascii="Georgia" w:hAnsi="Georgia" w:cs="Times New Roman"/>
          <w:sz w:val="20"/>
          <w:szCs w:val="20"/>
        </w:rPr>
      </w:pPr>
      <w:r w:rsidRPr="00AF1F8B">
        <w:rPr>
          <w:rFonts w:ascii="Georgia" w:hAnsi="Georgia" w:cs="Times New Roman"/>
          <w:sz w:val="20"/>
          <w:szCs w:val="20"/>
        </w:rPr>
        <w:t xml:space="preserve">(32)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Pr="00AF1F8B">
        <w:rPr>
          <w:rFonts w:ascii="Georgia" w:hAnsi="Georgia" w:cs="Times New Roman"/>
          <w:i/>
          <w:sz w:val="20"/>
          <w:szCs w:val="20"/>
        </w:rPr>
        <w:t>He’s always calling</w:t>
      </w:r>
      <w:r w:rsidRPr="00AF1F8B">
        <w:rPr>
          <w:rFonts w:ascii="Georgia" w:hAnsi="Georgia" w:cs="Times New Roman"/>
          <w:sz w:val="20"/>
          <w:szCs w:val="20"/>
        </w:rPr>
        <w:t xml:space="preserve"> me </w:t>
      </w:r>
      <w:r w:rsidRPr="00AF1F8B">
        <w:rPr>
          <w:rFonts w:ascii="Georgia" w:hAnsi="Georgia" w:cs="Times New Roman"/>
          <w:i/>
          <w:sz w:val="20"/>
          <w:szCs w:val="20"/>
        </w:rPr>
        <w:t>up</w:t>
      </w:r>
      <w:r w:rsidRPr="00AF1F8B">
        <w:rPr>
          <w:rFonts w:ascii="Georgia" w:hAnsi="Georgia" w:cs="Times New Roman"/>
          <w:sz w:val="20"/>
          <w:szCs w:val="20"/>
        </w:rPr>
        <w:t xml:space="preserve"> at the oddest hours to ask some silly question.</w:t>
      </w:r>
      <w:r w:rsidRPr="00AF1F8B">
        <w:rPr>
          <w:rFonts w:ascii="Georgia" w:hAnsi="Georgia" w:cs="Times New Roman"/>
          <w:sz w:val="20"/>
          <w:szCs w:val="20"/>
        </w:rPr>
        <w:br/>
        <w:t xml:space="preserve">        b. He’</w:t>
      </w:r>
      <w:r w:rsidRPr="00AF1F8B">
        <w:rPr>
          <w:rFonts w:ascii="Georgia" w:hAnsi="Georgia" w:cs="Times New Roman"/>
          <w:i/>
          <w:sz w:val="20"/>
          <w:szCs w:val="20"/>
        </w:rPr>
        <w:t>s always teasing</w:t>
      </w:r>
      <w:r w:rsidRPr="00AF1F8B">
        <w:rPr>
          <w:rFonts w:ascii="Georgia" w:hAnsi="Georgia" w:cs="Times New Roman"/>
          <w:sz w:val="20"/>
          <w:szCs w:val="20"/>
        </w:rPr>
        <w:t xml:space="preserve"> his sister. I wish he wouldn’t do that.</w:t>
      </w:r>
    </w:p>
    <w:p w:rsidR="00B2767F" w:rsidRPr="00AF1F8B" w:rsidRDefault="00B2767F" w:rsidP="00F167C0">
      <w:pPr>
        <w:rPr>
          <w:rFonts w:ascii="Georgia" w:hAnsi="Georgia" w:cs="Times New Roman"/>
          <w:sz w:val="20"/>
          <w:szCs w:val="20"/>
        </w:rPr>
      </w:pP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rarely appear in the progressive aspect. However, there are exceptions to this. For a number of reasons, a native speaker may us</w:t>
      </w:r>
      <w:r w:rsidR="001B1A8E" w:rsidRPr="00AF1F8B">
        <w:rPr>
          <w:rFonts w:ascii="Georgia" w:hAnsi="Georgia" w:cs="Times New Roman"/>
          <w:sz w:val="20"/>
          <w:szCs w:val="20"/>
        </w:rPr>
        <w:t>e</w:t>
      </w:r>
      <w:r w:rsidRPr="00AF1F8B">
        <w:rPr>
          <w:rFonts w:ascii="Georgia" w:hAnsi="Georgia" w:cs="Times New Roman"/>
          <w:sz w:val="20"/>
          <w:szCs w:val="20"/>
        </w:rPr>
        <w:t xml:space="preserve">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in the present progressive.</w:t>
      </w:r>
    </w:p>
    <w:p w:rsidR="00B2767F" w:rsidRPr="00AF1F8B" w:rsidRDefault="00B2767F" w:rsidP="00F167C0">
      <w:pPr>
        <w:rPr>
          <w:rFonts w:ascii="Georgia" w:hAnsi="Georgia" w:cs="Times New Roman"/>
          <w:b/>
          <w:sz w:val="20"/>
          <w:szCs w:val="20"/>
        </w:rPr>
      </w:pPr>
      <w:r w:rsidRPr="00AF1F8B">
        <w:rPr>
          <w:rFonts w:ascii="Georgia" w:hAnsi="Georgia" w:cs="Times New Roman"/>
          <w:b/>
          <w:sz w:val="20"/>
          <w:szCs w:val="20"/>
        </w:rPr>
        <w:t>1) Giving statements more emotional strength and intensity.</w:t>
      </w:r>
    </w:p>
    <w:p w:rsidR="00B2767F" w:rsidRPr="00AF1F8B" w:rsidRDefault="00B2767F" w:rsidP="00F167C0">
      <w:pPr>
        <w:rPr>
          <w:rFonts w:ascii="Georgia" w:hAnsi="Georgia" w:cs="Times New Roman"/>
          <w:sz w:val="20"/>
          <w:szCs w:val="20"/>
        </w:rPr>
      </w:pPr>
      <w:r w:rsidRPr="00AF1F8B">
        <w:rPr>
          <w:rFonts w:ascii="Georgia" w:hAnsi="Georgia" w:cs="Times New Roman"/>
          <w:sz w:val="20"/>
          <w:szCs w:val="20"/>
        </w:rPr>
        <w:t xml:space="preserve">The action becomes more emotional, intense, and vivid if a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 appears in the present progressive instead of the simple present.</w:t>
      </w:r>
      <w:r w:rsidR="003F61D8" w:rsidRPr="00AF1F8B">
        <w:rPr>
          <w:rFonts w:ascii="Georgia" w:hAnsi="Georgia" w:cs="Times New Roman"/>
          <w:sz w:val="20"/>
          <w:szCs w:val="20"/>
        </w:rPr>
        <w:t xml:space="preserve"> Thus, (33a), with the present progressive, expresses much more emotion than the more usual (33b), with simple present. </w:t>
      </w:r>
      <w:proofErr w:type="gramStart"/>
      <w:r w:rsidR="003F61D8" w:rsidRPr="00AF1F8B">
        <w:rPr>
          <w:rFonts w:ascii="Georgia" w:hAnsi="Georgia" w:cs="Times New Roman"/>
          <w:sz w:val="20"/>
          <w:szCs w:val="20"/>
        </w:rPr>
        <w:t xml:space="preserve">The presence of modifiers such as </w:t>
      </w:r>
      <w:r w:rsidR="003F61D8" w:rsidRPr="00AF1F8B">
        <w:rPr>
          <w:rFonts w:ascii="Georgia" w:hAnsi="Georgia" w:cs="Times New Roman"/>
          <w:i/>
          <w:sz w:val="20"/>
          <w:szCs w:val="20"/>
        </w:rPr>
        <w:t>really, always, constantly</w:t>
      </w:r>
      <w:r w:rsidR="003F61D8" w:rsidRPr="00AF1F8B">
        <w:rPr>
          <w:rFonts w:ascii="Georgia" w:hAnsi="Georgia" w:cs="Times New Roman"/>
          <w:sz w:val="20"/>
          <w:szCs w:val="20"/>
        </w:rPr>
        <w:t xml:space="preserve">, and </w:t>
      </w:r>
      <w:r w:rsidR="003F61D8" w:rsidRPr="00AF1F8B">
        <w:rPr>
          <w:rFonts w:ascii="Georgia" w:hAnsi="Georgia" w:cs="Times New Roman"/>
          <w:i/>
          <w:sz w:val="20"/>
          <w:szCs w:val="20"/>
        </w:rPr>
        <w:t>dreadfully</w:t>
      </w:r>
      <w:r w:rsidR="003F61D8" w:rsidRPr="00AF1F8B">
        <w:rPr>
          <w:rFonts w:ascii="Georgia" w:hAnsi="Georgia" w:cs="Times New Roman"/>
          <w:sz w:val="20"/>
          <w:szCs w:val="20"/>
        </w:rPr>
        <w:t>, common in these constructions, contributes to the effect.</w:t>
      </w:r>
      <w:proofErr w:type="gramEnd"/>
    </w:p>
    <w:p w:rsidR="003F61D8" w:rsidRPr="00AF1F8B" w:rsidRDefault="003F61D8" w:rsidP="00F167C0">
      <w:pPr>
        <w:rPr>
          <w:rFonts w:ascii="Georgia" w:hAnsi="Georgia" w:cs="Times New Roman"/>
          <w:sz w:val="20"/>
          <w:szCs w:val="20"/>
        </w:rPr>
      </w:pPr>
      <w:r w:rsidRPr="00AF1F8B">
        <w:rPr>
          <w:rFonts w:ascii="Georgia" w:hAnsi="Georgia" w:cs="Times New Roman"/>
          <w:sz w:val="20"/>
          <w:szCs w:val="20"/>
        </w:rPr>
        <w:t xml:space="preserve">(33)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This operation </w:t>
      </w:r>
      <w:r w:rsidRPr="00AF1F8B">
        <w:rPr>
          <w:rFonts w:ascii="Georgia" w:hAnsi="Georgia" w:cs="Times New Roman"/>
          <w:i/>
          <w:sz w:val="20"/>
          <w:szCs w:val="20"/>
        </w:rPr>
        <w:t>is really costing</w:t>
      </w:r>
      <w:r w:rsidRPr="00AF1F8B">
        <w:rPr>
          <w:rFonts w:ascii="Georgia" w:hAnsi="Georgia" w:cs="Times New Roman"/>
          <w:sz w:val="20"/>
          <w:szCs w:val="20"/>
        </w:rPr>
        <w:t xml:space="preserve"> a lot of money.</w:t>
      </w:r>
      <w:r w:rsidRPr="00AF1F8B">
        <w:rPr>
          <w:rFonts w:ascii="Georgia" w:hAnsi="Georgia" w:cs="Times New Roman"/>
          <w:sz w:val="20"/>
          <w:szCs w:val="20"/>
        </w:rPr>
        <w:br/>
        <w:t xml:space="preserve">         b. This operation costs a lot of money.</w:t>
      </w:r>
    </w:p>
    <w:p w:rsidR="003F61D8" w:rsidRPr="00AF1F8B" w:rsidRDefault="003F61D8" w:rsidP="00F167C0">
      <w:pPr>
        <w:rPr>
          <w:rFonts w:ascii="Georgia" w:hAnsi="Georgia" w:cs="Times New Roman"/>
          <w:b/>
          <w:sz w:val="20"/>
          <w:szCs w:val="20"/>
        </w:rPr>
      </w:pPr>
      <w:r w:rsidRPr="00AF1F8B">
        <w:rPr>
          <w:rFonts w:ascii="Georgia" w:hAnsi="Georgia" w:cs="Times New Roman"/>
          <w:b/>
          <w:sz w:val="20"/>
          <w:szCs w:val="20"/>
        </w:rPr>
        <w:t>2) Focusing on behavior as a change from the norm.</w:t>
      </w:r>
    </w:p>
    <w:p w:rsidR="003F61D8" w:rsidRPr="00AF1F8B" w:rsidRDefault="003F61D8" w:rsidP="00F167C0">
      <w:pPr>
        <w:rPr>
          <w:rFonts w:ascii="Georgia" w:hAnsi="Georgia" w:cs="Times New Roman"/>
          <w:sz w:val="20"/>
          <w:szCs w:val="20"/>
        </w:rPr>
      </w:pPr>
      <w:r w:rsidRPr="00AF1F8B">
        <w:rPr>
          <w:rFonts w:ascii="Georgia" w:hAnsi="Georgia" w:cs="Times New Roman"/>
          <w:sz w:val="20"/>
          <w:szCs w:val="20"/>
        </w:rPr>
        <w:t xml:space="preserve">This use of </w:t>
      </w:r>
      <w:proofErr w:type="spellStart"/>
      <w:r w:rsidRPr="00AF1F8B">
        <w:rPr>
          <w:rFonts w:ascii="Georgia" w:hAnsi="Georgia" w:cs="Times New Roman"/>
          <w:b/>
          <w:sz w:val="20"/>
          <w:szCs w:val="20"/>
        </w:rPr>
        <w:t>stative</w:t>
      </w:r>
      <w:proofErr w:type="spellEnd"/>
      <w:r w:rsidRPr="00AF1F8B">
        <w:rPr>
          <w:rFonts w:ascii="Georgia" w:hAnsi="Georgia" w:cs="Times New Roman"/>
          <w:b/>
          <w:sz w:val="20"/>
          <w:szCs w:val="20"/>
        </w:rPr>
        <w:t xml:space="preserve"> progressives</w:t>
      </w:r>
      <w:r w:rsidRPr="00AF1F8B">
        <w:rPr>
          <w:rFonts w:ascii="Georgia" w:hAnsi="Georgia" w:cs="Times New Roman"/>
          <w:sz w:val="20"/>
          <w:szCs w:val="20"/>
        </w:rPr>
        <w:t xml:space="preserve"> expresses the idea that the behavior of the subject is not his or her usual behavior.</w:t>
      </w:r>
    </w:p>
    <w:p w:rsidR="003F61D8" w:rsidRPr="00AF1F8B" w:rsidRDefault="003F61D8" w:rsidP="00F167C0">
      <w:pPr>
        <w:rPr>
          <w:rFonts w:ascii="Georgia" w:hAnsi="Georgia" w:cs="Times New Roman"/>
          <w:sz w:val="20"/>
          <w:szCs w:val="20"/>
        </w:rPr>
      </w:pPr>
      <w:r w:rsidRPr="00AF1F8B">
        <w:rPr>
          <w:rFonts w:ascii="Georgia" w:hAnsi="Georgia" w:cs="Times New Roman"/>
          <w:sz w:val="20"/>
          <w:szCs w:val="20"/>
        </w:rPr>
        <w:t xml:space="preserve">(34)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You’</w:t>
      </w:r>
      <w:r w:rsidRPr="00AF1F8B">
        <w:rPr>
          <w:rFonts w:ascii="Georgia" w:hAnsi="Georgia" w:cs="Times New Roman"/>
          <w:i/>
          <w:sz w:val="20"/>
          <w:szCs w:val="20"/>
        </w:rPr>
        <w:t>re being</w:t>
      </w:r>
      <w:r w:rsidRPr="00AF1F8B">
        <w:rPr>
          <w:rFonts w:ascii="Georgia" w:hAnsi="Georgia" w:cs="Times New Roman"/>
          <w:sz w:val="20"/>
          <w:szCs w:val="20"/>
        </w:rPr>
        <w:t xml:space="preserve"> very stubborn!</w:t>
      </w:r>
      <w:r w:rsidRPr="00AF1F8B">
        <w:rPr>
          <w:rFonts w:ascii="Georgia" w:hAnsi="Georgia" w:cs="Times New Roman"/>
          <w:sz w:val="20"/>
          <w:szCs w:val="20"/>
        </w:rPr>
        <w:br/>
        <w:t xml:space="preserve">             (Implication: What’s the matter with you? You don’t usually behave this way.)</w:t>
      </w:r>
      <w:r w:rsidRPr="00AF1F8B">
        <w:rPr>
          <w:rFonts w:ascii="Georgia" w:hAnsi="Georgia" w:cs="Times New Roman"/>
          <w:sz w:val="20"/>
          <w:szCs w:val="20"/>
        </w:rPr>
        <w:br/>
        <w:t xml:space="preserve">         b. You’re very stubborn!</w:t>
      </w:r>
      <w:r w:rsidRPr="00AF1F8B">
        <w:rPr>
          <w:rFonts w:ascii="Georgia" w:hAnsi="Georgia" w:cs="Times New Roman"/>
          <w:sz w:val="20"/>
          <w:szCs w:val="20"/>
        </w:rPr>
        <w:br/>
        <w:t xml:space="preserve">             (Implication: No one can get along with you.)</w:t>
      </w:r>
    </w:p>
    <w:p w:rsidR="003F61D8" w:rsidRPr="00AF1F8B" w:rsidRDefault="005C4706" w:rsidP="00F167C0">
      <w:pPr>
        <w:rPr>
          <w:rFonts w:ascii="Georgia" w:hAnsi="Georgia" w:cs="Times New Roman"/>
          <w:sz w:val="20"/>
          <w:szCs w:val="20"/>
        </w:rPr>
      </w:pPr>
      <w:r w:rsidRPr="00AF1F8B">
        <w:rPr>
          <w:rFonts w:ascii="Georgia" w:hAnsi="Georgia" w:cs="Times New Roman"/>
          <w:b/>
          <w:sz w:val="20"/>
          <w:szCs w:val="20"/>
        </w:rPr>
        <w:t>The notion of a change</w:t>
      </w:r>
      <w:r w:rsidRPr="00AF1F8B">
        <w:rPr>
          <w:rFonts w:ascii="Georgia" w:hAnsi="Georgia" w:cs="Times New Roman"/>
          <w:sz w:val="20"/>
          <w:szCs w:val="20"/>
        </w:rPr>
        <w:t xml:space="preserve"> can be strengthened through the use of </w:t>
      </w:r>
      <w:r w:rsidRPr="00AF1F8B">
        <w:rPr>
          <w:rFonts w:ascii="Georgia" w:hAnsi="Georgia" w:cs="Times New Roman"/>
          <w:b/>
          <w:sz w:val="20"/>
          <w:szCs w:val="20"/>
        </w:rPr>
        <w:t>time adverbs</w:t>
      </w:r>
      <w:r w:rsidRPr="00AF1F8B">
        <w:rPr>
          <w:rFonts w:ascii="Georgia" w:hAnsi="Georgia" w:cs="Times New Roman"/>
          <w:sz w:val="20"/>
          <w:szCs w:val="20"/>
        </w:rPr>
        <w:t xml:space="preserve"> like </w:t>
      </w:r>
      <w:r w:rsidRPr="00AF1F8B">
        <w:rPr>
          <w:rFonts w:ascii="Georgia" w:hAnsi="Georgia" w:cs="Times New Roman"/>
          <w:i/>
          <w:sz w:val="20"/>
          <w:szCs w:val="20"/>
        </w:rPr>
        <w:t>today</w:t>
      </w:r>
      <w:r w:rsidRPr="00AF1F8B">
        <w:rPr>
          <w:rFonts w:ascii="Georgia" w:hAnsi="Georgia" w:cs="Times New Roman"/>
          <w:sz w:val="20"/>
          <w:szCs w:val="20"/>
        </w:rPr>
        <w:t xml:space="preserve"> and </w:t>
      </w:r>
      <w:r w:rsidRPr="00AF1F8B">
        <w:rPr>
          <w:rFonts w:ascii="Georgia" w:hAnsi="Georgia" w:cs="Times New Roman"/>
          <w:i/>
          <w:sz w:val="20"/>
          <w:szCs w:val="20"/>
        </w:rPr>
        <w:t>this week</w:t>
      </w:r>
      <w:r w:rsidRPr="00AF1F8B">
        <w:rPr>
          <w:rFonts w:ascii="Georgia" w:hAnsi="Georgia" w:cs="Times New Roman"/>
          <w:sz w:val="20"/>
          <w:szCs w:val="20"/>
        </w:rPr>
        <w:t xml:space="preserve">, for example, with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of sensory perception such as </w:t>
      </w:r>
      <w:r w:rsidRPr="00AF1F8B">
        <w:rPr>
          <w:rFonts w:ascii="Georgia" w:hAnsi="Georgia" w:cs="Times New Roman"/>
          <w:i/>
          <w:sz w:val="20"/>
          <w:szCs w:val="20"/>
        </w:rPr>
        <w:t>feel, hear, smell</w:t>
      </w:r>
      <w:r w:rsidRPr="00AF1F8B">
        <w:rPr>
          <w:rFonts w:ascii="Georgia" w:hAnsi="Georgia" w:cs="Times New Roman"/>
          <w:sz w:val="20"/>
          <w:szCs w:val="20"/>
        </w:rPr>
        <w:t xml:space="preserve">, and </w:t>
      </w:r>
      <w:r w:rsidRPr="00AF1F8B">
        <w:rPr>
          <w:rFonts w:ascii="Georgia" w:hAnsi="Georgia" w:cs="Times New Roman"/>
          <w:i/>
          <w:sz w:val="20"/>
          <w:szCs w:val="20"/>
        </w:rPr>
        <w:t>taste</w:t>
      </w:r>
      <w:r w:rsidRPr="00AF1F8B">
        <w:rPr>
          <w:rFonts w:ascii="Georgia" w:hAnsi="Georgia" w:cs="Times New Roman"/>
          <w:sz w:val="20"/>
          <w:szCs w:val="20"/>
        </w:rPr>
        <w:t xml:space="preserve">. Thus, (35a), with </w:t>
      </w:r>
      <w:r w:rsidRPr="00AF1F8B">
        <w:rPr>
          <w:rFonts w:ascii="Georgia" w:hAnsi="Georgia" w:cs="Times New Roman"/>
          <w:i/>
          <w:sz w:val="20"/>
          <w:szCs w:val="20"/>
        </w:rPr>
        <w:t>today</w:t>
      </w:r>
      <w:r w:rsidRPr="00AF1F8B">
        <w:rPr>
          <w:rFonts w:ascii="Georgia" w:hAnsi="Georgia" w:cs="Times New Roman"/>
          <w:sz w:val="20"/>
          <w:szCs w:val="20"/>
        </w:rPr>
        <w:t xml:space="preserve">, and (35b), with </w:t>
      </w:r>
      <w:r w:rsidRPr="00AF1F8B">
        <w:rPr>
          <w:rFonts w:ascii="Georgia" w:hAnsi="Georgia" w:cs="Times New Roman"/>
          <w:i/>
          <w:sz w:val="20"/>
          <w:szCs w:val="20"/>
        </w:rPr>
        <w:t>this week</w:t>
      </w:r>
      <w:r w:rsidRPr="00AF1F8B">
        <w:rPr>
          <w:rFonts w:ascii="Georgia" w:hAnsi="Georgia" w:cs="Times New Roman"/>
          <w:sz w:val="20"/>
          <w:szCs w:val="20"/>
        </w:rPr>
        <w:t>, both suggests a change from some other time.</w:t>
      </w:r>
    </w:p>
    <w:p w:rsidR="005C4706" w:rsidRPr="00AF1F8B" w:rsidRDefault="005C4706" w:rsidP="00F167C0">
      <w:pPr>
        <w:rPr>
          <w:rFonts w:ascii="Georgia" w:hAnsi="Georgia" w:cs="Times New Roman"/>
          <w:sz w:val="20"/>
          <w:szCs w:val="20"/>
        </w:rPr>
      </w:pPr>
      <w:r w:rsidRPr="00AF1F8B">
        <w:rPr>
          <w:rFonts w:ascii="Georgia" w:hAnsi="Georgia" w:cs="Times New Roman"/>
          <w:sz w:val="20"/>
          <w:szCs w:val="20"/>
        </w:rPr>
        <w:t xml:space="preserve">(35)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 river </w:t>
      </w:r>
      <w:proofErr w:type="gramStart"/>
      <w:r w:rsidRPr="00AF1F8B">
        <w:rPr>
          <w:rFonts w:ascii="Georgia" w:hAnsi="Georgia" w:cs="Times New Roman"/>
          <w:sz w:val="20"/>
          <w:szCs w:val="20"/>
        </w:rPr>
        <w:t>is smelling</w:t>
      </w:r>
      <w:proofErr w:type="gramEnd"/>
      <w:r w:rsidRPr="00AF1F8B">
        <w:rPr>
          <w:rFonts w:ascii="Georgia" w:hAnsi="Georgia" w:cs="Times New Roman"/>
          <w:sz w:val="20"/>
          <w:szCs w:val="20"/>
        </w:rPr>
        <w:t xml:space="preserve"> particularly bad </w:t>
      </w:r>
      <w:r w:rsidRPr="00AF1F8B">
        <w:rPr>
          <w:rFonts w:ascii="Georgia" w:hAnsi="Georgia" w:cs="Times New Roman"/>
          <w:i/>
          <w:sz w:val="20"/>
          <w:szCs w:val="20"/>
        </w:rPr>
        <w:t>today</w:t>
      </w:r>
      <w:r w:rsidRPr="00AF1F8B">
        <w:rPr>
          <w:rFonts w:ascii="Georgia" w:hAnsi="Georgia" w:cs="Times New Roman"/>
          <w:sz w:val="20"/>
          <w:szCs w:val="20"/>
        </w:rPr>
        <w:t>.</w:t>
      </w:r>
      <w:r w:rsidRPr="00AF1F8B">
        <w:rPr>
          <w:rFonts w:ascii="Georgia" w:hAnsi="Georgia" w:cs="Times New Roman"/>
          <w:sz w:val="20"/>
          <w:szCs w:val="20"/>
        </w:rPr>
        <w:br/>
        <w:t xml:space="preserve">         b. She’s looking much stronger </w:t>
      </w:r>
      <w:r w:rsidRPr="00AF1F8B">
        <w:rPr>
          <w:rFonts w:ascii="Georgia" w:hAnsi="Georgia" w:cs="Times New Roman"/>
          <w:i/>
          <w:sz w:val="20"/>
          <w:szCs w:val="20"/>
        </w:rPr>
        <w:t>this week</w:t>
      </w:r>
      <w:r w:rsidRPr="00AF1F8B">
        <w:rPr>
          <w:rFonts w:ascii="Georgia" w:hAnsi="Georgia" w:cs="Times New Roman"/>
          <w:sz w:val="20"/>
          <w:szCs w:val="20"/>
        </w:rPr>
        <w:t>.</w:t>
      </w:r>
    </w:p>
    <w:p w:rsidR="005C4706" w:rsidRPr="00AF1F8B" w:rsidRDefault="003E04BF" w:rsidP="00F167C0">
      <w:pPr>
        <w:rPr>
          <w:rFonts w:ascii="Georgia" w:hAnsi="Georgia" w:cs="Times New Roman"/>
          <w:sz w:val="20"/>
          <w:szCs w:val="20"/>
        </w:rPr>
      </w:pPr>
      <w:r w:rsidRPr="00AF1F8B">
        <w:rPr>
          <w:rFonts w:ascii="Georgia" w:hAnsi="Georgia" w:cs="Times New Roman"/>
          <w:sz w:val="20"/>
          <w:szCs w:val="20"/>
        </w:rPr>
        <w:lastRenderedPageBreak/>
        <w:t xml:space="preserve">If the sentences in (35) were in the simple present instead, they would still, because of the adverbs, suggest change. However, they would not suggest a process of change – of a changing extent of bad smells or changing degree of health and strength. Placing the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 in the progressive aspect allows us to conceptualize the two verbs as processes rather than states. Processes </w:t>
      </w:r>
      <w:r w:rsidRPr="00AF1F8B">
        <w:rPr>
          <w:rFonts w:ascii="Georgia" w:hAnsi="Georgia" w:cs="Times New Roman"/>
          <w:b/>
          <w:sz w:val="20"/>
          <w:szCs w:val="20"/>
        </w:rPr>
        <w:t>carry an inherent sense of change</w:t>
      </w:r>
      <w:r w:rsidRPr="00AF1F8B">
        <w:rPr>
          <w:rFonts w:ascii="Georgia" w:hAnsi="Georgia" w:cs="Times New Roman"/>
          <w:sz w:val="20"/>
          <w:szCs w:val="20"/>
        </w:rPr>
        <w:t xml:space="preserve"> </w:t>
      </w:r>
      <w:r w:rsidRPr="00AF1F8B">
        <w:rPr>
          <w:rFonts w:ascii="Georgia" w:hAnsi="Georgia" w:cs="Times New Roman"/>
          <w:b/>
          <w:sz w:val="20"/>
          <w:szCs w:val="20"/>
        </w:rPr>
        <w:t>and evolution</w:t>
      </w:r>
      <w:r w:rsidRPr="00AF1F8B">
        <w:rPr>
          <w:rFonts w:ascii="Georgia" w:hAnsi="Georgia" w:cs="Times New Roman"/>
          <w:sz w:val="20"/>
          <w:szCs w:val="20"/>
        </w:rPr>
        <w:t>, but states do not.</w:t>
      </w:r>
    </w:p>
    <w:p w:rsidR="003E04BF" w:rsidRPr="00AF1F8B" w:rsidRDefault="003E04BF" w:rsidP="00F167C0">
      <w:pPr>
        <w:rPr>
          <w:rFonts w:ascii="Georgia" w:hAnsi="Georgia" w:cs="Times New Roman"/>
          <w:b/>
          <w:sz w:val="20"/>
          <w:szCs w:val="20"/>
        </w:rPr>
      </w:pPr>
      <w:r w:rsidRPr="00AF1F8B">
        <w:rPr>
          <w:rFonts w:ascii="Georgia" w:hAnsi="Georgia" w:cs="Times New Roman"/>
          <w:b/>
          <w:sz w:val="20"/>
          <w:szCs w:val="20"/>
        </w:rPr>
        <w:t>3) Focusing on evolving change.</w:t>
      </w:r>
    </w:p>
    <w:p w:rsidR="003E04BF" w:rsidRPr="00AF1F8B" w:rsidRDefault="003E04BF" w:rsidP="00F167C0">
      <w:pPr>
        <w:rPr>
          <w:rFonts w:ascii="Georgia" w:hAnsi="Georgia" w:cs="Times New Roman"/>
          <w:sz w:val="20"/>
          <w:szCs w:val="20"/>
        </w:rPr>
      </w:pPr>
      <w:proofErr w:type="spellStart"/>
      <w:r w:rsidRPr="00AF1F8B">
        <w:rPr>
          <w:rFonts w:ascii="Georgia" w:hAnsi="Georgia" w:cs="Times New Roman"/>
          <w:sz w:val="20"/>
          <w:szCs w:val="20"/>
        </w:rPr>
        <w:t>Stative</w:t>
      </w:r>
      <w:proofErr w:type="spellEnd"/>
      <w:r w:rsidRPr="00AF1F8B">
        <w:rPr>
          <w:rFonts w:ascii="Georgia" w:hAnsi="Georgia" w:cs="Times New Roman"/>
          <w:b/>
          <w:sz w:val="20"/>
          <w:szCs w:val="20"/>
        </w:rPr>
        <w:t xml:space="preserve"> </w:t>
      </w:r>
      <w:r w:rsidRPr="00AF1F8B">
        <w:rPr>
          <w:rFonts w:ascii="Georgia" w:hAnsi="Georgia" w:cs="Times New Roman"/>
          <w:b/>
          <w:i/>
          <w:sz w:val="20"/>
          <w:szCs w:val="20"/>
        </w:rPr>
        <w:t>appearance verbs</w:t>
      </w:r>
      <w:r w:rsidRPr="00AF1F8B">
        <w:rPr>
          <w:rFonts w:ascii="Georgia" w:hAnsi="Georgia" w:cs="Times New Roman"/>
          <w:sz w:val="20"/>
          <w:szCs w:val="20"/>
        </w:rPr>
        <w:t xml:space="preserve"> such as </w:t>
      </w:r>
      <w:r w:rsidRPr="00AF1F8B">
        <w:rPr>
          <w:rFonts w:ascii="Georgia" w:hAnsi="Georgia" w:cs="Times New Roman"/>
          <w:i/>
          <w:sz w:val="20"/>
          <w:szCs w:val="20"/>
        </w:rPr>
        <w:t>appear, resemble</w:t>
      </w:r>
      <w:r w:rsidRPr="00AF1F8B">
        <w:rPr>
          <w:rFonts w:ascii="Georgia" w:hAnsi="Georgia" w:cs="Times New Roman"/>
          <w:sz w:val="20"/>
          <w:szCs w:val="20"/>
        </w:rPr>
        <w:t xml:space="preserve">, and </w:t>
      </w:r>
      <w:proofErr w:type="gramStart"/>
      <w:r w:rsidRPr="00AF1F8B">
        <w:rPr>
          <w:rFonts w:ascii="Georgia" w:hAnsi="Georgia" w:cs="Times New Roman"/>
          <w:i/>
          <w:sz w:val="20"/>
          <w:szCs w:val="20"/>
        </w:rPr>
        <w:t>seem</w:t>
      </w:r>
      <w:r w:rsidRPr="00AF1F8B">
        <w:rPr>
          <w:rFonts w:ascii="Georgia" w:hAnsi="Georgia" w:cs="Times New Roman"/>
          <w:sz w:val="20"/>
          <w:szCs w:val="20"/>
        </w:rPr>
        <w:t>,</w:t>
      </w:r>
      <w:proofErr w:type="gramEnd"/>
      <w:r w:rsidRPr="00AF1F8B">
        <w:rPr>
          <w:rFonts w:ascii="Georgia" w:hAnsi="Georgia" w:cs="Times New Roman"/>
          <w:sz w:val="20"/>
          <w:szCs w:val="20"/>
        </w:rPr>
        <w:t xml:space="preserve"> and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w:t>
      </w:r>
      <w:r w:rsidRPr="00AF1F8B">
        <w:rPr>
          <w:rFonts w:ascii="Georgia" w:hAnsi="Georgia" w:cs="Times New Roman"/>
          <w:b/>
          <w:i/>
          <w:sz w:val="20"/>
          <w:szCs w:val="20"/>
        </w:rPr>
        <w:t>cognitive verbs</w:t>
      </w:r>
      <w:r w:rsidRPr="00AF1F8B">
        <w:rPr>
          <w:rFonts w:ascii="Georgia" w:hAnsi="Georgia" w:cs="Times New Roman"/>
          <w:sz w:val="20"/>
          <w:szCs w:val="20"/>
        </w:rPr>
        <w:t xml:space="preserve"> such as </w:t>
      </w:r>
      <w:r w:rsidRPr="00AF1F8B">
        <w:rPr>
          <w:rFonts w:ascii="Georgia" w:hAnsi="Georgia" w:cs="Times New Roman"/>
          <w:i/>
          <w:sz w:val="20"/>
          <w:szCs w:val="20"/>
        </w:rPr>
        <w:t>believe, know, mean</w:t>
      </w:r>
      <w:r w:rsidRPr="00AF1F8B">
        <w:rPr>
          <w:rFonts w:ascii="Georgia" w:hAnsi="Georgia" w:cs="Times New Roman"/>
          <w:sz w:val="20"/>
          <w:szCs w:val="20"/>
        </w:rPr>
        <w:t xml:space="preserve">, and </w:t>
      </w:r>
      <w:r w:rsidRPr="00AF1F8B">
        <w:rPr>
          <w:rFonts w:ascii="Georgia" w:hAnsi="Georgia" w:cs="Times New Roman"/>
          <w:i/>
          <w:sz w:val="20"/>
          <w:szCs w:val="20"/>
        </w:rPr>
        <w:t>understand</w:t>
      </w:r>
      <w:r w:rsidRPr="00AF1F8B">
        <w:rPr>
          <w:rFonts w:ascii="Georgia" w:hAnsi="Georgia" w:cs="Times New Roman"/>
          <w:sz w:val="20"/>
          <w:szCs w:val="20"/>
        </w:rPr>
        <w:t xml:space="preserve"> occur in the progressive aspect when the speaker wishes to </w:t>
      </w:r>
      <w:r w:rsidRPr="00AF1F8B">
        <w:rPr>
          <w:rFonts w:ascii="Georgia" w:hAnsi="Georgia" w:cs="Times New Roman"/>
          <w:b/>
          <w:sz w:val="20"/>
          <w:szCs w:val="20"/>
        </w:rPr>
        <w:t>express the idea of evolving process</w:t>
      </w:r>
      <w:r w:rsidRPr="00AF1F8B">
        <w:rPr>
          <w:rFonts w:ascii="Georgia" w:hAnsi="Georgia" w:cs="Times New Roman"/>
          <w:sz w:val="20"/>
          <w:szCs w:val="20"/>
        </w:rPr>
        <w:t xml:space="preserve">. The direction of the process is often indicated by expressions such as </w:t>
      </w:r>
      <w:r w:rsidRPr="00AF1F8B">
        <w:rPr>
          <w:rFonts w:ascii="Georgia" w:hAnsi="Georgia" w:cs="Times New Roman"/>
          <w:i/>
          <w:sz w:val="20"/>
          <w:szCs w:val="20"/>
        </w:rPr>
        <w:t>more and more</w:t>
      </w:r>
      <w:r w:rsidRPr="00AF1F8B">
        <w:rPr>
          <w:rFonts w:ascii="Georgia" w:hAnsi="Georgia" w:cs="Times New Roman"/>
          <w:sz w:val="20"/>
          <w:szCs w:val="20"/>
        </w:rPr>
        <w:t xml:space="preserve">, </w:t>
      </w:r>
      <w:r w:rsidRPr="00AF1F8B">
        <w:rPr>
          <w:rFonts w:ascii="Georgia" w:hAnsi="Georgia" w:cs="Times New Roman"/>
          <w:i/>
          <w:sz w:val="20"/>
          <w:szCs w:val="20"/>
        </w:rPr>
        <w:t>worse and worse</w:t>
      </w:r>
      <w:r w:rsidRPr="00AF1F8B">
        <w:rPr>
          <w:rFonts w:ascii="Georgia" w:hAnsi="Georgia" w:cs="Times New Roman"/>
          <w:sz w:val="20"/>
          <w:szCs w:val="20"/>
        </w:rPr>
        <w:t xml:space="preserve">, </w:t>
      </w:r>
      <w:r w:rsidRPr="00AF1F8B">
        <w:rPr>
          <w:rFonts w:ascii="Georgia" w:hAnsi="Georgia" w:cs="Times New Roman"/>
          <w:i/>
          <w:sz w:val="20"/>
          <w:szCs w:val="20"/>
        </w:rPr>
        <w:t>faster and faster</w:t>
      </w:r>
      <w:r w:rsidRPr="00AF1F8B">
        <w:rPr>
          <w:rFonts w:ascii="Georgia" w:hAnsi="Georgia" w:cs="Times New Roman"/>
          <w:sz w:val="20"/>
          <w:szCs w:val="20"/>
        </w:rPr>
        <w:t>, and so on.</w:t>
      </w:r>
    </w:p>
    <w:p w:rsidR="00D42697" w:rsidRPr="00AF1F8B" w:rsidRDefault="00D42697" w:rsidP="00F167C0">
      <w:pPr>
        <w:rPr>
          <w:rFonts w:ascii="Georgia" w:hAnsi="Georgia" w:cs="Times New Roman"/>
          <w:sz w:val="20"/>
          <w:szCs w:val="20"/>
        </w:rPr>
      </w:pPr>
      <w:r w:rsidRPr="00AF1F8B">
        <w:rPr>
          <w:rFonts w:ascii="Georgia" w:hAnsi="Georgia" w:cs="Times New Roman"/>
          <w:sz w:val="20"/>
          <w:szCs w:val="20"/>
        </w:rPr>
        <w:t xml:space="preserve">(36)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 baby </w:t>
      </w:r>
      <w:proofErr w:type="gramStart"/>
      <w:r w:rsidRPr="00AF1F8B">
        <w:rPr>
          <w:rFonts w:ascii="Georgia" w:hAnsi="Georgia" w:cs="Times New Roman"/>
          <w:i/>
          <w:sz w:val="20"/>
          <w:szCs w:val="20"/>
        </w:rPr>
        <w:t>is resembling</w:t>
      </w:r>
      <w:proofErr w:type="gramEnd"/>
      <w:r w:rsidRPr="00AF1F8B">
        <w:rPr>
          <w:rFonts w:ascii="Georgia" w:hAnsi="Georgia" w:cs="Times New Roman"/>
          <w:sz w:val="20"/>
          <w:szCs w:val="20"/>
        </w:rPr>
        <w:t xml:space="preserve"> his father </w:t>
      </w:r>
      <w:r w:rsidRPr="00AF1F8B">
        <w:rPr>
          <w:rFonts w:ascii="Georgia" w:hAnsi="Georgia" w:cs="Times New Roman"/>
          <w:i/>
          <w:sz w:val="20"/>
          <w:szCs w:val="20"/>
        </w:rPr>
        <w:t>more and more every day</w:t>
      </w:r>
      <w:r w:rsidRPr="00AF1F8B">
        <w:rPr>
          <w:rFonts w:ascii="Georgia" w:hAnsi="Georgia" w:cs="Times New Roman"/>
          <w:sz w:val="20"/>
          <w:szCs w:val="20"/>
        </w:rPr>
        <w:t>.</w:t>
      </w:r>
      <w:r w:rsidRPr="00AF1F8B">
        <w:rPr>
          <w:rFonts w:ascii="Georgia" w:hAnsi="Georgia" w:cs="Times New Roman"/>
          <w:sz w:val="20"/>
          <w:szCs w:val="20"/>
        </w:rPr>
        <w:br/>
        <w:t xml:space="preserve">         b. He’</w:t>
      </w:r>
      <w:r w:rsidRPr="00AF1F8B">
        <w:rPr>
          <w:rFonts w:ascii="Georgia" w:hAnsi="Georgia" w:cs="Times New Roman"/>
          <w:i/>
          <w:sz w:val="20"/>
          <w:szCs w:val="20"/>
        </w:rPr>
        <w:t>s looking worse and worse by the minute</w:t>
      </w:r>
      <w:r w:rsidRPr="00AF1F8B">
        <w:rPr>
          <w:rFonts w:ascii="Georgia" w:hAnsi="Georgia" w:cs="Times New Roman"/>
          <w:sz w:val="20"/>
          <w:szCs w:val="20"/>
        </w:rPr>
        <w:t>.</w:t>
      </w:r>
      <w:r w:rsidRPr="00AF1F8B">
        <w:rPr>
          <w:rFonts w:ascii="Georgia" w:hAnsi="Georgia" w:cs="Times New Roman"/>
          <w:sz w:val="20"/>
          <w:szCs w:val="20"/>
        </w:rPr>
        <w:br/>
        <w:t xml:space="preserve">         c. That example </w:t>
      </w:r>
      <w:r w:rsidRPr="00AF1F8B">
        <w:rPr>
          <w:rFonts w:ascii="Georgia" w:hAnsi="Georgia" w:cs="Times New Roman"/>
          <w:i/>
          <w:sz w:val="20"/>
          <w:szCs w:val="20"/>
        </w:rPr>
        <w:t>is sounding less and less acceptable with each repetition</w:t>
      </w:r>
      <w:r w:rsidRPr="00AF1F8B">
        <w:rPr>
          <w:rFonts w:ascii="Georgia" w:hAnsi="Georgia" w:cs="Times New Roman"/>
          <w:sz w:val="20"/>
          <w:szCs w:val="20"/>
        </w:rPr>
        <w:t>.</w:t>
      </w:r>
      <w:r w:rsidRPr="00AF1F8B">
        <w:rPr>
          <w:rFonts w:ascii="Georgia" w:hAnsi="Georgia" w:cs="Times New Roman"/>
          <w:sz w:val="20"/>
          <w:szCs w:val="20"/>
        </w:rPr>
        <w:br/>
        <w:t xml:space="preserve">         d. </w:t>
      </w:r>
      <w:proofErr w:type="gramStart"/>
      <w:r w:rsidRPr="00AF1F8B">
        <w:rPr>
          <w:rFonts w:ascii="Georgia" w:hAnsi="Georgia" w:cs="Times New Roman"/>
          <w:sz w:val="20"/>
          <w:szCs w:val="20"/>
        </w:rPr>
        <w:t>I’</w:t>
      </w:r>
      <w:r w:rsidRPr="00AF1F8B">
        <w:rPr>
          <w:rFonts w:ascii="Georgia" w:hAnsi="Georgia" w:cs="Times New Roman"/>
          <w:i/>
          <w:sz w:val="20"/>
          <w:szCs w:val="20"/>
        </w:rPr>
        <w:t>m understanding</w:t>
      </w:r>
      <w:proofErr w:type="gramEnd"/>
      <w:r w:rsidRPr="00AF1F8B">
        <w:rPr>
          <w:rFonts w:ascii="Georgia" w:hAnsi="Georgia" w:cs="Times New Roman"/>
          <w:i/>
          <w:sz w:val="20"/>
          <w:szCs w:val="20"/>
        </w:rPr>
        <w:t xml:space="preserve"> more and more</w:t>
      </w:r>
      <w:r w:rsidRPr="00AF1F8B">
        <w:rPr>
          <w:rFonts w:ascii="Georgia" w:hAnsi="Georgia" w:cs="Times New Roman"/>
          <w:sz w:val="20"/>
          <w:szCs w:val="20"/>
        </w:rPr>
        <w:t xml:space="preserve"> about the English tense-aspect system.</w:t>
      </w:r>
    </w:p>
    <w:p w:rsidR="0091404D" w:rsidRPr="00AF1F8B" w:rsidRDefault="0091404D" w:rsidP="00F167C0">
      <w:pPr>
        <w:rPr>
          <w:rFonts w:ascii="Georgia" w:hAnsi="Georgia" w:cs="Times New Roman"/>
          <w:b/>
          <w:sz w:val="20"/>
          <w:szCs w:val="20"/>
        </w:rPr>
      </w:pPr>
      <w:r w:rsidRPr="00AF1F8B">
        <w:rPr>
          <w:rFonts w:ascii="Georgia" w:hAnsi="Georgia" w:cs="Times New Roman"/>
          <w:b/>
          <w:sz w:val="20"/>
          <w:szCs w:val="20"/>
        </w:rPr>
        <w:t>4) Providing an informal, polite tone.</w:t>
      </w:r>
    </w:p>
    <w:p w:rsidR="0091404D" w:rsidRPr="00AF1F8B" w:rsidRDefault="0091404D" w:rsidP="00F167C0">
      <w:pPr>
        <w:rPr>
          <w:rFonts w:ascii="Georgia" w:hAnsi="Georgia" w:cs="Times New Roman"/>
          <w:sz w:val="20"/>
          <w:szCs w:val="20"/>
        </w:rPr>
      </w:pPr>
      <w:r w:rsidRPr="00AF1F8B">
        <w:rPr>
          <w:rFonts w:ascii="Georgia" w:hAnsi="Georgia" w:cs="Times New Roman"/>
          <w:sz w:val="20"/>
          <w:szCs w:val="20"/>
        </w:rPr>
        <w:t xml:space="preserve">Use of </w:t>
      </w:r>
      <w:r w:rsidRPr="00AF1F8B">
        <w:rPr>
          <w:rFonts w:ascii="Georgia" w:hAnsi="Georgia" w:cs="Times New Roman"/>
          <w:b/>
          <w:sz w:val="20"/>
          <w:szCs w:val="20"/>
        </w:rPr>
        <w:t xml:space="preserve">progressive </w:t>
      </w:r>
      <w:proofErr w:type="spellStart"/>
      <w:r w:rsidRPr="00AF1F8B">
        <w:rPr>
          <w:rFonts w:ascii="Georgia" w:hAnsi="Georgia" w:cs="Times New Roman"/>
          <w:b/>
          <w:sz w:val="20"/>
          <w:szCs w:val="20"/>
        </w:rPr>
        <w:t>statives</w:t>
      </w:r>
      <w:proofErr w:type="spellEnd"/>
      <w:r w:rsidRPr="00AF1F8B">
        <w:rPr>
          <w:rFonts w:ascii="Georgia" w:hAnsi="Georgia" w:cs="Times New Roman"/>
          <w:sz w:val="20"/>
          <w:szCs w:val="20"/>
        </w:rPr>
        <w:t xml:space="preserve"> instead of the simple present in expressing requests and wishes can give these a more informal and polite – milder – tone. </w:t>
      </w:r>
      <w:proofErr w:type="gramStart"/>
      <w:r w:rsidRPr="00AF1F8B">
        <w:rPr>
          <w:rFonts w:ascii="Georgia" w:hAnsi="Georgia" w:cs="Times New Roman"/>
          <w:sz w:val="20"/>
          <w:szCs w:val="20"/>
        </w:rPr>
        <w:t>Contrast, for example, the present progressive and simple present versions in (37a) and (37b), respectively.</w:t>
      </w:r>
      <w:proofErr w:type="gramEnd"/>
      <w:r w:rsidRPr="00AF1F8B">
        <w:rPr>
          <w:rFonts w:ascii="Georgia" w:hAnsi="Georgia" w:cs="Times New Roman"/>
          <w:sz w:val="20"/>
          <w:szCs w:val="20"/>
        </w:rPr>
        <w:t xml:space="preserve"> A similar effect can be achieved by using modals, or past tense forms, as discussed in this chapter (e.g., either </w:t>
      </w:r>
      <w:r w:rsidRPr="00AF1F8B">
        <w:rPr>
          <w:rFonts w:ascii="Georgia" w:hAnsi="Georgia" w:cs="Times New Roman"/>
          <w:i/>
          <w:sz w:val="20"/>
          <w:szCs w:val="20"/>
        </w:rPr>
        <w:t>I would like</w:t>
      </w:r>
      <w:r w:rsidRPr="00AF1F8B">
        <w:rPr>
          <w:rFonts w:ascii="Georgia" w:hAnsi="Georgia" w:cs="Times New Roman"/>
          <w:sz w:val="20"/>
          <w:szCs w:val="20"/>
        </w:rPr>
        <w:t xml:space="preserve"> … or </w:t>
      </w:r>
      <w:r w:rsidRPr="00AF1F8B">
        <w:rPr>
          <w:rFonts w:ascii="Georgia" w:hAnsi="Georgia" w:cs="Times New Roman"/>
          <w:i/>
          <w:sz w:val="20"/>
          <w:szCs w:val="20"/>
        </w:rPr>
        <w:t>I wanted</w:t>
      </w:r>
      <w:r w:rsidRPr="00AF1F8B">
        <w:rPr>
          <w:rFonts w:ascii="Georgia" w:hAnsi="Georgia" w:cs="Times New Roman"/>
          <w:sz w:val="20"/>
          <w:szCs w:val="20"/>
        </w:rPr>
        <w:t xml:space="preserve"> … is more polite than </w:t>
      </w:r>
      <w:r w:rsidRPr="00AF1F8B">
        <w:rPr>
          <w:rFonts w:ascii="Georgia" w:hAnsi="Georgia" w:cs="Times New Roman"/>
          <w:i/>
          <w:sz w:val="20"/>
          <w:szCs w:val="20"/>
        </w:rPr>
        <w:t>I want</w:t>
      </w:r>
      <w:r w:rsidRPr="00AF1F8B">
        <w:rPr>
          <w:rFonts w:ascii="Georgia" w:hAnsi="Georgia" w:cs="Times New Roman"/>
          <w:sz w:val="20"/>
          <w:szCs w:val="20"/>
        </w:rPr>
        <w:t xml:space="preserve"> …).</w:t>
      </w:r>
    </w:p>
    <w:p w:rsidR="0091404D" w:rsidRPr="00AF1F8B" w:rsidRDefault="0091404D" w:rsidP="00F167C0">
      <w:pPr>
        <w:rPr>
          <w:rFonts w:ascii="Georgia" w:hAnsi="Georgia" w:cs="Times New Roman"/>
          <w:sz w:val="20"/>
          <w:szCs w:val="20"/>
        </w:rPr>
      </w:pPr>
      <w:r w:rsidRPr="00AF1F8B">
        <w:rPr>
          <w:rFonts w:ascii="Georgia" w:hAnsi="Georgia" w:cs="Times New Roman"/>
          <w:sz w:val="20"/>
          <w:szCs w:val="20"/>
        </w:rPr>
        <w:t xml:space="preserve">(37)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We </w:t>
      </w:r>
      <w:r w:rsidRPr="00AF1F8B">
        <w:rPr>
          <w:rFonts w:ascii="Georgia" w:hAnsi="Georgia" w:cs="Times New Roman"/>
          <w:i/>
          <w:sz w:val="20"/>
          <w:szCs w:val="20"/>
        </w:rPr>
        <w:t>are hoping</w:t>
      </w:r>
      <w:r w:rsidRPr="00AF1F8B">
        <w:rPr>
          <w:rFonts w:ascii="Georgia" w:hAnsi="Georgia" w:cs="Times New Roman"/>
          <w:sz w:val="20"/>
          <w:szCs w:val="20"/>
        </w:rPr>
        <w:t xml:space="preserve"> you can explain this mess.</w:t>
      </w:r>
      <w:r w:rsidRPr="00AF1F8B">
        <w:rPr>
          <w:rFonts w:ascii="Georgia" w:hAnsi="Georgia" w:cs="Times New Roman"/>
          <w:sz w:val="20"/>
          <w:szCs w:val="20"/>
        </w:rPr>
        <w:br/>
        <w:t xml:space="preserve">         b. We hope you can explain this mess.</w:t>
      </w:r>
    </w:p>
    <w:p w:rsidR="0091404D" w:rsidRPr="00AF1F8B" w:rsidRDefault="00530016" w:rsidP="00F167C0">
      <w:pPr>
        <w:rPr>
          <w:rFonts w:ascii="Georgia" w:hAnsi="Georgia" w:cs="Times New Roman"/>
          <w:b/>
          <w:sz w:val="20"/>
          <w:szCs w:val="20"/>
        </w:rPr>
      </w:pPr>
      <w:r w:rsidRPr="00AF1F8B">
        <w:rPr>
          <w:rFonts w:ascii="Georgia" w:hAnsi="Georgia" w:cs="Times New Roman"/>
          <w:b/>
          <w:sz w:val="20"/>
          <w:szCs w:val="20"/>
        </w:rPr>
        <w:t>5) Hedging or softening a definitive opinion.</w:t>
      </w:r>
    </w:p>
    <w:p w:rsidR="00530016" w:rsidRPr="00AF1F8B" w:rsidRDefault="00530016" w:rsidP="00F167C0">
      <w:pPr>
        <w:rPr>
          <w:rFonts w:ascii="Georgia" w:hAnsi="Georgia" w:cs="Times New Roman"/>
          <w:sz w:val="20"/>
          <w:szCs w:val="20"/>
        </w:rPr>
      </w:pPr>
      <w:r w:rsidRPr="00AF1F8B">
        <w:rPr>
          <w:rFonts w:ascii="Georgia" w:hAnsi="Georgia" w:cs="Times New Roman"/>
          <w:sz w:val="20"/>
          <w:szCs w:val="20"/>
        </w:rPr>
        <w:t xml:space="preserve">Cognitive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such as </w:t>
      </w:r>
      <w:r w:rsidRPr="00AF1F8B">
        <w:rPr>
          <w:rFonts w:ascii="Georgia" w:hAnsi="Georgia" w:cs="Times New Roman"/>
          <w:i/>
          <w:sz w:val="20"/>
          <w:szCs w:val="20"/>
        </w:rPr>
        <w:t>doubt</w:t>
      </w:r>
      <w:r w:rsidRPr="00AF1F8B">
        <w:rPr>
          <w:rFonts w:ascii="Georgia" w:hAnsi="Georgia" w:cs="Times New Roman"/>
          <w:sz w:val="20"/>
          <w:szCs w:val="20"/>
        </w:rPr>
        <w:t xml:space="preserve">, </w:t>
      </w:r>
      <w:r w:rsidRPr="00AF1F8B">
        <w:rPr>
          <w:rFonts w:ascii="Georgia" w:hAnsi="Georgia" w:cs="Times New Roman"/>
          <w:i/>
          <w:sz w:val="20"/>
          <w:szCs w:val="20"/>
        </w:rPr>
        <w:t>remember</w:t>
      </w:r>
      <w:r w:rsidRPr="00AF1F8B">
        <w:rPr>
          <w:rFonts w:ascii="Georgia" w:hAnsi="Georgia" w:cs="Times New Roman"/>
          <w:sz w:val="20"/>
          <w:szCs w:val="20"/>
        </w:rPr>
        <w:t xml:space="preserve">, and </w:t>
      </w:r>
      <w:r w:rsidRPr="00AF1F8B">
        <w:rPr>
          <w:rFonts w:ascii="Georgia" w:hAnsi="Georgia" w:cs="Times New Roman"/>
          <w:i/>
          <w:sz w:val="20"/>
          <w:szCs w:val="20"/>
        </w:rPr>
        <w:t>think</w:t>
      </w:r>
      <w:r w:rsidRPr="00AF1F8B">
        <w:rPr>
          <w:rFonts w:ascii="Georgia" w:hAnsi="Georgia" w:cs="Times New Roman"/>
          <w:sz w:val="20"/>
          <w:szCs w:val="20"/>
        </w:rPr>
        <w:t xml:space="preserve">, in the progressive aspect allow the speaker to hedge, or soften, what would otherwise seem a more definitive stance. In (38a), the speaker uses a progressive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in an effort to avoid offending the person addressed while still expressing a degree of skepticism about what she has heard. In (38b), a speaker feeling pressured by a somewhat aggressive shoe salesperson wanted to politely reject his suggestion that she choose the pair of shoes that she had just tried on.</w:t>
      </w:r>
    </w:p>
    <w:p w:rsidR="00530016" w:rsidRPr="00AF1F8B" w:rsidRDefault="00530016" w:rsidP="00F167C0">
      <w:pPr>
        <w:rPr>
          <w:rFonts w:ascii="Georgia" w:hAnsi="Georgia" w:cs="Times New Roman"/>
          <w:sz w:val="20"/>
          <w:szCs w:val="20"/>
        </w:rPr>
      </w:pPr>
      <w:r w:rsidRPr="00AF1F8B">
        <w:rPr>
          <w:rFonts w:ascii="Georgia" w:hAnsi="Georgia" w:cs="Times New Roman"/>
          <w:sz w:val="20"/>
          <w:szCs w:val="20"/>
        </w:rPr>
        <w:t xml:space="preserve">(38) a. Mind you, </w:t>
      </w:r>
      <w:proofErr w:type="gramStart"/>
      <w:r w:rsidRPr="00AF1F8B">
        <w:rPr>
          <w:rFonts w:ascii="Georgia" w:hAnsi="Georgia" w:cs="Times New Roman"/>
          <w:sz w:val="20"/>
          <w:szCs w:val="20"/>
        </w:rPr>
        <w:t>I’</w:t>
      </w:r>
      <w:r w:rsidRPr="00AF1F8B">
        <w:rPr>
          <w:rFonts w:ascii="Georgia" w:hAnsi="Georgia" w:cs="Times New Roman"/>
          <w:i/>
          <w:sz w:val="20"/>
          <w:szCs w:val="20"/>
        </w:rPr>
        <w:t>m</w:t>
      </w:r>
      <w:r w:rsidRPr="00AF1F8B">
        <w:rPr>
          <w:rFonts w:ascii="Georgia" w:hAnsi="Georgia" w:cs="Times New Roman"/>
          <w:sz w:val="20"/>
          <w:szCs w:val="20"/>
        </w:rPr>
        <w:t xml:space="preserve"> not </w:t>
      </w:r>
      <w:r w:rsidRPr="00AF1F8B">
        <w:rPr>
          <w:rFonts w:ascii="Georgia" w:hAnsi="Georgia" w:cs="Times New Roman"/>
          <w:i/>
          <w:sz w:val="20"/>
          <w:szCs w:val="20"/>
        </w:rPr>
        <w:t>doubting</w:t>
      </w:r>
      <w:proofErr w:type="gramEnd"/>
      <w:r w:rsidRPr="00AF1F8B">
        <w:rPr>
          <w:rFonts w:ascii="Georgia" w:hAnsi="Georgia" w:cs="Times New Roman"/>
          <w:sz w:val="20"/>
          <w:szCs w:val="20"/>
        </w:rPr>
        <w:t xml:space="preserve"> your word, but I did get a different version of what happened from Peter.</w:t>
      </w:r>
      <w:r w:rsidRPr="00AF1F8B">
        <w:rPr>
          <w:rFonts w:ascii="Georgia" w:hAnsi="Georgia" w:cs="Times New Roman"/>
          <w:sz w:val="20"/>
          <w:szCs w:val="20"/>
        </w:rPr>
        <w:br/>
        <w:t xml:space="preserve">         b. No, I’</w:t>
      </w:r>
      <w:r w:rsidRPr="00AF1F8B">
        <w:rPr>
          <w:rFonts w:ascii="Georgia" w:hAnsi="Georgia" w:cs="Times New Roman"/>
          <w:i/>
          <w:sz w:val="20"/>
          <w:szCs w:val="20"/>
        </w:rPr>
        <w:t>m</w:t>
      </w:r>
      <w:r w:rsidRPr="00AF1F8B">
        <w:rPr>
          <w:rFonts w:ascii="Georgia" w:hAnsi="Georgia" w:cs="Times New Roman"/>
          <w:sz w:val="20"/>
          <w:szCs w:val="20"/>
        </w:rPr>
        <w:t xml:space="preserve"> sort of </w:t>
      </w:r>
      <w:r w:rsidRPr="00AF1F8B">
        <w:rPr>
          <w:rFonts w:ascii="Georgia" w:hAnsi="Georgia" w:cs="Times New Roman"/>
          <w:i/>
          <w:sz w:val="20"/>
          <w:szCs w:val="20"/>
        </w:rPr>
        <w:t>thinking</w:t>
      </w:r>
      <w:r w:rsidRPr="00AF1F8B">
        <w:rPr>
          <w:rFonts w:ascii="Georgia" w:hAnsi="Georgia" w:cs="Times New Roman"/>
          <w:sz w:val="20"/>
          <w:szCs w:val="20"/>
        </w:rPr>
        <w:t xml:space="preserve"> that I’d like to try a bit higher level heel, anyway.</w:t>
      </w:r>
    </w:p>
    <w:p w:rsidR="00530016" w:rsidRPr="00AF1F8B" w:rsidRDefault="00C72EE0" w:rsidP="00F167C0">
      <w:pPr>
        <w:rPr>
          <w:rFonts w:ascii="Georgia" w:hAnsi="Georgia" w:cs="Times New Roman"/>
          <w:sz w:val="20"/>
          <w:szCs w:val="20"/>
        </w:rPr>
      </w:pPr>
      <w:r w:rsidRPr="00AF1F8B">
        <w:rPr>
          <w:rFonts w:ascii="Georgia" w:hAnsi="Georgia" w:cs="Times New Roman"/>
          <w:sz w:val="20"/>
          <w:szCs w:val="20"/>
        </w:rPr>
        <w:t>The past progressive can impart an iterative sense to the actions expressed by the verbs, as seen in (42).</w:t>
      </w:r>
    </w:p>
    <w:p w:rsidR="00C72EE0" w:rsidRPr="00AF1F8B" w:rsidRDefault="00C72EE0" w:rsidP="00F167C0">
      <w:pPr>
        <w:rPr>
          <w:rFonts w:ascii="Georgia" w:hAnsi="Georgia" w:cs="Times New Roman"/>
          <w:sz w:val="20"/>
          <w:szCs w:val="20"/>
        </w:rPr>
      </w:pPr>
      <w:r w:rsidRPr="00AF1F8B">
        <w:rPr>
          <w:rFonts w:ascii="Georgia" w:hAnsi="Georgia" w:cs="Times New Roman"/>
          <w:sz w:val="20"/>
          <w:szCs w:val="20"/>
        </w:rPr>
        <w:t xml:space="preserve">(42) She </w:t>
      </w:r>
      <w:r w:rsidRPr="00AF1F8B">
        <w:rPr>
          <w:rFonts w:ascii="Georgia" w:hAnsi="Georgia" w:cs="Times New Roman"/>
          <w:i/>
          <w:sz w:val="20"/>
          <w:szCs w:val="20"/>
        </w:rPr>
        <w:t>was tossing</w:t>
      </w:r>
      <w:r w:rsidRPr="00AF1F8B">
        <w:rPr>
          <w:rFonts w:ascii="Georgia" w:hAnsi="Georgia" w:cs="Times New Roman"/>
          <w:sz w:val="20"/>
          <w:szCs w:val="20"/>
        </w:rPr>
        <w:t xml:space="preserve"> and </w:t>
      </w:r>
      <w:r w:rsidRPr="00AF1F8B">
        <w:rPr>
          <w:rFonts w:ascii="Georgia" w:hAnsi="Georgia" w:cs="Times New Roman"/>
          <w:i/>
          <w:sz w:val="20"/>
          <w:szCs w:val="20"/>
        </w:rPr>
        <w:t>turning</w:t>
      </w:r>
      <w:r w:rsidRPr="00AF1F8B">
        <w:rPr>
          <w:rFonts w:ascii="Georgia" w:hAnsi="Georgia" w:cs="Times New Roman"/>
          <w:sz w:val="20"/>
          <w:szCs w:val="20"/>
        </w:rPr>
        <w:t xml:space="preserve"> in her sleep all night.</w:t>
      </w:r>
    </w:p>
    <w:p w:rsidR="00C72EE0" w:rsidRPr="00AF1F8B" w:rsidRDefault="00A40119" w:rsidP="00F167C0">
      <w:pPr>
        <w:rPr>
          <w:rFonts w:ascii="Georgia" w:hAnsi="Georgia" w:cs="Times New Roman"/>
          <w:b/>
          <w:sz w:val="20"/>
          <w:szCs w:val="20"/>
        </w:rPr>
      </w:pPr>
      <w:r w:rsidRPr="00AF1F8B">
        <w:rPr>
          <w:rFonts w:ascii="Georgia" w:hAnsi="Georgia" w:cs="Times New Roman"/>
          <w:b/>
          <w:sz w:val="20"/>
          <w:szCs w:val="20"/>
        </w:rPr>
        <w:t>Present Perfect</w:t>
      </w:r>
    </w:p>
    <w:p w:rsidR="00A40119" w:rsidRPr="00AF1F8B" w:rsidRDefault="00A40119" w:rsidP="00F167C0">
      <w:pPr>
        <w:rPr>
          <w:rFonts w:ascii="Georgia" w:hAnsi="Georgia" w:cs="Times New Roman"/>
          <w:sz w:val="20"/>
          <w:szCs w:val="20"/>
        </w:rPr>
      </w:pPr>
      <w:r w:rsidRPr="00AF1F8B">
        <w:rPr>
          <w:rFonts w:ascii="Georgia" w:hAnsi="Georgia" w:cs="Times New Roman"/>
          <w:sz w:val="20"/>
          <w:szCs w:val="20"/>
        </w:rPr>
        <w:t xml:space="preserve">The present perfect has been treated as expressing a number of meanings. </w:t>
      </w:r>
      <w:r w:rsidRPr="00AF1F8B">
        <w:rPr>
          <w:rFonts w:ascii="Georgia" w:hAnsi="Georgia" w:cs="Times New Roman"/>
          <w:sz w:val="20"/>
          <w:szCs w:val="20"/>
          <w:u w:val="single"/>
        </w:rPr>
        <w:t>These different meanings are due primarily to the lexical aspect of verbs</w:t>
      </w:r>
      <w:r w:rsidRPr="00AF1F8B">
        <w:rPr>
          <w:rFonts w:ascii="Georgia" w:hAnsi="Georgia" w:cs="Times New Roman"/>
          <w:sz w:val="20"/>
          <w:szCs w:val="20"/>
        </w:rPr>
        <w:t>.</w:t>
      </w:r>
    </w:p>
    <w:p w:rsidR="00A40119" w:rsidRPr="00AF1F8B" w:rsidRDefault="00A40119" w:rsidP="00F167C0">
      <w:pPr>
        <w:rPr>
          <w:rFonts w:ascii="Georgia" w:hAnsi="Georgia" w:cs="Times New Roman"/>
          <w:b/>
          <w:sz w:val="20"/>
          <w:szCs w:val="20"/>
        </w:rPr>
      </w:pPr>
      <w:r w:rsidRPr="00AF1F8B">
        <w:rPr>
          <w:rFonts w:ascii="Georgia" w:hAnsi="Georgia" w:cs="Times New Roman"/>
          <w:b/>
          <w:sz w:val="20"/>
          <w:szCs w:val="20"/>
        </w:rPr>
        <w:t>1) Expressing a situation that started in the past and continues to the present.</w:t>
      </w:r>
    </w:p>
    <w:p w:rsidR="00A40119" w:rsidRPr="00AF1F8B" w:rsidRDefault="00A40119" w:rsidP="00F167C0">
      <w:pPr>
        <w:rPr>
          <w:rFonts w:ascii="Georgia" w:hAnsi="Georgia" w:cs="Times New Roman"/>
          <w:sz w:val="20"/>
          <w:szCs w:val="20"/>
        </w:rPr>
      </w:pPr>
      <w:r w:rsidRPr="00AF1F8B">
        <w:rPr>
          <w:rFonts w:ascii="Georgia" w:hAnsi="Georgia" w:cs="Times New Roman"/>
          <w:sz w:val="20"/>
          <w:szCs w:val="20"/>
        </w:rPr>
        <w:t xml:space="preserve">Sentences (45a), (45b), and (45c) contain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and (45d) contains an activity verb. Recall that both of these lexical aspects have </w:t>
      </w:r>
      <w:r w:rsidRPr="00AF1F8B">
        <w:rPr>
          <w:rFonts w:ascii="Georgia" w:hAnsi="Georgia" w:cs="Times New Roman"/>
          <w:b/>
          <w:sz w:val="20"/>
          <w:szCs w:val="20"/>
        </w:rPr>
        <w:t>potentially unlimited duration</w:t>
      </w:r>
      <w:r w:rsidRPr="00AF1F8B">
        <w:rPr>
          <w:rFonts w:ascii="Georgia" w:hAnsi="Georgia" w:cs="Times New Roman"/>
          <w:sz w:val="20"/>
          <w:szCs w:val="20"/>
        </w:rPr>
        <w:t>. We therefore interpret these sentences as describing past states or activities (situations) that have lasted up to the moment of speaking and may last into the future.</w:t>
      </w:r>
    </w:p>
    <w:p w:rsidR="00A40119" w:rsidRPr="00AF1F8B" w:rsidRDefault="00A40119" w:rsidP="00F167C0">
      <w:pPr>
        <w:rPr>
          <w:rFonts w:ascii="Georgia" w:hAnsi="Georgia" w:cs="Times New Roman"/>
          <w:sz w:val="20"/>
          <w:szCs w:val="20"/>
        </w:rPr>
      </w:pPr>
      <w:r w:rsidRPr="00AF1F8B">
        <w:rPr>
          <w:rFonts w:ascii="Georgia" w:hAnsi="Georgia" w:cs="Times New Roman"/>
          <w:sz w:val="20"/>
          <w:szCs w:val="20"/>
        </w:rPr>
        <w:t xml:space="preserve">(45)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They </w:t>
      </w:r>
      <w:r w:rsidRPr="00AF1F8B">
        <w:rPr>
          <w:rFonts w:ascii="Georgia" w:hAnsi="Georgia" w:cs="Times New Roman"/>
          <w:i/>
          <w:sz w:val="20"/>
          <w:szCs w:val="20"/>
        </w:rPr>
        <w:t>have lived</w:t>
      </w:r>
      <w:r w:rsidRPr="00AF1F8B">
        <w:rPr>
          <w:rFonts w:ascii="Georgia" w:hAnsi="Georgia" w:cs="Times New Roman"/>
          <w:sz w:val="20"/>
          <w:szCs w:val="20"/>
        </w:rPr>
        <w:t xml:space="preserve"> in Chicago </w:t>
      </w:r>
      <w:r w:rsidRPr="00AF1F8B">
        <w:rPr>
          <w:rFonts w:ascii="Georgia" w:hAnsi="Georgia" w:cs="Times New Roman"/>
          <w:i/>
          <w:sz w:val="20"/>
          <w:szCs w:val="20"/>
        </w:rPr>
        <w:t>since 1976</w:t>
      </w:r>
      <w:r w:rsidRPr="00AF1F8B">
        <w:rPr>
          <w:rFonts w:ascii="Georgia" w:hAnsi="Georgia" w:cs="Times New Roman"/>
          <w:sz w:val="20"/>
          <w:szCs w:val="20"/>
        </w:rPr>
        <w:t>.</w:t>
      </w:r>
      <w:r w:rsidRPr="00AF1F8B">
        <w:rPr>
          <w:rFonts w:ascii="Georgia" w:hAnsi="Georgia" w:cs="Times New Roman"/>
          <w:sz w:val="20"/>
          <w:szCs w:val="20"/>
        </w:rPr>
        <w:br/>
        <w:t xml:space="preserve">         b. My father </w:t>
      </w:r>
      <w:r w:rsidRPr="00AF1F8B">
        <w:rPr>
          <w:rFonts w:ascii="Georgia" w:hAnsi="Georgia" w:cs="Times New Roman"/>
          <w:i/>
          <w:sz w:val="20"/>
          <w:szCs w:val="20"/>
        </w:rPr>
        <w:t>has been</w:t>
      </w:r>
      <w:r w:rsidRPr="00AF1F8B">
        <w:rPr>
          <w:rFonts w:ascii="Georgia" w:hAnsi="Georgia" w:cs="Times New Roman"/>
          <w:sz w:val="20"/>
          <w:szCs w:val="20"/>
        </w:rPr>
        <w:t xml:space="preserve"> a Cubs fan </w:t>
      </w:r>
      <w:r w:rsidRPr="00AF1F8B">
        <w:rPr>
          <w:rFonts w:ascii="Georgia" w:hAnsi="Georgia" w:cs="Times New Roman"/>
          <w:i/>
          <w:sz w:val="20"/>
          <w:szCs w:val="20"/>
        </w:rPr>
        <w:t>for over 30 years</w:t>
      </w:r>
      <w:r w:rsidRPr="00AF1F8B">
        <w:rPr>
          <w:rFonts w:ascii="Georgia" w:hAnsi="Georgia" w:cs="Times New Roman"/>
          <w:sz w:val="20"/>
          <w:szCs w:val="20"/>
        </w:rPr>
        <w:t>.</w:t>
      </w:r>
      <w:r w:rsidRPr="00AF1F8B">
        <w:rPr>
          <w:rFonts w:ascii="Georgia" w:hAnsi="Georgia" w:cs="Times New Roman"/>
          <w:sz w:val="20"/>
          <w:szCs w:val="20"/>
        </w:rPr>
        <w:br/>
      </w:r>
      <w:r w:rsidRPr="00AF1F8B">
        <w:rPr>
          <w:rFonts w:ascii="Georgia" w:hAnsi="Georgia" w:cs="Times New Roman"/>
          <w:sz w:val="20"/>
          <w:szCs w:val="20"/>
        </w:rPr>
        <w:lastRenderedPageBreak/>
        <w:t xml:space="preserve">         c. I </w:t>
      </w:r>
      <w:r w:rsidRPr="00AF1F8B">
        <w:rPr>
          <w:rFonts w:ascii="Georgia" w:hAnsi="Georgia" w:cs="Times New Roman"/>
          <w:i/>
          <w:sz w:val="20"/>
          <w:szCs w:val="20"/>
        </w:rPr>
        <w:t>have loved</w:t>
      </w:r>
      <w:r w:rsidRPr="00AF1F8B">
        <w:rPr>
          <w:rFonts w:ascii="Georgia" w:hAnsi="Georgia" w:cs="Times New Roman"/>
          <w:sz w:val="20"/>
          <w:szCs w:val="20"/>
        </w:rPr>
        <w:t xml:space="preserve"> her </w:t>
      </w:r>
      <w:r w:rsidRPr="00AF1F8B">
        <w:rPr>
          <w:rFonts w:ascii="Georgia" w:hAnsi="Georgia" w:cs="Times New Roman"/>
          <w:i/>
          <w:sz w:val="20"/>
          <w:szCs w:val="20"/>
        </w:rPr>
        <w:t>since the day I first saw her</w:t>
      </w:r>
      <w:r w:rsidRPr="00AF1F8B">
        <w:rPr>
          <w:rFonts w:ascii="Georgia" w:hAnsi="Georgia" w:cs="Times New Roman"/>
          <w:sz w:val="20"/>
          <w:szCs w:val="20"/>
        </w:rPr>
        <w:t>.</w:t>
      </w:r>
      <w:r w:rsidRPr="00AF1F8B">
        <w:rPr>
          <w:rFonts w:ascii="Georgia" w:hAnsi="Georgia" w:cs="Times New Roman"/>
          <w:sz w:val="20"/>
          <w:szCs w:val="20"/>
        </w:rPr>
        <w:br/>
        <w:t xml:space="preserve">         d. She </w:t>
      </w:r>
      <w:r w:rsidRPr="00AF1F8B">
        <w:rPr>
          <w:rFonts w:ascii="Georgia" w:hAnsi="Georgia" w:cs="Times New Roman"/>
          <w:i/>
          <w:sz w:val="20"/>
          <w:szCs w:val="20"/>
        </w:rPr>
        <w:t>has worked</w:t>
      </w:r>
      <w:r w:rsidRPr="00AF1F8B">
        <w:rPr>
          <w:rFonts w:ascii="Georgia" w:hAnsi="Georgia" w:cs="Times New Roman"/>
          <w:sz w:val="20"/>
          <w:szCs w:val="20"/>
        </w:rPr>
        <w:t xml:space="preserve"> for that company </w:t>
      </w:r>
      <w:r w:rsidRPr="00AF1F8B">
        <w:rPr>
          <w:rFonts w:ascii="Georgia" w:hAnsi="Georgia" w:cs="Times New Roman"/>
          <w:i/>
          <w:sz w:val="20"/>
          <w:szCs w:val="20"/>
        </w:rPr>
        <w:t>for 15 years</w:t>
      </w:r>
      <w:r w:rsidRPr="00AF1F8B">
        <w:rPr>
          <w:rFonts w:ascii="Georgia" w:hAnsi="Georgia" w:cs="Times New Roman"/>
          <w:sz w:val="20"/>
          <w:szCs w:val="20"/>
        </w:rPr>
        <w:t>.</w:t>
      </w:r>
    </w:p>
    <w:p w:rsidR="00A40119" w:rsidRPr="00AF1F8B" w:rsidRDefault="00A40119" w:rsidP="00F167C0">
      <w:pPr>
        <w:rPr>
          <w:rFonts w:ascii="Georgia" w:hAnsi="Georgia" w:cs="Times New Roman"/>
          <w:b/>
          <w:sz w:val="20"/>
          <w:szCs w:val="20"/>
        </w:rPr>
      </w:pPr>
      <w:r w:rsidRPr="00AF1F8B">
        <w:rPr>
          <w:rFonts w:ascii="Georgia" w:hAnsi="Georgia" w:cs="Times New Roman"/>
          <w:b/>
          <w:sz w:val="20"/>
          <w:szCs w:val="20"/>
        </w:rPr>
        <w:t>2) Expressing a recently completed action.</w:t>
      </w:r>
    </w:p>
    <w:p w:rsidR="00A40119" w:rsidRPr="00AF1F8B" w:rsidRDefault="00626836" w:rsidP="00F167C0">
      <w:pPr>
        <w:rPr>
          <w:rFonts w:ascii="Georgia" w:hAnsi="Georgia" w:cs="Times New Roman"/>
          <w:sz w:val="20"/>
          <w:szCs w:val="20"/>
        </w:rPr>
      </w:pPr>
      <w:r w:rsidRPr="00AF1F8B">
        <w:rPr>
          <w:rFonts w:ascii="Georgia" w:hAnsi="Georgia" w:cs="Times New Roman"/>
          <w:sz w:val="20"/>
          <w:szCs w:val="20"/>
        </w:rPr>
        <w:t xml:space="preserve">Sentences (46a) and (46b) contain </w:t>
      </w:r>
      <w:r w:rsidRPr="00AF1F8B">
        <w:rPr>
          <w:rFonts w:ascii="Georgia" w:hAnsi="Georgia" w:cs="Times New Roman"/>
          <w:b/>
          <w:sz w:val="20"/>
          <w:szCs w:val="20"/>
        </w:rPr>
        <w:t>achievement verbs</w:t>
      </w:r>
      <w:r w:rsidRPr="00AF1F8B">
        <w:rPr>
          <w:rFonts w:ascii="Georgia" w:hAnsi="Georgia" w:cs="Times New Roman"/>
          <w:sz w:val="20"/>
          <w:szCs w:val="20"/>
        </w:rPr>
        <w:t xml:space="preserve">, which denote actions that occur </w:t>
      </w:r>
      <w:proofErr w:type="gramStart"/>
      <w:r w:rsidRPr="00AF1F8B">
        <w:rPr>
          <w:rFonts w:ascii="Georgia" w:hAnsi="Georgia" w:cs="Times New Roman"/>
          <w:sz w:val="20"/>
          <w:szCs w:val="20"/>
        </w:rPr>
        <w:t>instantaneously,</w:t>
      </w:r>
      <w:proofErr w:type="gramEnd"/>
      <w:r w:rsidRPr="00AF1F8B">
        <w:rPr>
          <w:rFonts w:ascii="Georgia" w:hAnsi="Georgia" w:cs="Times New Roman"/>
          <w:sz w:val="20"/>
          <w:szCs w:val="20"/>
        </w:rPr>
        <w:t xml:space="preserve"> hence the meaning of a recently completed action is imparted by the lexical aspect of these verbs. With accomplishment verbs, this meaning can be enhanced by adverbs such as </w:t>
      </w:r>
      <w:r w:rsidRPr="00AF1F8B">
        <w:rPr>
          <w:rFonts w:ascii="Georgia" w:hAnsi="Georgia" w:cs="Times New Roman"/>
          <w:i/>
          <w:sz w:val="20"/>
          <w:szCs w:val="20"/>
        </w:rPr>
        <w:t>recently</w:t>
      </w:r>
      <w:r w:rsidRPr="00AF1F8B">
        <w:rPr>
          <w:rFonts w:ascii="Georgia" w:hAnsi="Georgia" w:cs="Times New Roman"/>
          <w:sz w:val="20"/>
          <w:szCs w:val="20"/>
        </w:rPr>
        <w:t xml:space="preserve"> and </w:t>
      </w:r>
      <w:r w:rsidRPr="00AF1F8B">
        <w:rPr>
          <w:rFonts w:ascii="Georgia" w:hAnsi="Georgia" w:cs="Times New Roman"/>
          <w:i/>
          <w:sz w:val="20"/>
          <w:szCs w:val="20"/>
        </w:rPr>
        <w:t>just</w:t>
      </w:r>
      <w:r w:rsidRPr="00AF1F8B">
        <w:rPr>
          <w:rFonts w:ascii="Georgia" w:hAnsi="Georgia" w:cs="Times New Roman"/>
          <w:sz w:val="20"/>
          <w:szCs w:val="20"/>
        </w:rPr>
        <w:t>, as (46c) and (46d) show.</w:t>
      </w:r>
    </w:p>
    <w:p w:rsidR="00626836" w:rsidRPr="00AF1F8B" w:rsidRDefault="00626836" w:rsidP="00F167C0">
      <w:pPr>
        <w:rPr>
          <w:rFonts w:ascii="Georgia" w:hAnsi="Georgia" w:cs="Times New Roman"/>
          <w:sz w:val="20"/>
          <w:szCs w:val="20"/>
        </w:rPr>
      </w:pPr>
      <w:r w:rsidRPr="00AF1F8B">
        <w:rPr>
          <w:rFonts w:ascii="Georgia" w:hAnsi="Georgia" w:cs="Times New Roman"/>
          <w:sz w:val="20"/>
          <w:szCs w:val="20"/>
        </w:rPr>
        <w:t xml:space="preserve">(46)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 Japanese climbers </w:t>
      </w:r>
      <w:r w:rsidRPr="00AF1F8B">
        <w:rPr>
          <w:rFonts w:ascii="Georgia" w:hAnsi="Georgia" w:cs="Times New Roman"/>
          <w:i/>
          <w:sz w:val="20"/>
          <w:szCs w:val="20"/>
        </w:rPr>
        <w:t>have reached</w:t>
      </w:r>
      <w:r w:rsidRPr="00AF1F8B">
        <w:rPr>
          <w:rFonts w:ascii="Georgia" w:hAnsi="Georgia" w:cs="Times New Roman"/>
          <w:sz w:val="20"/>
          <w:szCs w:val="20"/>
        </w:rPr>
        <w:t xml:space="preserve"> the peak of Mount Everest.</w:t>
      </w:r>
      <w:r w:rsidRPr="00AF1F8B">
        <w:rPr>
          <w:rFonts w:ascii="Georgia" w:hAnsi="Georgia" w:cs="Times New Roman"/>
          <w:sz w:val="20"/>
          <w:szCs w:val="20"/>
        </w:rPr>
        <w:br/>
        <w:t xml:space="preserve">         b. Her plane </w:t>
      </w:r>
      <w:r w:rsidRPr="00AF1F8B">
        <w:rPr>
          <w:rFonts w:ascii="Georgia" w:hAnsi="Georgia" w:cs="Times New Roman"/>
          <w:i/>
          <w:sz w:val="20"/>
          <w:szCs w:val="20"/>
        </w:rPr>
        <w:t>has arrived</w:t>
      </w:r>
      <w:r w:rsidRPr="00AF1F8B">
        <w:rPr>
          <w:rFonts w:ascii="Georgia" w:hAnsi="Georgia" w:cs="Times New Roman"/>
          <w:sz w:val="20"/>
          <w:szCs w:val="20"/>
        </w:rPr>
        <w:t>.</w:t>
      </w:r>
      <w:r w:rsidRPr="00AF1F8B">
        <w:rPr>
          <w:rFonts w:ascii="Georgia" w:hAnsi="Georgia" w:cs="Times New Roman"/>
          <w:sz w:val="20"/>
          <w:szCs w:val="20"/>
        </w:rPr>
        <w:br/>
        <w:t xml:space="preserve">         c. Alan </w:t>
      </w:r>
      <w:r w:rsidRPr="00AF1F8B">
        <w:rPr>
          <w:rFonts w:ascii="Georgia" w:hAnsi="Georgia" w:cs="Times New Roman"/>
          <w:i/>
          <w:sz w:val="20"/>
          <w:szCs w:val="20"/>
        </w:rPr>
        <w:t>has</w:t>
      </w:r>
      <w:r w:rsidRPr="00AF1F8B">
        <w:rPr>
          <w:rFonts w:ascii="Georgia" w:hAnsi="Georgia" w:cs="Times New Roman"/>
          <w:sz w:val="20"/>
          <w:szCs w:val="20"/>
        </w:rPr>
        <w:t xml:space="preserve"> recently </w:t>
      </w:r>
      <w:r w:rsidRPr="00AF1F8B">
        <w:rPr>
          <w:rFonts w:ascii="Georgia" w:hAnsi="Georgia" w:cs="Times New Roman"/>
          <w:i/>
          <w:sz w:val="20"/>
          <w:szCs w:val="20"/>
        </w:rPr>
        <w:t>written</w:t>
      </w:r>
      <w:r w:rsidRPr="00AF1F8B">
        <w:rPr>
          <w:rFonts w:ascii="Georgia" w:hAnsi="Georgia" w:cs="Times New Roman"/>
          <w:sz w:val="20"/>
          <w:szCs w:val="20"/>
        </w:rPr>
        <w:t xml:space="preserve"> an article on that very subject.</w:t>
      </w:r>
      <w:r w:rsidRPr="00AF1F8B">
        <w:rPr>
          <w:rFonts w:ascii="Georgia" w:hAnsi="Georgia" w:cs="Times New Roman"/>
          <w:sz w:val="20"/>
          <w:szCs w:val="20"/>
        </w:rPr>
        <w:br/>
        <w:t xml:space="preserve">         d. She </w:t>
      </w:r>
      <w:r w:rsidRPr="00AF1F8B">
        <w:rPr>
          <w:rFonts w:ascii="Georgia" w:hAnsi="Georgia" w:cs="Times New Roman"/>
          <w:i/>
          <w:sz w:val="20"/>
          <w:szCs w:val="20"/>
        </w:rPr>
        <w:t>has</w:t>
      </w:r>
      <w:r w:rsidRPr="00AF1F8B">
        <w:rPr>
          <w:rFonts w:ascii="Georgia" w:hAnsi="Georgia" w:cs="Times New Roman"/>
          <w:sz w:val="20"/>
          <w:szCs w:val="20"/>
        </w:rPr>
        <w:t xml:space="preserve"> just </w:t>
      </w:r>
      <w:r w:rsidRPr="00AF1F8B">
        <w:rPr>
          <w:rFonts w:ascii="Georgia" w:hAnsi="Georgia" w:cs="Times New Roman"/>
          <w:i/>
          <w:sz w:val="20"/>
          <w:szCs w:val="20"/>
        </w:rPr>
        <w:t>drawn</w:t>
      </w:r>
      <w:r w:rsidRPr="00AF1F8B">
        <w:rPr>
          <w:rFonts w:ascii="Georgia" w:hAnsi="Georgia" w:cs="Times New Roman"/>
          <w:sz w:val="20"/>
          <w:szCs w:val="20"/>
        </w:rPr>
        <w:t xml:space="preserve"> a circle on the board.</w:t>
      </w:r>
    </w:p>
    <w:p w:rsidR="00626836" w:rsidRPr="00AF1F8B" w:rsidRDefault="00626836" w:rsidP="00F167C0">
      <w:pPr>
        <w:rPr>
          <w:rFonts w:ascii="Georgia" w:hAnsi="Georgia" w:cs="Times New Roman"/>
          <w:b/>
          <w:sz w:val="20"/>
          <w:szCs w:val="20"/>
        </w:rPr>
      </w:pPr>
      <w:r w:rsidRPr="00AF1F8B">
        <w:rPr>
          <w:rFonts w:ascii="Georgia" w:hAnsi="Georgia" w:cs="Times New Roman"/>
          <w:b/>
          <w:sz w:val="20"/>
          <w:szCs w:val="20"/>
        </w:rPr>
        <w:t>3) Expressing an action that occurred at an unspecified time and has current relevance.</w:t>
      </w:r>
    </w:p>
    <w:p w:rsidR="00626836" w:rsidRPr="00AF1F8B" w:rsidRDefault="00626836" w:rsidP="00F167C0">
      <w:pPr>
        <w:rPr>
          <w:rFonts w:ascii="Georgia" w:hAnsi="Georgia" w:cs="Times New Roman"/>
          <w:sz w:val="20"/>
          <w:szCs w:val="20"/>
        </w:rPr>
      </w:pPr>
      <w:r w:rsidRPr="00AF1F8B">
        <w:rPr>
          <w:rFonts w:ascii="Georgia" w:hAnsi="Georgia" w:cs="Times New Roman"/>
          <w:sz w:val="20"/>
          <w:szCs w:val="20"/>
        </w:rPr>
        <w:t xml:space="preserve">(47)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w:t>
      </w:r>
      <w:r w:rsidRPr="00AF1F8B">
        <w:rPr>
          <w:rFonts w:ascii="Georgia" w:hAnsi="Georgia" w:cs="Times New Roman"/>
          <w:i/>
          <w:sz w:val="20"/>
          <w:szCs w:val="20"/>
        </w:rPr>
        <w:t>has read</w:t>
      </w:r>
      <w:r w:rsidRPr="00AF1F8B">
        <w:rPr>
          <w:rFonts w:ascii="Georgia" w:hAnsi="Georgia" w:cs="Times New Roman"/>
          <w:sz w:val="20"/>
          <w:szCs w:val="20"/>
        </w:rPr>
        <w:t xml:space="preserve"> all of Shakespeare’s plays.</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 John</w:t>
      </w:r>
      <w:proofErr w:type="gramEnd"/>
      <w:r w:rsidRPr="00AF1F8B">
        <w:rPr>
          <w:rFonts w:ascii="Georgia" w:hAnsi="Georgia" w:cs="Times New Roman"/>
          <w:sz w:val="20"/>
          <w:szCs w:val="20"/>
        </w:rPr>
        <w:t xml:space="preserve"> Le </w:t>
      </w:r>
      <w:proofErr w:type="spellStart"/>
      <w:r w:rsidRPr="00AF1F8B">
        <w:rPr>
          <w:rFonts w:ascii="Georgia" w:hAnsi="Georgia" w:cs="Times New Roman"/>
          <w:sz w:val="20"/>
          <w:szCs w:val="20"/>
        </w:rPr>
        <w:t>Carre</w:t>
      </w:r>
      <w:proofErr w:type="spellEnd"/>
      <w:r w:rsidRPr="00AF1F8B">
        <w:rPr>
          <w:rFonts w:ascii="Georgia" w:hAnsi="Georgia" w:cs="Times New Roman"/>
          <w:sz w:val="20"/>
          <w:szCs w:val="20"/>
        </w:rPr>
        <w:t xml:space="preserve"> </w:t>
      </w:r>
      <w:r w:rsidRPr="00AF1F8B">
        <w:rPr>
          <w:rFonts w:ascii="Georgia" w:hAnsi="Georgia" w:cs="Times New Roman"/>
          <w:i/>
          <w:sz w:val="20"/>
          <w:szCs w:val="20"/>
        </w:rPr>
        <w:t>has written</w:t>
      </w:r>
      <w:r w:rsidRPr="00AF1F8B">
        <w:rPr>
          <w:rFonts w:ascii="Georgia" w:hAnsi="Georgia" w:cs="Times New Roman"/>
          <w:sz w:val="20"/>
          <w:szCs w:val="20"/>
        </w:rPr>
        <w:t xml:space="preserve"> a new novel.</w:t>
      </w:r>
      <w:r w:rsidRPr="00AF1F8B">
        <w:rPr>
          <w:rFonts w:ascii="Georgia" w:hAnsi="Georgia" w:cs="Times New Roman"/>
          <w:sz w:val="20"/>
          <w:szCs w:val="20"/>
        </w:rPr>
        <w:br/>
        <w:t xml:space="preserve">         c. I </w:t>
      </w:r>
      <w:r w:rsidRPr="00AF1F8B">
        <w:rPr>
          <w:rFonts w:ascii="Georgia" w:hAnsi="Georgia" w:cs="Times New Roman"/>
          <w:i/>
          <w:sz w:val="20"/>
          <w:szCs w:val="20"/>
        </w:rPr>
        <w:t>have</w:t>
      </w:r>
      <w:r w:rsidRPr="00AF1F8B">
        <w:rPr>
          <w:rFonts w:ascii="Georgia" w:hAnsi="Georgia" w:cs="Times New Roman"/>
          <w:sz w:val="20"/>
          <w:szCs w:val="20"/>
        </w:rPr>
        <w:t xml:space="preserve"> already </w:t>
      </w:r>
      <w:r w:rsidRPr="00AF1F8B">
        <w:rPr>
          <w:rFonts w:ascii="Georgia" w:hAnsi="Georgia" w:cs="Times New Roman"/>
          <w:i/>
          <w:sz w:val="20"/>
          <w:szCs w:val="20"/>
        </w:rPr>
        <w:t>seen</w:t>
      </w:r>
      <w:r w:rsidRPr="00AF1F8B">
        <w:rPr>
          <w:rFonts w:ascii="Georgia" w:hAnsi="Georgia" w:cs="Times New Roman"/>
          <w:sz w:val="20"/>
          <w:szCs w:val="20"/>
        </w:rPr>
        <w:t xml:space="preserve"> that movie.</w:t>
      </w:r>
    </w:p>
    <w:p w:rsidR="00626836" w:rsidRPr="00AF1F8B" w:rsidRDefault="00F71292" w:rsidP="00F167C0">
      <w:pPr>
        <w:rPr>
          <w:rFonts w:ascii="Georgia" w:hAnsi="Georgia" w:cs="Times New Roman"/>
          <w:sz w:val="20"/>
          <w:szCs w:val="20"/>
        </w:rPr>
      </w:pPr>
      <w:r w:rsidRPr="00AF1F8B">
        <w:rPr>
          <w:rFonts w:ascii="Georgia" w:hAnsi="Georgia" w:cs="Times New Roman"/>
          <w:sz w:val="20"/>
          <w:szCs w:val="20"/>
        </w:rPr>
        <w:t xml:space="preserve">These sentences contain </w:t>
      </w:r>
      <w:r w:rsidRPr="00AF1F8B">
        <w:rPr>
          <w:rFonts w:ascii="Georgia" w:hAnsi="Georgia" w:cs="Times New Roman"/>
          <w:b/>
          <w:sz w:val="20"/>
          <w:szCs w:val="20"/>
        </w:rPr>
        <w:t>accomplishment verbs</w:t>
      </w:r>
      <w:r w:rsidRPr="00AF1F8B">
        <w:rPr>
          <w:rFonts w:ascii="Georgia" w:hAnsi="Georgia" w:cs="Times New Roman"/>
          <w:sz w:val="20"/>
          <w:szCs w:val="20"/>
        </w:rPr>
        <w:t>. The lexical aspect of the verbs thus accounts for the actions’ having been completed. The fact that they have current relevance or are noteworthy is determined by the sentence content (e.g., reading all of Shakespeare’s plays is surely a noteworthy accomplishment) and the discourse context (e.g., having seen a movie is relevant when someone suggests going to see it).</w:t>
      </w:r>
    </w:p>
    <w:p w:rsidR="00F71292" w:rsidRPr="00AF1F8B" w:rsidRDefault="00F71292" w:rsidP="00F167C0">
      <w:pPr>
        <w:rPr>
          <w:rFonts w:ascii="Georgia" w:hAnsi="Georgia" w:cs="Times New Roman"/>
          <w:b/>
          <w:sz w:val="20"/>
          <w:szCs w:val="20"/>
        </w:rPr>
      </w:pPr>
      <w:r w:rsidRPr="00AF1F8B">
        <w:rPr>
          <w:rFonts w:ascii="Georgia" w:hAnsi="Georgia" w:cs="Times New Roman"/>
          <w:b/>
          <w:sz w:val="20"/>
          <w:szCs w:val="20"/>
        </w:rPr>
        <w:t>4) Describing an action that occurred over a period of time that is complete at the time of speaking.</w:t>
      </w:r>
    </w:p>
    <w:p w:rsidR="003C0F00" w:rsidRPr="00AF1F8B" w:rsidRDefault="003C0F00" w:rsidP="00F167C0">
      <w:pPr>
        <w:rPr>
          <w:rFonts w:ascii="Georgia" w:hAnsi="Georgia" w:cs="Times New Roman"/>
          <w:sz w:val="20"/>
          <w:szCs w:val="20"/>
        </w:rPr>
      </w:pPr>
      <w:r w:rsidRPr="00AF1F8B">
        <w:rPr>
          <w:rFonts w:ascii="Georgia" w:hAnsi="Georgia" w:cs="Times New Roman"/>
          <w:sz w:val="20"/>
          <w:szCs w:val="20"/>
        </w:rPr>
        <w:t xml:space="preserve">(48)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The value of his house </w:t>
      </w:r>
      <w:r w:rsidRPr="00AF1F8B">
        <w:rPr>
          <w:rFonts w:ascii="Georgia" w:hAnsi="Georgia" w:cs="Times New Roman"/>
          <w:i/>
          <w:sz w:val="20"/>
          <w:szCs w:val="20"/>
        </w:rPr>
        <w:t>has doubled</w:t>
      </w:r>
      <w:r w:rsidRPr="00AF1F8B">
        <w:rPr>
          <w:rFonts w:ascii="Georgia" w:hAnsi="Georgia" w:cs="Times New Roman"/>
          <w:sz w:val="20"/>
          <w:szCs w:val="20"/>
        </w:rPr>
        <w:t xml:space="preserve"> over the past two years.</w:t>
      </w:r>
      <w:r w:rsidRPr="00AF1F8B">
        <w:rPr>
          <w:rFonts w:ascii="Georgia" w:hAnsi="Georgia" w:cs="Times New Roman"/>
          <w:sz w:val="20"/>
          <w:szCs w:val="20"/>
        </w:rPr>
        <w:br/>
        <w:t xml:space="preserve">         b. He </w:t>
      </w:r>
      <w:r w:rsidRPr="00AF1F8B">
        <w:rPr>
          <w:rFonts w:ascii="Georgia" w:hAnsi="Georgia" w:cs="Times New Roman"/>
          <w:i/>
          <w:sz w:val="20"/>
          <w:szCs w:val="20"/>
        </w:rPr>
        <w:t>has grown</w:t>
      </w:r>
      <w:r w:rsidRPr="00AF1F8B">
        <w:rPr>
          <w:rFonts w:ascii="Georgia" w:hAnsi="Georgia" w:cs="Times New Roman"/>
          <w:sz w:val="20"/>
          <w:szCs w:val="20"/>
        </w:rPr>
        <w:t xml:space="preserve"> over two inches in the past six months.</w:t>
      </w:r>
      <w:r w:rsidRPr="00AF1F8B">
        <w:rPr>
          <w:rFonts w:ascii="Georgia" w:hAnsi="Georgia" w:cs="Times New Roman"/>
          <w:sz w:val="20"/>
          <w:szCs w:val="20"/>
        </w:rPr>
        <w:br/>
        <w:t xml:space="preserve">         c. His condition </w:t>
      </w:r>
      <w:r w:rsidRPr="00AF1F8B">
        <w:rPr>
          <w:rFonts w:ascii="Georgia" w:hAnsi="Georgia" w:cs="Times New Roman"/>
          <w:i/>
          <w:sz w:val="20"/>
          <w:szCs w:val="20"/>
        </w:rPr>
        <w:t>has improved</w:t>
      </w:r>
      <w:r w:rsidRPr="00AF1F8B">
        <w:rPr>
          <w:rFonts w:ascii="Georgia" w:hAnsi="Georgia" w:cs="Times New Roman"/>
          <w:sz w:val="20"/>
          <w:szCs w:val="20"/>
        </w:rPr>
        <w:t xml:space="preserve"> considerably in the last three days.</w:t>
      </w:r>
    </w:p>
    <w:p w:rsidR="003C0F00" w:rsidRPr="00AF1F8B" w:rsidRDefault="003C0F00" w:rsidP="00F167C0">
      <w:pPr>
        <w:rPr>
          <w:rFonts w:ascii="Georgia" w:hAnsi="Georgia" w:cs="Times New Roman"/>
          <w:sz w:val="20"/>
          <w:szCs w:val="20"/>
        </w:rPr>
      </w:pPr>
      <w:r w:rsidRPr="00AF1F8B">
        <w:rPr>
          <w:rFonts w:ascii="Georgia" w:hAnsi="Georgia" w:cs="Times New Roman"/>
          <w:sz w:val="20"/>
          <w:szCs w:val="20"/>
        </w:rPr>
        <w:t xml:space="preserve">These sentences contain activity verbs that express actions involving inherent change over time. The sense of change is enhanced by the time expressions of duration. The perfect aspect </w:t>
      </w:r>
      <w:r w:rsidRPr="00AF1F8B">
        <w:rPr>
          <w:rFonts w:ascii="Georgia" w:hAnsi="Georgia" w:cs="Times New Roman"/>
          <w:b/>
          <w:sz w:val="20"/>
          <w:szCs w:val="20"/>
        </w:rPr>
        <w:t>imparts the meaning of completion</w:t>
      </w:r>
      <w:r w:rsidRPr="00AF1F8B">
        <w:rPr>
          <w:rFonts w:ascii="Georgia" w:hAnsi="Georgia" w:cs="Times New Roman"/>
          <w:sz w:val="20"/>
          <w:szCs w:val="20"/>
        </w:rPr>
        <w:t>, hence the interpretation that the evolving change is now complete.</w:t>
      </w:r>
    </w:p>
    <w:p w:rsidR="002239AF" w:rsidRPr="00AF1F8B" w:rsidRDefault="002239AF" w:rsidP="00F167C0">
      <w:pPr>
        <w:rPr>
          <w:rFonts w:ascii="Georgia" w:hAnsi="Georgia" w:cs="Times New Roman"/>
          <w:b/>
          <w:sz w:val="20"/>
          <w:szCs w:val="20"/>
        </w:rPr>
      </w:pPr>
      <w:r w:rsidRPr="00AF1F8B">
        <w:rPr>
          <w:rFonts w:ascii="Georgia" w:hAnsi="Georgia" w:cs="Times New Roman"/>
          <w:b/>
          <w:sz w:val="20"/>
          <w:szCs w:val="20"/>
        </w:rPr>
        <w:t>Past perfect</w:t>
      </w:r>
    </w:p>
    <w:p w:rsidR="002239AF" w:rsidRPr="00AF1F8B" w:rsidRDefault="002239AF" w:rsidP="00F167C0">
      <w:pPr>
        <w:rPr>
          <w:rFonts w:ascii="Georgia" w:hAnsi="Georgia" w:cs="Times New Roman"/>
          <w:sz w:val="20"/>
          <w:szCs w:val="20"/>
        </w:rPr>
      </w:pPr>
      <w:r w:rsidRPr="00AF1F8B">
        <w:rPr>
          <w:rFonts w:ascii="Georgia" w:hAnsi="Georgia" w:cs="Times New Roman"/>
          <w:sz w:val="20"/>
          <w:szCs w:val="20"/>
        </w:rPr>
        <w:t xml:space="preserve">In subordinate clauses introduced by certain subordinators, such as </w:t>
      </w:r>
      <w:r w:rsidRPr="00AF1F8B">
        <w:rPr>
          <w:rFonts w:ascii="Georgia" w:hAnsi="Georgia" w:cs="Times New Roman"/>
          <w:i/>
          <w:sz w:val="20"/>
          <w:szCs w:val="20"/>
        </w:rPr>
        <w:t>before, after</w:t>
      </w:r>
      <w:r w:rsidRPr="00AF1F8B">
        <w:rPr>
          <w:rFonts w:ascii="Georgia" w:hAnsi="Georgia" w:cs="Times New Roman"/>
          <w:sz w:val="20"/>
          <w:szCs w:val="20"/>
        </w:rPr>
        <w:t xml:space="preserve">, and </w:t>
      </w:r>
      <w:r w:rsidRPr="00AF1F8B">
        <w:rPr>
          <w:rFonts w:ascii="Georgia" w:hAnsi="Georgia" w:cs="Times New Roman"/>
          <w:i/>
          <w:sz w:val="20"/>
          <w:szCs w:val="20"/>
        </w:rPr>
        <w:t>as soon as</w:t>
      </w:r>
      <w:r w:rsidRPr="00AF1F8B">
        <w:rPr>
          <w:rFonts w:ascii="Georgia" w:hAnsi="Georgia" w:cs="Times New Roman"/>
          <w:sz w:val="20"/>
          <w:szCs w:val="20"/>
        </w:rPr>
        <w:t xml:space="preserve">, it is often possible to use the simple past instead of the past perfect. The reason is that </w:t>
      </w:r>
      <w:r w:rsidRPr="00AF1F8B">
        <w:rPr>
          <w:rFonts w:ascii="Georgia" w:hAnsi="Georgia" w:cs="Times New Roman"/>
          <w:b/>
          <w:sz w:val="20"/>
          <w:szCs w:val="20"/>
          <w:u w:val="single"/>
        </w:rPr>
        <w:t>these subordinators themselves establish the sequence of the events</w:t>
      </w:r>
      <w:r w:rsidRPr="00AF1F8B">
        <w:rPr>
          <w:rFonts w:ascii="Georgia" w:hAnsi="Georgia" w:cs="Times New Roman"/>
          <w:sz w:val="20"/>
          <w:szCs w:val="20"/>
        </w:rPr>
        <w:t>.</w:t>
      </w:r>
    </w:p>
    <w:p w:rsidR="003C0F00" w:rsidRPr="00AF1F8B" w:rsidRDefault="002239AF" w:rsidP="00F167C0">
      <w:pPr>
        <w:rPr>
          <w:rFonts w:ascii="Georgia" w:hAnsi="Georgia" w:cs="Times New Roman"/>
          <w:sz w:val="20"/>
          <w:szCs w:val="20"/>
        </w:rPr>
      </w:pPr>
      <w:r w:rsidRPr="00AF1F8B">
        <w:rPr>
          <w:rFonts w:ascii="Georgia" w:hAnsi="Georgia" w:cs="Times New Roman"/>
          <w:sz w:val="20"/>
          <w:szCs w:val="20"/>
        </w:rPr>
        <w:t xml:space="preserve">(51) a. John left </w:t>
      </w:r>
      <w:r w:rsidRPr="00AF1F8B">
        <w:rPr>
          <w:rFonts w:ascii="Georgia" w:hAnsi="Georgia" w:cs="Times New Roman"/>
          <w:i/>
          <w:sz w:val="20"/>
          <w:szCs w:val="20"/>
        </w:rPr>
        <w:t xml:space="preserve">as soon as </w:t>
      </w:r>
      <w:r w:rsidRPr="00AF1F8B">
        <w:rPr>
          <w:rFonts w:ascii="Georgia" w:hAnsi="Georgia" w:cs="Times New Roman"/>
          <w:sz w:val="20"/>
          <w:szCs w:val="20"/>
        </w:rPr>
        <w:t xml:space="preserve">he </w:t>
      </w:r>
      <w:r w:rsidRPr="00AF1F8B">
        <w:rPr>
          <w:rFonts w:ascii="Georgia" w:hAnsi="Georgia" w:cs="Times New Roman"/>
          <w:i/>
          <w:sz w:val="20"/>
          <w:szCs w:val="20"/>
        </w:rPr>
        <w:t>had spoken to</w:t>
      </w:r>
      <w:r w:rsidRPr="00AF1F8B">
        <w:rPr>
          <w:rFonts w:ascii="Georgia" w:hAnsi="Georgia" w:cs="Times New Roman"/>
          <w:sz w:val="20"/>
          <w:szCs w:val="20"/>
        </w:rPr>
        <w:t xml:space="preserve"> Edith.</w:t>
      </w:r>
      <w:r w:rsidRPr="00AF1F8B">
        <w:rPr>
          <w:rFonts w:ascii="Georgia" w:hAnsi="Georgia" w:cs="Times New Roman"/>
          <w:sz w:val="20"/>
          <w:szCs w:val="20"/>
        </w:rPr>
        <w:br/>
        <w:t xml:space="preserve">        b. John left </w:t>
      </w:r>
      <w:r w:rsidRPr="00AF1F8B">
        <w:rPr>
          <w:rFonts w:ascii="Georgia" w:hAnsi="Georgia" w:cs="Times New Roman"/>
          <w:i/>
          <w:sz w:val="20"/>
          <w:szCs w:val="20"/>
        </w:rPr>
        <w:t>as soon as</w:t>
      </w:r>
      <w:r w:rsidRPr="00AF1F8B">
        <w:rPr>
          <w:rFonts w:ascii="Georgia" w:hAnsi="Georgia" w:cs="Times New Roman"/>
          <w:sz w:val="20"/>
          <w:szCs w:val="20"/>
        </w:rPr>
        <w:t xml:space="preserve"> he </w:t>
      </w:r>
      <w:r w:rsidRPr="00AF1F8B">
        <w:rPr>
          <w:rFonts w:ascii="Georgia" w:hAnsi="Georgia" w:cs="Times New Roman"/>
          <w:i/>
          <w:sz w:val="20"/>
          <w:szCs w:val="20"/>
        </w:rPr>
        <w:t>spoke to</w:t>
      </w:r>
      <w:r w:rsidRPr="00AF1F8B">
        <w:rPr>
          <w:rFonts w:ascii="Georgia" w:hAnsi="Georgia" w:cs="Times New Roman"/>
          <w:sz w:val="20"/>
          <w:szCs w:val="20"/>
        </w:rPr>
        <w:t xml:space="preserve"> Edith.</w:t>
      </w:r>
    </w:p>
    <w:p w:rsidR="002239AF" w:rsidRPr="00AF1F8B" w:rsidRDefault="00CB4BA3" w:rsidP="00F167C0">
      <w:pPr>
        <w:rPr>
          <w:rFonts w:ascii="Georgia" w:hAnsi="Georgia" w:cs="Times New Roman"/>
          <w:sz w:val="20"/>
          <w:szCs w:val="20"/>
        </w:rPr>
      </w:pPr>
      <w:r w:rsidRPr="00AF1F8B">
        <w:rPr>
          <w:rFonts w:ascii="Georgia" w:hAnsi="Georgia" w:cs="Times New Roman"/>
          <w:sz w:val="20"/>
          <w:szCs w:val="20"/>
        </w:rPr>
        <w:t xml:space="preserve">In some contexts, however, the past perfect is required. Notice that in (51b) </w:t>
      </w:r>
      <w:r w:rsidRPr="00AF1F8B">
        <w:rPr>
          <w:rFonts w:ascii="Georgia" w:hAnsi="Georgia" w:cs="Times New Roman"/>
          <w:i/>
          <w:sz w:val="20"/>
          <w:szCs w:val="20"/>
        </w:rPr>
        <w:t>as soon as</w:t>
      </w:r>
      <w:r w:rsidRPr="00AF1F8B">
        <w:rPr>
          <w:rFonts w:ascii="Georgia" w:hAnsi="Georgia" w:cs="Times New Roman"/>
          <w:sz w:val="20"/>
          <w:szCs w:val="20"/>
        </w:rPr>
        <w:t xml:space="preserve"> establishes the temporal sequence between two events that </w:t>
      </w:r>
      <w:r w:rsidRPr="00AF1F8B">
        <w:rPr>
          <w:rFonts w:ascii="Georgia" w:hAnsi="Georgia" w:cs="Times New Roman"/>
          <w:b/>
          <w:sz w:val="20"/>
          <w:szCs w:val="20"/>
        </w:rPr>
        <w:t>have a comparatively short duration</w:t>
      </w:r>
      <w:r w:rsidRPr="00AF1F8B">
        <w:rPr>
          <w:rFonts w:ascii="Georgia" w:hAnsi="Georgia" w:cs="Times New Roman"/>
          <w:sz w:val="20"/>
          <w:szCs w:val="20"/>
        </w:rPr>
        <w:t xml:space="preserve">. However, if the second event has an inherently long duration, such as the accomplishment </w:t>
      </w:r>
      <w:r w:rsidRPr="00AF1F8B">
        <w:rPr>
          <w:rFonts w:ascii="Georgia" w:hAnsi="Georgia" w:cs="Times New Roman"/>
          <w:i/>
          <w:sz w:val="20"/>
          <w:szCs w:val="20"/>
        </w:rPr>
        <w:t>write a dissertation</w:t>
      </w:r>
      <w:r w:rsidRPr="00AF1F8B">
        <w:rPr>
          <w:rFonts w:ascii="Georgia" w:hAnsi="Georgia" w:cs="Times New Roman"/>
          <w:sz w:val="20"/>
          <w:szCs w:val="20"/>
        </w:rPr>
        <w:t>, then the past perfect is required, as the comparison in (52) shows.</w:t>
      </w:r>
    </w:p>
    <w:p w:rsidR="00CB4BA3" w:rsidRPr="00AF1F8B" w:rsidRDefault="00CB4BA3" w:rsidP="00F167C0">
      <w:pPr>
        <w:rPr>
          <w:rFonts w:ascii="Georgia" w:hAnsi="Georgia" w:cs="Times New Roman"/>
          <w:sz w:val="20"/>
          <w:szCs w:val="20"/>
        </w:rPr>
      </w:pPr>
      <w:r w:rsidRPr="00AF1F8B">
        <w:rPr>
          <w:rFonts w:ascii="Georgia" w:hAnsi="Georgia" w:cs="Times New Roman"/>
          <w:sz w:val="20"/>
          <w:szCs w:val="20"/>
        </w:rPr>
        <w:t xml:space="preserve">(52) a. John left the country </w:t>
      </w:r>
      <w:r w:rsidRPr="00AF1F8B">
        <w:rPr>
          <w:rFonts w:ascii="Georgia" w:hAnsi="Georgia" w:cs="Times New Roman"/>
          <w:i/>
          <w:sz w:val="20"/>
          <w:szCs w:val="20"/>
        </w:rPr>
        <w:t>as soon as</w:t>
      </w:r>
      <w:r w:rsidRPr="00AF1F8B">
        <w:rPr>
          <w:rFonts w:ascii="Georgia" w:hAnsi="Georgia" w:cs="Times New Roman"/>
          <w:sz w:val="20"/>
          <w:szCs w:val="20"/>
        </w:rPr>
        <w:t xml:space="preserve"> he had written his dissertation.</w:t>
      </w:r>
      <w:r w:rsidRPr="00AF1F8B">
        <w:rPr>
          <w:rFonts w:ascii="Georgia" w:hAnsi="Georgia" w:cs="Times New Roman"/>
          <w:sz w:val="20"/>
          <w:szCs w:val="20"/>
        </w:rPr>
        <w:br/>
        <w:t xml:space="preserve">         b. *John left the country </w:t>
      </w:r>
      <w:r w:rsidRPr="00AF1F8B">
        <w:rPr>
          <w:rFonts w:ascii="Georgia" w:hAnsi="Georgia" w:cs="Times New Roman"/>
          <w:i/>
          <w:sz w:val="20"/>
          <w:szCs w:val="20"/>
        </w:rPr>
        <w:t>as soon as</w:t>
      </w:r>
      <w:r w:rsidRPr="00AF1F8B">
        <w:rPr>
          <w:rFonts w:ascii="Georgia" w:hAnsi="Georgia" w:cs="Times New Roman"/>
          <w:sz w:val="20"/>
          <w:szCs w:val="20"/>
        </w:rPr>
        <w:t xml:space="preserve"> he wrote his dissertation.</w:t>
      </w:r>
    </w:p>
    <w:p w:rsidR="00CB4BA3" w:rsidRPr="00AF1F8B" w:rsidRDefault="00151819" w:rsidP="00F167C0">
      <w:pPr>
        <w:rPr>
          <w:rFonts w:ascii="Georgia" w:hAnsi="Georgia" w:cs="Times New Roman"/>
          <w:sz w:val="20"/>
          <w:szCs w:val="20"/>
        </w:rPr>
      </w:pPr>
      <w:r w:rsidRPr="00AF1F8B">
        <w:rPr>
          <w:rFonts w:ascii="Georgia" w:hAnsi="Georgia" w:cs="Times New Roman"/>
          <w:sz w:val="20"/>
          <w:szCs w:val="20"/>
        </w:rPr>
        <w:t xml:space="preserve">Notice that when we make the duration of the second event short, by changing it to an achievement like </w:t>
      </w:r>
      <w:r w:rsidRPr="00AF1F8B">
        <w:rPr>
          <w:rFonts w:ascii="Georgia" w:hAnsi="Georgia" w:cs="Times New Roman"/>
          <w:i/>
          <w:sz w:val="20"/>
          <w:szCs w:val="20"/>
        </w:rPr>
        <w:t>complete his dissertation</w:t>
      </w:r>
      <w:r w:rsidRPr="00AF1F8B">
        <w:rPr>
          <w:rFonts w:ascii="Georgia" w:hAnsi="Georgia" w:cs="Times New Roman"/>
          <w:sz w:val="20"/>
          <w:szCs w:val="20"/>
        </w:rPr>
        <w:t>, in (53), the tense of the verb in the subordinate clause can be either the past perfect or the simple past. This supports the argument that both events should have about the same duration.</w:t>
      </w:r>
    </w:p>
    <w:p w:rsidR="00151819" w:rsidRPr="00AF1F8B" w:rsidRDefault="00151819" w:rsidP="00F167C0">
      <w:pPr>
        <w:rPr>
          <w:rFonts w:ascii="Georgia" w:hAnsi="Georgia" w:cs="Times New Roman"/>
          <w:sz w:val="20"/>
          <w:szCs w:val="20"/>
        </w:rPr>
      </w:pPr>
      <w:r w:rsidRPr="00AF1F8B">
        <w:rPr>
          <w:rFonts w:ascii="Georgia" w:hAnsi="Georgia" w:cs="Times New Roman"/>
          <w:sz w:val="20"/>
          <w:szCs w:val="20"/>
        </w:rPr>
        <w:lastRenderedPageBreak/>
        <w:t xml:space="preserve">(53) a. John left the country </w:t>
      </w:r>
      <w:r w:rsidRPr="00AF1F8B">
        <w:rPr>
          <w:rFonts w:ascii="Georgia" w:hAnsi="Georgia" w:cs="Times New Roman"/>
          <w:i/>
          <w:sz w:val="20"/>
          <w:szCs w:val="20"/>
        </w:rPr>
        <w:t>as soon as</w:t>
      </w:r>
      <w:r w:rsidRPr="00AF1F8B">
        <w:rPr>
          <w:rFonts w:ascii="Georgia" w:hAnsi="Georgia" w:cs="Times New Roman"/>
          <w:sz w:val="20"/>
          <w:szCs w:val="20"/>
        </w:rPr>
        <w:t xml:space="preserve"> he had completed his dissertation.</w:t>
      </w:r>
      <w:r w:rsidRPr="00AF1F8B">
        <w:rPr>
          <w:rFonts w:ascii="Georgia" w:hAnsi="Georgia" w:cs="Times New Roman"/>
          <w:sz w:val="20"/>
          <w:szCs w:val="20"/>
        </w:rPr>
        <w:br/>
        <w:t xml:space="preserve">         b. John left the country </w:t>
      </w:r>
      <w:r w:rsidRPr="00AF1F8B">
        <w:rPr>
          <w:rFonts w:ascii="Georgia" w:hAnsi="Georgia" w:cs="Times New Roman"/>
          <w:i/>
          <w:sz w:val="20"/>
          <w:szCs w:val="20"/>
        </w:rPr>
        <w:t>as soon as</w:t>
      </w:r>
      <w:r w:rsidRPr="00AF1F8B">
        <w:rPr>
          <w:rFonts w:ascii="Georgia" w:hAnsi="Georgia" w:cs="Times New Roman"/>
          <w:sz w:val="20"/>
          <w:szCs w:val="20"/>
        </w:rPr>
        <w:t xml:space="preserve"> he completed his dissertation.</w:t>
      </w:r>
    </w:p>
    <w:p w:rsidR="00151819" w:rsidRPr="00AF1F8B" w:rsidRDefault="001456C2" w:rsidP="00F167C0">
      <w:pPr>
        <w:rPr>
          <w:rFonts w:ascii="Georgia" w:hAnsi="Georgia" w:cs="Times New Roman"/>
          <w:b/>
          <w:sz w:val="20"/>
          <w:szCs w:val="20"/>
        </w:rPr>
      </w:pPr>
      <w:r w:rsidRPr="00AF1F8B">
        <w:rPr>
          <w:rFonts w:ascii="Georgia" w:hAnsi="Georgia" w:cs="Times New Roman"/>
          <w:b/>
          <w:sz w:val="20"/>
          <w:szCs w:val="20"/>
        </w:rPr>
        <w:t>Future Perfect</w:t>
      </w:r>
    </w:p>
    <w:p w:rsidR="001456C2" w:rsidRPr="00AF1F8B" w:rsidRDefault="001456C2" w:rsidP="00F167C0">
      <w:pPr>
        <w:rPr>
          <w:rFonts w:ascii="Georgia" w:hAnsi="Georgia" w:cs="Times New Roman"/>
          <w:sz w:val="20"/>
          <w:szCs w:val="20"/>
        </w:rPr>
      </w:pPr>
      <w:r w:rsidRPr="00AF1F8B">
        <w:rPr>
          <w:rFonts w:ascii="Georgia" w:hAnsi="Georgia" w:cs="Times New Roman"/>
          <w:sz w:val="20"/>
          <w:szCs w:val="20"/>
        </w:rPr>
        <w:t xml:space="preserve">Accomplishment verbs are especially common in sentences with future perfect, as in (55). These verbs are often followed by gerundive complements, like </w:t>
      </w:r>
      <w:r w:rsidRPr="00AF1F8B">
        <w:rPr>
          <w:rFonts w:ascii="Georgia" w:hAnsi="Georgia" w:cs="Times New Roman"/>
          <w:i/>
          <w:sz w:val="20"/>
          <w:szCs w:val="20"/>
        </w:rPr>
        <w:t>grading the papers</w:t>
      </w:r>
      <w:r w:rsidRPr="00AF1F8B">
        <w:rPr>
          <w:rFonts w:ascii="Georgia" w:hAnsi="Georgia" w:cs="Times New Roman"/>
          <w:sz w:val="20"/>
          <w:szCs w:val="20"/>
        </w:rPr>
        <w:t xml:space="preserve"> in the example.</w:t>
      </w:r>
    </w:p>
    <w:p w:rsidR="001456C2" w:rsidRPr="00AF1F8B" w:rsidRDefault="001456C2" w:rsidP="00F167C0">
      <w:pPr>
        <w:rPr>
          <w:rFonts w:ascii="Georgia" w:hAnsi="Georgia" w:cs="Times New Roman"/>
          <w:sz w:val="20"/>
          <w:szCs w:val="20"/>
        </w:rPr>
      </w:pPr>
      <w:r w:rsidRPr="00AF1F8B">
        <w:rPr>
          <w:rFonts w:ascii="Georgia" w:hAnsi="Georgia" w:cs="Times New Roman"/>
          <w:sz w:val="20"/>
          <w:szCs w:val="20"/>
        </w:rPr>
        <w:t xml:space="preserve">(55) I </w:t>
      </w:r>
      <w:r w:rsidRPr="00AF1F8B">
        <w:rPr>
          <w:rFonts w:ascii="Georgia" w:hAnsi="Georgia" w:cs="Times New Roman"/>
          <w:i/>
          <w:sz w:val="20"/>
          <w:szCs w:val="20"/>
        </w:rPr>
        <w:t>will have finished</w:t>
      </w:r>
      <w:r w:rsidRPr="00AF1F8B">
        <w:rPr>
          <w:rFonts w:ascii="Georgia" w:hAnsi="Georgia" w:cs="Times New Roman"/>
          <w:sz w:val="20"/>
          <w:szCs w:val="20"/>
        </w:rPr>
        <w:t xml:space="preserve"> grading the papers </w:t>
      </w:r>
      <m:oMath>
        <m:d>
          <m:dPr>
            <m:begChr m:val="{"/>
            <m:endChr m:val="}"/>
            <m:ctrlPr>
              <w:rPr>
                <w:rFonts w:ascii="Cambria Math" w:hAnsi="Cambria Math" w:cs="Times New Roman"/>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before</m:t>
                </m:r>
              </m:e>
              <m:e>
                <m:r>
                  <m:rPr>
                    <m:sty m:val="p"/>
                  </m:rPr>
                  <w:rPr>
                    <w:rFonts w:ascii="Cambria Math" w:hAnsi="Cambria Math" w:cs="Times New Roman"/>
                    <w:sz w:val="20"/>
                    <w:szCs w:val="20"/>
                  </w:rPr>
                  <m:t>by</m:t>
                </m:r>
              </m:e>
            </m:eqArr>
          </m:e>
        </m:d>
      </m:oMath>
      <w:r w:rsidRPr="00AF1F8B">
        <w:rPr>
          <w:rFonts w:ascii="Georgia" w:hAnsi="Georgia" w:cs="Times New Roman"/>
          <w:sz w:val="20"/>
          <w:szCs w:val="20"/>
        </w:rPr>
        <w:t xml:space="preserve"> 4:00 p.m.</w:t>
      </w:r>
    </w:p>
    <w:p w:rsidR="001456C2" w:rsidRPr="00AF1F8B" w:rsidRDefault="001456C2" w:rsidP="00F167C0">
      <w:pPr>
        <w:rPr>
          <w:rFonts w:ascii="Georgia" w:hAnsi="Georgia" w:cs="Times New Roman"/>
          <w:sz w:val="20"/>
          <w:szCs w:val="20"/>
        </w:rPr>
      </w:pPr>
      <w:r w:rsidRPr="00AF1F8B">
        <w:rPr>
          <w:rFonts w:ascii="Georgia" w:hAnsi="Georgia" w:cs="Times New Roman"/>
          <w:sz w:val="20"/>
          <w:szCs w:val="20"/>
        </w:rPr>
        <w:t xml:space="preserve">As with the past perfect, sentences with a future perfect often have a main clause and a subordinate clause. In these sentences, the future action is completed prior to another action in a subordinate clause introduced </w:t>
      </w:r>
      <w:r w:rsidRPr="00AF1F8B">
        <w:rPr>
          <w:rFonts w:ascii="Georgia" w:hAnsi="Georgia" w:cs="Times New Roman"/>
          <w:i/>
          <w:sz w:val="20"/>
          <w:szCs w:val="20"/>
        </w:rPr>
        <w:t>before</w:t>
      </w:r>
      <w:r w:rsidRPr="00AF1F8B">
        <w:rPr>
          <w:rFonts w:ascii="Georgia" w:hAnsi="Georgia" w:cs="Times New Roman"/>
          <w:sz w:val="20"/>
          <w:szCs w:val="20"/>
        </w:rPr>
        <w:t xml:space="preserve"> or </w:t>
      </w:r>
      <w:r w:rsidRPr="00AF1F8B">
        <w:rPr>
          <w:rFonts w:ascii="Georgia" w:hAnsi="Georgia" w:cs="Times New Roman"/>
          <w:i/>
          <w:sz w:val="20"/>
          <w:szCs w:val="20"/>
        </w:rPr>
        <w:t>by the time</w:t>
      </w:r>
      <w:r w:rsidRPr="00AF1F8B">
        <w:rPr>
          <w:rFonts w:ascii="Georgia" w:hAnsi="Georgia" w:cs="Times New Roman"/>
          <w:sz w:val="20"/>
          <w:szCs w:val="20"/>
        </w:rPr>
        <w:t>. The verb in this subordinate clause may be in the present perfect, as in (57a), or the simple present, as in (57b).</w:t>
      </w:r>
    </w:p>
    <w:p w:rsidR="001456C2" w:rsidRPr="00AF1F8B" w:rsidRDefault="001456C2" w:rsidP="00F167C0">
      <w:pPr>
        <w:rPr>
          <w:rFonts w:ascii="Georgia" w:hAnsi="Georgia" w:cs="Times New Roman"/>
          <w:sz w:val="20"/>
          <w:szCs w:val="20"/>
        </w:rPr>
      </w:pPr>
      <w:r w:rsidRPr="00AF1F8B">
        <w:rPr>
          <w:rFonts w:ascii="Georgia" w:hAnsi="Georgia" w:cs="Times New Roman"/>
          <w:sz w:val="20"/>
          <w:szCs w:val="20"/>
        </w:rPr>
        <w:t xml:space="preserve">(57)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w:t>
      </w:r>
      <w:r w:rsidRPr="00AF1F8B">
        <w:rPr>
          <w:rFonts w:ascii="Georgia" w:hAnsi="Georgia" w:cs="Times New Roman"/>
          <w:i/>
          <w:sz w:val="20"/>
          <w:szCs w:val="20"/>
        </w:rPr>
        <w:t>will have finished</w:t>
      </w:r>
      <w:r w:rsidRPr="00AF1F8B">
        <w:rPr>
          <w:rFonts w:ascii="Georgia" w:hAnsi="Georgia" w:cs="Times New Roman"/>
          <w:sz w:val="20"/>
          <w:szCs w:val="20"/>
        </w:rPr>
        <w:t xml:space="preserve"> grading all of his papers by the time you’</w:t>
      </w:r>
      <w:r w:rsidRPr="00AF1F8B">
        <w:rPr>
          <w:rFonts w:ascii="Georgia" w:hAnsi="Georgia" w:cs="Times New Roman"/>
          <w:i/>
          <w:sz w:val="20"/>
          <w:szCs w:val="20"/>
        </w:rPr>
        <w:t>ve eaten</w:t>
      </w:r>
      <w:r w:rsidRPr="00AF1F8B">
        <w:rPr>
          <w:rFonts w:ascii="Georgia" w:hAnsi="Georgia" w:cs="Times New Roman"/>
          <w:sz w:val="20"/>
          <w:szCs w:val="20"/>
        </w:rPr>
        <w:t xml:space="preserve"> your lunch.</w:t>
      </w:r>
      <w:r w:rsidRPr="00AF1F8B">
        <w:rPr>
          <w:rFonts w:ascii="Georgia" w:hAnsi="Georgia" w:cs="Times New Roman"/>
          <w:sz w:val="20"/>
          <w:szCs w:val="20"/>
        </w:rPr>
        <w:br/>
        <w:t xml:space="preserve">         b. He </w:t>
      </w:r>
      <w:r w:rsidRPr="00AF1F8B">
        <w:rPr>
          <w:rFonts w:ascii="Georgia" w:hAnsi="Georgia" w:cs="Times New Roman"/>
          <w:i/>
          <w:sz w:val="20"/>
          <w:szCs w:val="20"/>
        </w:rPr>
        <w:t>will have completed</w:t>
      </w:r>
      <w:r w:rsidRPr="00AF1F8B">
        <w:rPr>
          <w:rFonts w:ascii="Georgia" w:hAnsi="Georgia" w:cs="Times New Roman"/>
          <w:sz w:val="20"/>
          <w:szCs w:val="20"/>
        </w:rPr>
        <w:t xml:space="preserve"> the negotiations by the time you </w:t>
      </w:r>
      <w:r w:rsidRPr="00AF1F8B">
        <w:rPr>
          <w:rFonts w:ascii="Georgia" w:hAnsi="Georgia" w:cs="Times New Roman"/>
          <w:i/>
          <w:sz w:val="20"/>
          <w:szCs w:val="20"/>
        </w:rPr>
        <w:t>arrive</w:t>
      </w:r>
      <w:r w:rsidRPr="00AF1F8B">
        <w:rPr>
          <w:rFonts w:ascii="Georgia" w:hAnsi="Georgia" w:cs="Times New Roman"/>
          <w:sz w:val="20"/>
          <w:szCs w:val="20"/>
        </w:rPr>
        <w:t>.</w:t>
      </w:r>
    </w:p>
    <w:p w:rsidR="001456C2" w:rsidRPr="00AF1F8B" w:rsidRDefault="00855025" w:rsidP="00F167C0">
      <w:pPr>
        <w:rPr>
          <w:rFonts w:ascii="Georgia" w:hAnsi="Georgia" w:cs="Times New Roman"/>
          <w:b/>
          <w:sz w:val="20"/>
          <w:szCs w:val="20"/>
        </w:rPr>
      </w:pPr>
      <w:r w:rsidRPr="00AF1F8B">
        <w:rPr>
          <w:rFonts w:ascii="Georgia" w:hAnsi="Georgia" w:cs="Times New Roman"/>
          <w:b/>
          <w:sz w:val="20"/>
          <w:szCs w:val="20"/>
        </w:rPr>
        <w:t>Present Perfect Progressive</w:t>
      </w:r>
    </w:p>
    <w:p w:rsidR="00855025" w:rsidRPr="00AF1F8B" w:rsidRDefault="00855025" w:rsidP="00F167C0">
      <w:pPr>
        <w:rPr>
          <w:rFonts w:ascii="Georgia" w:hAnsi="Georgia" w:cs="Times New Roman"/>
          <w:sz w:val="20"/>
          <w:szCs w:val="20"/>
        </w:rPr>
      </w:pPr>
      <w:r w:rsidRPr="00AF1F8B">
        <w:rPr>
          <w:rFonts w:ascii="Georgia" w:hAnsi="Georgia" w:cs="Times New Roman"/>
          <w:sz w:val="20"/>
          <w:szCs w:val="20"/>
        </w:rPr>
        <w:t xml:space="preserve">The present perfect progressive and present perfect are sometimes essentially interchangeable. </w:t>
      </w:r>
      <w:r w:rsidR="00352BDB" w:rsidRPr="00AF1F8B">
        <w:rPr>
          <w:rFonts w:ascii="Georgia" w:hAnsi="Georgia" w:cs="Times New Roman"/>
          <w:sz w:val="20"/>
          <w:szCs w:val="20"/>
        </w:rPr>
        <w:t xml:space="preserve">The main difference may be that the present perfect progressive, which includes the progressive aspect, confers a sense of </w:t>
      </w:r>
      <w:proofErr w:type="spellStart"/>
      <w:r w:rsidR="00352BDB" w:rsidRPr="00AF1F8B">
        <w:rPr>
          <w:rFonts w:ascii="Georgia" w:hAnsi="Georgia" w:cs="Times New Roman"/>
          <w:sz w:val="20"/>
          <w:szCs w:val="20"/>
        </w:rPr>
        <w:t>ongoingness</w:t>
      </w:r>
      <w:proofErr w:type="spellEnd"/>
      <w:r w:rsidR="00352BDB" w:rsidRPr="00AF1F8B">
        <w:rPr>
          <w:rFonts w:ascii="Georgia" w:hAnsi="Georgia" w:cs="Times New Roman"/>
          <w:sz w:val="20"/>
          <w:szCs w:val="20"/>
        </w:rPr>
        <w:t xml:space="preserve">. Thus, (60a), with the activity verb </w:t>
      </w:r>
      <w:r w:rsidR="00352BDB" w:rsidRPr="00AF1F8B">
        <w:rPr>
          <w:rFonts w:ascii="Georgia" w:hAnsi="Georgia" w:cs="Times New Roman"/>
          <w:i/>
          <w:sz w:val="20"/>
          <w:szCs w:val="20"/>
        </w:rPr>
        <w:t>work</w:t>
      </w:r>
      <w:r w:rsidR="00352BDB" w:rsidRPr="00AF1F8B">
        <w:rPr>
          <w:rFonts w:ascii="Georgia" w:hAnsi="Georgia" w:cs="Times New Roman"/>
          <w:sz w:val="20"/>
          <w:szCs w:val="20"/>
        </w:rPr>
        <w:t xml:space="preserve"> in the present perfect progressive, and (60b), with </w:t>
      </w:r>
      <w:r w:rsidR="00352BDB" w:rsidRPr="00AF1F8B">
        <w:rPr>
          <w:rFonts w:ascii="Georgia" w:hAnsi="Georgia" w:cs="Times New Roman"/>
          <w:i/>
          <w:sz w:val="20"/>
          <w:szCs w:val="20"/>
        </w:rPr>
        <w:t>work</w:t>
      </w:r>
      <w:r w:rsidR="00352BDB" w:rsidRPr="00AF1F8B">
        <w:rPr>
          <w:rFonts w:ascii="Georgia" w:hAnsi="Georgia" w:cs="Times New Roman"/>
          <w:sz w:val="20"/>
          <w:szCs w:val="20"/>
        </w:rPr>
        <w:t xml:space="preserve"> in the present perfect, have essentially the same meaning, although in (60a), the activity seems more continuous and ongoing.</w:t>
      </w:r>
    </w:p>
    <w:p w:rsidR="00352BDB" w:rsidRPr="00AF1F8B" w:rsidRDefault="00352BDB" w:rsidP="00F167C0">
      <w:pPr>
        <w:rPr>
          <w:rFonts w:ascii="Georgia" w:hAnsi="Georgia" w:cs="Times New Roman"/>
          <w:sz w:val="20"/>
          <w:szCs w:val="20"/>
        </w:rPr>
      </w:pPr>
      <w:r w:rsidRPr="00AF1F8B">
        <w:rPr>
          <w:rFonts w:ascii="Georgia" w:hAnsi="Georgia" w:cs="Times New Roman"/>
          <w:sz w:val="20"/>
          <w:szCs w:val="20"/>
        </w:rPr>
        <w:t xml:space="preserve">(60) a. he </w:t>
      </w:r>
      <w:r w:rsidRPr="00AF1F8B">
        <w:rPr>
          <w:rFonts w:ascii="Georgia" w:hAnsi="Georgia" w:cs="Times New Roman"/>
          <w:i/>
          <w:sz w:val="20"/>
          <w:szCs w:val="20"/>
        </w:rPr>
        <w:t>has been working</w:t>
      </w:r>
      <w:r w:rsidRPr="00AF1F8B">
        <w:rPr>
          <w:rFonts w:ascii="Georgia" w:hAnsi="Georgia" w:cs="Times New Roman"/>
          <w:sz w:val="20"/>
          <w:szCs w:val="20"/>
        </w:rPr>
        <w:t xml:space="preserve"> with our company for over 20 years.</w:t>
      </w:r>
      <w:r w:rsidRPr="00AF1F8B">
        <w:rPr>
          <w:rFonts w:ascii="Georgia" w:hAnsi="Georgia" w:cs="Times New Roman"/>
          <w:sz w:val="20"/>
          <w:szCs w:val="20"/>
        </w:rPr>
        <w:br/>
        <w:t xml:space="preserve">         b. He </w:t>
      </w:r>
      <w:r w:rsidRPr="00AF1F8B">
        <w:rPr>
          <w:rFonts w:ascii="Georgia" w:hAnsi="Georgia" w:cs="Times New Roman"/>
          <w:i/>
          <w:sz w:val="20"/>
          <w:szCs w:val="20"/>
        </w:rPr>
        <w:t>has worked</w:t>
      </w:r>
      <w:r w:rsidRPr="00AF1F8B">
        <w:rPr>
          <w:rFonts w:ascii="Georgia" w:hAnsi="Georgia" w:cs="Times New Roman"/>
          <w:sz w:val="20"/>
          <w:szCs w:val="20"/>
        </w:rPr>
        <w:t xml:space="preserve"> with our company for over 20 years.</w:t>
      </w:r>
    </w:p>
    <w:p w:rsidR="00855025" w:rsidRPr="00AF1F8B" w:rsidRDefault="00352BDB" w:rsidP="00F167C0">
      <w:pPr>
        <w:rPr>
          <w:rFonts w:ascii="Georgia" w:hAnsi="Georgia" w:cs="Times New Roman"/>
          <w:sz w:val="20"/>
          <w:szCs w:val="20"/>
        </w:rPr>
      </w:pPr>
      <w:r w:rsidRPr="00AF1F8B">
        <w:rPr>
          <w:rFonts w:ascii="Georgia" w:hAnsi="Georgia" w:cs="Times New Roman"/>
          <w:sz w:val="20"/>
          <w:szCs w:val="20"/>
        </w:rPr>
        <w:t xml:space="preserve">Often, however, the two tenses are not interchangeable. Consider the sentences in (61), in which </w:t>
      </w:r>
      <w:proofErr w:type="gramStart"/>
      <w:r w:rsidRPr="00AF1F8B">
        <w:rPr>
          <w:rFonts w:ascii="Georgia" w:hAnsi="Georgia" w:cs="Times New Roman"/>
          <w:sz w:val="20"/>
          <w:szCs w:val="20"/>
        </w:rPr>
        <w:t xml:space="preserve">the </w:t>
      </w:r>
      <w:r w:rsidRPr="00AF1F8B">
        <w:rPr>
          <w:rFonts w:ascii="Georgia" w:hAnsi="Georgia" w:cs="Times New Roman"/>
          <w:i/>
          <w:sz w:val="20"/>
          <w:szCs w:val="20"/>
        </w:rPr>
        <w:t>for</w:t>
      </w:r>
      <w:proofErr w:type="gramEnd"/>
      <w:r w:rsidRPr="00AF1F8B">
        <w:rPr>
          <w:rFonts w:ascii="Georgia" w:hAnsi="Georgia" w:cs="Times New Roman"/>
          <w:sz w:val="20"/>
          <w:szCs w:val="20"/>
        </w:rPr>
        <w:t xml:space="preserve"> prepositional phrase of duration in (60) has been omitted.</w:t>
      </w:r>
    </w:p>
    <w:p w:rsidR="00352BDB" w:rsidRPr="00AF1F8B" w:rsidRDefault="00352BDB" w:rsidP="00F167C0">
      <w:pPr>
        <w:rPr>
          <w:rFonts w:ascii="Georgia" w:hAnsi="Georgia" w:cs="Times New Roman"/>
          <w:sz w:val="20"/>
          <w:szCs w:val="20"/>
        </w:rPr>
      </w:pPr>
      <w:r w:rsidRPr="00AF1F8B">
        <w:rPr>
          <w:rFonts w:ascii="Georgia" w:hAnsi="Georgia" w:cs="Times New Roman"/>
          <w:sz w:val="20"/>
          <w:szCs w:val="20"/>
        </w:rPr>
        <w:t xml:space="preserve">(61)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He </w:t>
      </w:r>
      <w:r w:rsidRPr="00AF1F8B">
        <w:rPr>
          <w:rFonts w:ascii="Georgia" w:hAnsi="Georgia" w:cs="Times New Roman"/>
          <w:i/>
          <w:sz w:val="20"/>
          <w:szCs w:val="20"/>
        </w:rPr>
        <w:t>has been working</w:t>
      </w:r>
      <w:r w:rsidRPr="00AF1F8B">
        <w:rPr>
          <w:rFonts w:ascii="Georgia" w:hAnsi="Georgia" w:cs="Times New Roman"/>
          <w:sz w:val="20"/>
          <w:szCs w:val="20"/>
        </w:rPr>
        <w:t xml:space="preserve"> with our company.</w:t>
      </w:r>
      <w:r w:rsidRPr="00AF1F8B">
        <w:rPr>
          <w:rFonts w:ascii="Georgia" w:hAnsi="Georgia" w:cs="Times New Roman"/>
          <w:sz w:val="20"/>
          <w:szCs w:val="20"/>
        </w:rPr>
        <w:br/>
        <w:t xml:space="preserve">        b. He </w:t>
      </w:r>
      <w:r w:rsidRPr="00AF1F8B">
        <w:rPr>
          <w:rFonts w:ascii="Georgia" w:hAnsi="Georgia" w:cs="Times New Roman"/>
          <w:i/>
          <w:sz w:val="20"/>
          <w:szCs w:val="20"/>
        </w:rPr>
        <w:t>has worked</w:t>
      </w:r>
      <w:r w:rsidRPr="00AF1F8B">
        <w:rPr>
          <w:rFonts w:ascii="Georgia" w:hAnsi="Georgia" w:cs="Times New Roman"/>
          <w:sz w:val="20"/>
          <w:szCs w:val="20"/>
        </w:rPr>
        <w:t xml:space="preserve"> with our company.</w:t>
      </w:r>
    </w:p>
    <w:p w:rsidR="00352BDB" w:rsidRPr="00AF1F8B" w:rsidRDefault="00352BDB" w:rsidP="00F167C0">
      <w:pPr>
        <w:rPr>
          <w:rFonts w:ascii="Georgia" w:hAnsi="Georgia" w:cs="Times New Roman"/>
          <w:sz w:val="20"/>
          <w:szCs w:val="20"/>
        </w:rPr>
      </w:pPr>
      <w:r w:rsidRPr="00AF1F8B">
        <w:rPr>
          <w:rFonts w:ascii="Georgia" w:hAnsi="Georgia" w:cs="Times New Roman"/>
          <w:sz w:val="20"/>
          <w:szCs w:val="20"/>
        </w:rPr>
        <w:t xml:space="preserve">Sentence (61a), with </w:t>
      </w:r>
      <w:r w:rsidRPr="00AF1F8B">
        <w:rPr>
          <w:rFonts w:ascii="Georgia" w:hAnsi="Georgia" w:cs="Times New Roman"/>
          <w:b/>
          <w:sz w:val="20"/>
          <w:szCs w:val="20"/>
        </w:rPr>
        <w:t>the present perfect progressive</w:t>
      </w:r>
      <w:r w:rsidRPr="00AF1F8B">
        <w:rPr>
          <w:rFonts w:ascii="Georgia" w:hAnsi="Georgia" w:cs="Times New Roman"/>
          <w:sz w:val="20"/>
          <w:szCs w:val="20"/>
        </w:rPr>
        <w:t xml:space="preserve">, still has the sense of the work continuing to the present; however, in (61b), with </w:t>
      </w:r>
      <w:r w:rsidRPr="00AF1F8B">
        <w:rPr>
          <w:rFonts w:ascii="Georgia" w:hAnsi="Georgia" w:cs="Times New Roman"/>
          <w:b/>
          <w:sz w:val="20"/>
          <w:szCs w:val="20"/>
        </w:rPr>
        <w:t>the present perfect</w:t>
      </w:r>
      <w:r w:rsidRPr="00AF1F8B">
        <w:rPr>
          <w:rFonts w:ascii="Georgia" w:hAnsi="Georgia" w:cs="Times New Roman"/>
          <w:sz w:val="20"/>
          <w:szCs w:val="20"/>
        </w:rPr>
        <w:t>, the work occurred at some time or times in the past.</w:t>
      </w:r>
    </w:p>
    <w:p w:rsidR="00855025" w:rsidRPr="00AF1F8B" w:rsidRDefault="00855025" w:rsidP="00F167C0">
      <w:pPr>
        <w:rPr>
          <w:rFonts w:ascii="Georgia" w:hAnsi="Georgia" w:cs="Times New Roman"/>
          <w:sz w:val="20"/>
          <w:szCs w:val="20"/>
        </w:rPr>
      </w:pPr>
      <w:r w:rsidRPr="00AF1F8B">
        <w:rPr>
          <w:rFonts w:ascii="Georgia" w:hAnsi="Georgia" w:cs="Times New Roman"/>
          <w:sz w:val="20"/>
          <w:szCs w:val="20"/>
        </w:rPr>
        <w:t xml:space="preserve">Note that the sentences in (62) all contain an accomplishment verb, </w:t>
      </w:r>
      <w:r w:rsidRPr="00AF1F8B">
        <w:rPr>
          <w:rFonts w:ascii="Georgia" w:hAnsi="Georgia" w:cs="Times New Roman"/>
          <w:i/>
          <w:sz w:val="20"/>
          <w:szCs w:val="20"/>
        </w:rPr>
        <w:t>write</w:t>
      </w:r>
      <w:r w:rsidRPr="00AF1F8B">
        <w:rPr>
          <w:rFonts w:ascii="Georgia" w:hAnsi="Georgia" w:cs="Times New Roman"/>
          <w:sz w:val="20"/>
          <w:szCs w:val="20"/>
        </w:rPr>
        <w:t xml:space="preserve"> </w:t>
      </w:r>
      <w:proofErr w:type="gramStart"/>
      <w:r w:rsidRPr="00AF1F8B">
        <w:rPr>
          <w:rFonts w:ascii="Georgia" w:hAnsi="Georgia" w:cs="Times New Roman"/>
          <w:sz w:val="20"/>
          <w:szCs w:val="20"/>
        </w:rPr>
        <w:t xml:space="preserve">( </w:t>
      </w:r>
      <w:r w:rsidRPr="00AF1F8B">
        <w:rPr>
          <w:rFonts w:ascii="Georgia" w:hAnsi="Georgia" w:cs="Times New Roman"/>
          <w:i/>
          <w:sz w:val="20"/>
          <w:szCs w:val="20"/>
        </w:rPr>
        <w:t>a</w:t>
      </w:r>
      <w:proofErr w:type="gramEnd"/>
      <w:r w:rsidRPr="00AF1F8B">
        <w:rPr>
          <w:rFonts w:ascii="Georgia" w:hAnsi="Georgia" w:cs="Times New Roman"/>
          <w:i/>
          <w:sz w:val="20"/>
          <w:szCs w:val="20"/>
        </w:rPr>
        <w:t xml:space="preserve"> novel</w:t>
      </w:r>
      <w:r w:rsidRPr="00AF1F8B">
        <w:rPr>
          <w:rFonts w:ascii="Georgia" w:hAnsi="Georgia" w:cs="Times New Roman"/>
          <w:sz w:val="20"/>
          <w:szCs w:val="20"/>
        </w:rPr>
        <w:t>).</w:t>
      </w:r>
    </w:p>
    <w:p w:rsidR="00855025" w:rsidRPr="00AF1F8B" w:rsidRDefault="00855025" w:rsidP="00F167C0">
      <w:pPr>
        <w:rPr>
          <w:rFonts w:ascii="Georgia" w:hAnsi="Georgia" w:cs="Times New Roman"/>
          <w:sz w:val="20"/>
          <w:szCs w:val="20"/>
        </w:rPr>
      </w:pPr>
      <w:r w:rsidRPr="00AF1F8B">
        <w:rPr>
          <w:rFonts w:ascii="Georgia" w:hAnsi="Georgia" w:cs="Times New Roman"/>
          <w:sz w:val="20"/>
          <w:szCs w:val="20"/>
        </w:rPr>
        <w:t xml:space="preserve">(62)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She </w:t>
      </w:r>
      <w:r w:rsidRPr="00AF1F8B">
        <w:rPr>
          <w:rFonts w:ascii="Georgia" w:hAnsi="Georgia" w:cs="Times New Roman"/>
          <w:i/>
          <w:sz w:val="20"/>
          <w:szCs w:val="20"/>
        </w:rPr>
        <w:t>has been writing</w:t>
      </w:r>
      <w:r w:rsidRPr="00AF1F8B">
        <w:rPr>
          <w:rFonts w:ascii="Georgia" w:hAnsi="Georgia" w:cs="Times New Roman"/>
          <w:sz w:val="20"/>
          <w:szCs w:val="20"/>
        </w:rPr>
        <w:t xml:space="preserve"> a novel.</w:t>
      </w:r>
      <w:r w:rsidRPr="00AF1F8B">
        <w:rPr>
          <w:rFonts w:ascii="Georgia" w:hAnsi="Georgia" w:cs="Times New Roman"/>
          <w:sz w:val="20"/>
          <w:szCs w:val="20"/>
        </w:rPr>
        <w:br/>
        <w:t xml:space="preserve">         b. She </w:t>
      </w:r>
      <w:r w:rsidRPr="00AF1F8B">
        <w:rPr>
          <w:rFonts w:ascii="Georgia" w:hAnsi="Georgia" w:cs="Times New Roman"/>
          <w:i/>
          <w:sz w:val="20"/>
          <w:szCs w:val="20"/>
        </w:rPr>
        <w:t>has written</w:t>
      </w:r>
      <w:r w:rsidRPr="00AF1F8B">
        <w:rPr>
          <w:rFonts w:ascii="Georgia" w:hAnsi="Georgia" w:cs="Times New Roman"/>
          <w:sz w:val="20"/>
          <w:szCs w:val="20"/>
        </w:rPr>
        <w:t xml:space="preserve"> a novel.</w:t>
      </w:r>
      <w:r w:rsidRPr="00AF1F8B">
        <w:rPr>
          <w:rFonts w:ascii="Georgia" w:hAnsi="Georgia" w:cs="Times New Roman"/>
          <w:sz w:val="20"/>
          <w:szCs w:val="20"/>
        </w:rPr>
        <w:br/>
        <w:t xml:space="preserve">         c. She </w:t>
      </w:r>
      <w:r w:rsidRPr="00AF1F8B">
        <w:rPr>
          <w:rFonts w:ascii="Georgia" w:hAnsi="Georgia" w:cs="Times New Roman"/>
          <w:i/>
          <w:sz w:val="20"/>
          <w:szCs w:val="20"/>
        </w:rPr>
        <w:t>has been writing</w:t>
      </w:r>
      <w:r w:rsidRPr="00AF1F8B">
        <w:rPr>
          <w:rFonts w:ascii="Georgia" w:hAnsi="Georgia" w:cs="Times New Roman"/>
          <w:sz w:val="20"/>
          <w:szCs w:val="20"/>
        </w:rPr>
        <w:t xml:space="preserve"> a novel for more than 20 years.</w:t>
      </w:r>
      <w:r w:rsidRPr="00AF1F8B">
        <w:rPr>
          <w:rFonts w:ascii="Georgia" w:hAnsi="Georgia" w:cs="Times New Roman"/>
          <w:sz w:val="20"/>
          <w:szCs w:val="20"/>
        </w:rPr>
        <w:br/>
        <w:t xml:space="preserve">         d. *She </w:t>
      </w:r>
      <w:r w:rsidRPr="00AF1F8B">
        <w:rPr>
          <w:rFonts w:ascii="Georgia" w:hAnsi="Georgia" w:cs="Times New Roman"/>
          <w:i/>
          <w:sz w:val="20"/>
          <w:szCs w:val="20"/>
        </w:rPr>
        <w:t>has written</w:t>
      </w:r>
      <w:r w:rsidRPr="00AF1F8B">
        <w:rPr>
          <w:rFonts w:ascii="Georgia" w:hAnsi="Georgia" w:cs="Times New Roman"/>
          <w:sz w:val="20"/>
          <w:szCs w:val="20"/>
        </w:rPr>
        <w:t xml:space="preserve"> a novel for more than 20 years.</w:t>
      </w:r>
    </w:p>
    <w:p w:rsidR="00855025" w:rsidRPr="00AF1F8B" w:rsidRDefault="00855025" w:rsidP="00F167C0">
      <w:pPr>
        <w:rPr>
          <w:rFonts w:ascii="Georgia" w:hAnsi="Georgia" w:cs="Times New Roman"/>
          <w:sz w:val="20"/>
          <w:szCs w:val="20"/>
        </w:rPr>
      </w:pPr>
      <w:r w:rsidRPr="00AF1F8B">
        <w:rPr>
          <w:rFonts w:ascii="Georgia" w:hAnsi="Georgia" w:cs="Times New Roman"/>
          <w:sz w:val="20"/>
          <w:szCs w:val="20"/>
        </w:rPr>
        <w:t xml:space="preserve">In (62a) and (62b), we see the same type of meaning difference that was evident in (61a) and (61b): </w:t>
      </w:r>
      <w:r w:rsidR="00352BDB" w:rsidRPr="00AF1F8B">
        <w:rPr>
          <w:rFonts w:ascii="Georgia" w:hAnsi="Georgia" w:cs="Times New Roman"/>
          <w:sz w:val="20"/>
          <w:szCs w:val="20"/>
        </w:rPr>
        <w:t xml:space="preserve">In (62a), she is still writing the novel; in (62b), writing the novel is a completed action. </w:t>
      </w:r>
      <w:proofErr w:type="gramStart"/>
      <w:r w:rsidR="00352BDB" w:rsidRPr="00AF1F8B">
        <w:rPr>
          <w:rFonts w:ascii="Georgia" w:hAnsi="Georgia" w:cs="Times New Roman"/>
          <w:sz w:val="20"/>
          <w:szCs w:val="20"/>
        </w:rPr>
        <w:t>However, as (62d) shows, when a phrase indicating duration is used with an accomplishment verb, the present perfect is not possible.</w:t>
      </w:r>
      <w:proofErr w:type="gramEnd"/>
    </w:p>
    <w:p w:rsidR="00352BDB" w:rsidRPr="00AF1F8B" w:rsidRDefault="00352BDB" w:rsidP="00F167C0">
      <w:pPr>
        <w:rPr>
          <w:rFonts w:ascii="Georgia" w:hAnsi="Georgia" w:cs="Times New Roman"/>
          <w:sz w:val="20"/>
          <w:szCs w:val="20"/>
        </w:rPr>
      </w:pPr>
      <w:r w:rsidRPr="00AF1F8B">
        <w:rPr>
          <w:rFonts w:ascii="Georgia" w:hAnsi="Georgia" w:cs="Times New Roman"/>
          <w:sz w:val="20"/>
          <w:szCs w:val="20"/>
        </w:rPr>
        <w:t xml:space="preserve">Notice what happens when we make two changes to the sentences in (62). In (63), </w:t>
      </w:r>
      <w:r w:rsidRPr="00AF1F8B">
        <w:rPr>
          <w:rFonts w:ascii="Georgia" w:hAnsi="Georgia" w:cs="Times New Roman"/>
          <w:i/>
          <w:sz w:val="20"/>
          <w:szCs w:val="20"/>
        </w:rPr>
        <w:t>write</w:t>
      </w:r>
      <w:r w:rsidRPr="00AF1F8B">
        <w:rPr>
          <w:rFonts w:ascii="Georgia" w:hAnsi="Georgia" w:cs="Times New Roman"/>
          <w:sz w:val="20"/>
          <w:szCs w:val="20"/>
        </w:rPr>
        <w:t xml:space="preserve"> is used</w:t>
      </w:r>
      <w:r w:rsidR="00167AC3" w:rsidRPr="00AF1F8B">
        <w:rPr>
          <w:rFonts w:ascii="Georgia" w:hAnsi="Georgia" w:cs="Times New Roman"/>
          <w:sz w:val="20"/>
          <w:szCs w:val="20"/>
        </w:rPr>
        <w:t xml:space="preserve"> as an activity verb and </w:t>
      </w:r>
      <w:proofErr w:type="gramStart"/>
      <w:r w:rsidR="00167AC3" w:rsidRPr="00AF1F8B">
        <w:rPr>
          <w:rFonts w:ascii="Georgia" w:hAnsi="Georgia" w:cs="Times New Roman"/>
          <w:i/>
          <w:sz w:val="20"/>
          <w:szCs w:val="20"/>
        </w:rPr>
        <w:t>novels</w:t>
      </w:r>
      <w:r w:rsidR="00167AC3" w:rsidRPr="00AF1F8B">
        <w:rPr>
          <w:rFonts w:ascii="Georgia" w:hAnsi="Georgia" w:cs="Times New Roman"/>
          <w:sz w:val="20"/>
          <w:szCs w:val="20"/>
        </w:rPr>
        <w:t xml:space="preserve"> replaces</w:t>
      </w:r>
      <w:proofErr w:type="gramEnd"/>
      <w:r w:rsidR="00167AC3" w:rsidRPr="00AF1F8B">
        <w:rPr>
          <w:rFonts w:ascii="Georgia" w:hAnsi="Georgia" w:cs="Times New Roman"/>
          <w:sz w:val="20"/>
          <w:szCs w:val="20"/>
        </w:rPr>
        <w:t xml:space="preserve"> </w:t>
      </w:r>
      <w:r w:rsidR="00167AC3" w:rsidRPr="00AF1F8B">
        <w:rPr>
          <w:rFonts w:ascii="Georgia" w:hAnsi="Georgia" w:cs="Times New Roman"/>
          <w:i/>
          <w:sz w:val="20"/>
          <w:szCs w:val="20"/>
        </w:rPr>
        <w:t>a novel</w:t>
      </w:r>
      <w:r w:rsidR="00167AC3" w:rsidRPr="00AF1F8B">
        <w:rPr>
          <w:rFonts w:ascii="Georgia" w:hAnsi="Georgia" w:cs="Times New Roman"/>
          <w:sz w:val="20"/>
          <w:szCs w:val="20"/>
        </w:rPr>
        <w:t>.</w:t>
      </w:r>
    </w:p>
    <w:p w:rsidR="00167AC3" w:rsidRPr="00AF1F8B" w:rsidRDefault="00167AC3" w:rsidP="00F167C0">
      <w:pPr>
        <w:rPr>
          <w:rFonts w:ascii="Georgia" w:hAnsi="Georgia" w:cs="Times New Roman"/>
          <w:sz w:val="20"/>
          <w:szCs w:val="20"/>
        </w:rPr>
      </w:pPr>
      <w:r w:rsidRPr="00AF1F8B">
        <w:rPr>
          <w:rFonts w:ascii="Georgia" w:hAnsi="Georgia" w:cs="Times New Roman"/>
          <w:sz w:val="20"/>
          <w:szCs w:val="20"/>
        </w:rPr>
        <w:t xml:space="preserve">(63) a. She </w:t>
      </w:r>
      <w:r w:rsidRPr="00AF1F8B">
        <w:rPr>
          <w:rFonts w:ascii="Georgia" w:hAnsi="Georgia" w:cs="Times New Roman"/>
          <w:i/>
          <w:sz w:val="20"/>
          <w:szCs w:val="20"/>
        </w:rPr>
        <w:t>has been writing</w:t>
      </w:r>
      <w:r w:rsidRPr="00AF1F8B">
        <w:rPr>
          <w:rFonts w:ascii="Georgia" w:hAnsi="Georgia" w:cs="Times New Roman"/>
          <w:sz w:val="20"/>
          <w:szCs w:val="20"/>
        </w:rPr>
        <w:t xml:space="preserve"> novels.</w:t>
      </w:r>
      <w:r w:rsidRPr="00AF1F8B">
        <w:rPr>
          <w:rFonts w:ascii="Georgia" w:hAnsi="Georgia" w:cs="Times New Roman"/>
          <w:sz w:val="20"/>
          <w:szCs w:val="20"/>
        </w:rPr>
        <w:br/>
        <w:t xml:space="preserve">         b. She </w:t>
      </w:r>
      <w:r w:rsidRPr="00AF1F8B">
        <w:rPr>
          <w:rFonts w:ascii="Georgia" w:hAnsi="Georgia" w:cs="Times New Roman"/>
          <w:i/>
          <w:sz w:val="20"/>
          <w:szCs w:val="20"/>
        </w:rPr>
        <w:t>has written</w:t>
      </w:r>
      <w:r w:rsidRPr="00AF1F8B">
        <w:rPr>
          <w:rFonts w:ascii="Georgia" w:hAnsi="Georgia" w:cs="Times New Roman"/>
          <w:sz w:val="20"/>
          <w:szCs w:val="20"/>
        </w:rPr>
        <w:t xml:space="preserve"> novels.</w:t>
      </w:r>
      <w:r w:rsidRPr="00AF1F8B">
        <w:rPr>
          <w:rFonts w:ascii="Georgia" w:hAnsi="Georgia" w:cs="Times New Roman"/>
          <w:sz w:val="20"/>
          <w:szCs w:val="20"/>
        </w:rPr>
        <w:br/>
        <w:t xml:space="preserve">         c. She </w:t>
      </w:r>
      <w:r w:rsidRPr="00AF1F8B">
        <w:rPr>
          <w:rFonts w:ascii="Georgia" w:hAnsi="Georgia" w:cs="Times New Roman"/>
          <w:i/>
          <w:sz w:val="20"/>
          <w:szCs w:val="20"/>
        </w:rPr>
        <w:t>has been writing</w:t>
      </w:r>
      <w:r w:rsidRPr="00AF1F8B">
        <w:rPr>
          <w:rFonts w:ascii="Georgia" w:hAnsi="Georgia" w:cs="Times New Roman"/>
          <w:sz w:val="20"/>
          <w:szCs w:val="20"/>
        </w:rPr>
        <w:t xml:space="preserve"> novels for more than 20 years.</w:t>
      </w:r>
      <w:r w:rsidRPr="00AF1F8B">
        <w:rPr>
          <w:rFonts w:ascii="Georgia" w:hAnsi="Georgia" w:cs="Times New Roman"/>
          <w:sz w:val="20"/>
          <w:szCs w:val="20"/>
        </w:rPr>
        <w:br/>
        <w:t xml:space="preserve">         d. She </w:t>
      </w:r>
      <w:r w:rsidRPr="00AF1F8B">
        <w:rPr>
          <w:rFonts w:ascii="Georgia" w:hAnsi="Georgia" w:cs="Times New Roman"/>
          <w:i/>
          <w:sz w:val="20"/>
          <w:szCs w:val="20"/>
        </w:rPr>
        <w:t>has written</w:t>
      </w:r>
      <w:r w:rsidRPr="00AF1F8B">
        <w:rPr>
          <w:rFonts w:ascii="Georgia" w:hAnsi="Georgia" w:cs="Times New Roman"/>
          <w:sz w:val="20"/>
          <w:szCs w:val="20"/>
        </w:rPr>
        <w:t xml:space="preserve"> novels for more than 20 years.</w:t>
      </w:r>
    </w:p>
    <w:p w:rsidR="00167AC3" w:rsidRPr="00AF1F8B" w:rsidRDefault="00167AC3" w:rsidP="00F167C0">
      <w:pPr>
        <w:rPr>
          <w:rFonts w:ascii="Georgia" w:hAnsi="Georgia" w:cs="Times New Roman"/>
          <w:sz w:val="20"/>
          <w:szCs w:val="20"/>
        </w:rPr>
      </w:pPr>
      <w:r w:rsidRPr="00AF1F8B">
        <w:rPr>
          <w:rFonts w:ascii="Georgia" w:hAnsi="Georgia" w:cs="Times New Roman"/>
          <w:sz w:val="20"/>
          <w:szCs w:val="20"/>
        </w:rPr>
        <w:lastRenderedPageBreak/>
        <w:t>In (63a) and (63b), we see the same meaning difference that (62a) and (62b) have – an action continuing in the present versus a past action. However, in contrast to (62d), (63d) allows the present perfect with a phrase indicating duration, and it essentially has the same meaning as the sentence in (63c) with the present perfect progressive.</w:t>
      </w:r>
    </w:p>
    <w:p w:rsidR="00167AC3" w:rsidRPr="00AF1F8B" w:rsidRDefault="00167AC3" w:rsidP="00F167C0">
      <w:pPr>
        <w:rPr>
          <w:rFonts w:ascii="Georgia" w:hAnsi="Georgia" w:cs="Times New Roman"/>
          <w:sz w:val="20"/>
          <w:szCs w:val="20"/>
          <w:u w:val="single"/>
        </w:rPr>
      </w:pPr>
      <w:r w:rsidRPr="00AF1F8B">
        <w:rPr>
          <w:rFonts w:ascii="Georgia" w:hAnsi="Georgia" w:cs="Times New Roman"/>
          <w:sz w:val="20"/>
          <w:szCs w:val="20"/>
          <w:u w:val="single"/>
        </w:rPr>
        <w:t>The comparison of (62) with (63) demonstrates that, depending on the lexical aspect of the verb and differences in lexical items in sentences (e.g., singular vs. plural nouns), the present perfect may or may not have the meaning that is similar to that of the present perfect progressive.</w:t>
      </w:r>
    </w:p>
    <w:p w:rsidR="00167AC3" w:rsidRPr="00AF1F8B" w:rsidRDefault="00167AC3" w:rsidP="00F167C0">
      <w:pPr>
        <w:rPr>
          <w:rFonts w:ascii="Georgia" w:hAnsi="Georgia" w:cs="Times New Roman"/>
          <w:sz w:val="20"/>
          <w:szCs w:val="20"/>
        </w:rPr>
      </w:pPr>
    </w:p>
    <w:p w:rsidR="008E2730" w:rsidRPr="00AF1F8B" w:rsidRDefault="008E2730" w:rsidP="00F167C0">
      <w:pPr>
        <w:rPr>
          <w:rFonts w:ascii="Georgia" w:hAnsi="Georgia" w:cs="Times New Roman"/>
          <w:sz w:val="20"/>
          <w:szCs w:val="20"/>
        </w:rPr>
      </w:pPr>
    </w:p>
    <w:p w:rsidR="008E2730" w:rsidRPr="00AF1F8B" w:rsidRDefault="008E2730" w:rsidP="00F167C0">
      <w:pPr>
        <w:rPr>
          <w:rFonts w:ascii="Georgia" w:hAnsi="Georgia" w:cs="Times New Roman"/>
          <w:sz w:val="20"/>
          <w:szCs w:val="20"/>
        </w:rPr>
      </w:pPr>
    </w:p>
    <w:p w:rsidR="008E2730" w:rsidRPr="00AF1F8B" w:rsidRDefault="008E2730" w:rsidP="00F167C0">
      <w:pPr>
        <w:rPr>
          <w:rFonts w:ascii="Georgia" w:hAnsi="Georgia" w:cs="Times New Roman"/>
          <w:sz w:val="20"/>
          <w:szCs w:val="20"/>
        </w:rPr>
      </w:pPr>
    </w:p>
    <w:p w:rsidR="008E2730" w:rsidRPr="00AF1F8B" w:rsidRDefault="008E2730" w:rsidP="00F167C0">
      <w:pPr>
        <w:rPr>
          <w:rFonts w:ascii="Georgia" w:hAnsi="Georgia" w:cs="Times New Roman"/>
          <w:sz w:val="20"/>
          <w:szCs w:val="20"/>
        </w:rPr>
      </w:pPr>
    </w:p>
    <w:p w:rsidR="000A7A97" w:rsidRPr="00AF1F8B" w:rsidRDefault="000A7A97" w:rsidP="00F167C0">
      <w:pPr>
        <w:rPr>
          <w:rFonts w:ascii="Georgia" w:hAnsi="Georgia" w:cs="Times New Roman"/>
          <w:sz w:val="20"/>
          <w:szCs w:val="20"/>
        </w:rPr>
      </w:pPr>
    </w:p>
    <w:p w:rsidR="000A7A97" w:rsidRPr="00AF1F8B" w:rsidRDefault="000A7A97" w:rsidP="00F167C0">
      <w:pPr>
        <w:rPr>
          <w:rFonts w:ascii="Georgia" w:hAnsi="Georgia" w:cs="Times New Roman"/>
          <w:sz w:val="20"/>
          <w:szCs w:val="20"/>
        </w:rPr>
      </w:pPr>
    </w:p>
    <w:p w:rsidR="000A7A97" w:rsidRPr="00AF1F8B" w:rsidRDefault="000A7A97" w:rsidP="00F167C0">
      <w:pPr>
        <w:rPr>
          <w:rFonts w:ascii="Georgia" w:hAnsi="Georgia" w:cs="Times New Roman"/>
          <w:sz w:val="20"/>
          <w:szCs w:val="20"/>
        </w:rPr>
      </w:pPr>
    </w:p>
    <w:p w:rsidR="000A7A97" w:rsidRPr="00AF1F8B" w:rsidRDefault="000A7A97" w:rsidP="00F167C0">
      <w:pPr>
        <w:rPr>
          <w:rFonts w:ascii="Georgia" w:hAnsi="Georgia" w:cs="Times New Roman"/>
          <w:sz w:val="20"/>
          <w:szCs w:val="20"/>
        </w:rPr>
      </w:pPr>
    </w:p>
    <w:p w:rsidR="000A7A97" w:rsidRPr="00AF1F8B" w:rsidRDefault="000A7A97" w:rsidP="00F167C0">
      <w:pPr>
        <w:rPr>
          <w:rFonts w:ascii="Georgia" w:hAnsi="Georgia" w:cs="Times New Roman"/>
          <w:sz w:val="20"/>
          <w:szCs w:val="20"/>
        </w:rPr>
      </w:pPr>
    </w:p>
    <w:p w:rsidR="000A7A97" w:rsidRPr="00AF1F8B" w:rsidRDefault="000A7A97" w:rsidP="00F167C0">
      <w:pPr>
        <w:rPr>
          <w:rFonts w:ascii="Georgia" w:hAnsi="Georgia" w:cs="Times New Roman"/>
          <w:sz w:val="20"/>
          <w:szCs w:val="20"/>
        </w:rPr>
      </w:pPr>
    </w:p>
    <w:p w:rsidR="00932839" w:rsidRPr="00AF1F8B" w:rsidRDefault="00932839">
      <w:pPr>
        <w:rPr>
          <w:rFonts w:ascii="Georgia" w:hAnsi="Georgia" w:cs="Times New Roman"/>
          <w:b/>
          <w:sz w:val="28"/>
          <w:szCs w:val="20"/>
        </w:rPr>
      </w:pPr>
      <w:r w:rsidRPr="00AF1F8B">
        <w:rPr>
          <w:rFonts w:ascii="Georgia" w:hAnsi="Georgia" w:cs="Times New Roman"/>
          <w:b/>
          <w:sz w:val="28"/>
          <w:szCs w:val="20"/>
        </w:rPr>
        <w:br w:type="page"/>
      </w:r>
    </w:p>
    <w:p w:rsidR="008E2730" w:rsidRPr="00AF1F8B" w:rsidRDefault="008E2730" w:rsidP="008E2730">
      <w:pPr>
        <w:jc w:val="center"/>
        <w:rPr>
          <w:rFonts w:ascii="Georgia" w:hAnsi="Georgia" w:cs="Times New Roman"/>
          <w:b/>
          <w:sz w:val="28"/>
          <w:szCs w:val="20"/>
        </w:rPr>
      </w:pPr>
      <w:r w:rsidRPr="00AF1F8B">
        <w:rPr>
          <w:rFonts w:ascii="Georgia" w:hAnsi="Georgia" w:cs="Times New Roman"/>
          <w:b/>
          <w:sz w:val="28"/>
          <w:szCs w:val="20"/>
        </w:rPr>
        <w:lastRenderedPageBreak/>
        <w:t>CHAPTER 17</w:t>
      </w:r>
    </w:p>
    <w:p w:rsidR="008E2730" w:rsidRPr="00AF1F8B" w:rsidRDefault="008E2730" w:rsidP="008E2730">
      <w:pPr>
        <w:jc w:val="center"/>
        <w:rPr>
          <w:rFonts w:ascii="Georgia" w:hAnsi="Georgia" w:cs="Times New Roman"/>
          <w:b/>
          <w:sz w:val="28"/>
          <w:szCs w:val="20"/>
        </w:rPr>
      </w:pPr>
      <w:r w:rsidRPr="00AF1F8B">
        <w:rPr>
          <w:rFonts w:ascii="Georgia" w:hAnsi="Georgia" w:cs="Times New Roman"/>
          <w:b/>
          <w:sz w:val="28"/>
          <w:szCs w:val="20"/>
        </w:rPr>
        <w:t>Passive Sentences</w:t>
      </w:r>
    </w:p>
    <w:p w:rsidR="008E2730" w:rsidRPr="00AF1F8B" w:rsidRDefault="00181654" w:rsidP="00F167C0">
      <w:pPr>
        <w:rPr>
          <w:rFonts w:ascii="Georgia" w:hAnsi="Georgia" w:cs="Times New Roman"/>
          <w:sz w:val="20"/>
          <w:szCs w:val="20"/>
        </w:rPr>
      </w:pPr>
      <w:r w:rsidRPr="00AF1F8B">
        <w:rPr>
          <w:rFonts w:ascii="Georgia" w:hAnsi="Georgia" w:cs="Times New Roman"/>
          <w:sz w:val="20"/>
          <w:szCs w:val="20"/>
        </w:rPr>
        <w:t xml:space="preserve">Sentence (8a) exhibits what we referred to as the </w:t>
      </w:r>
      <w:r w:rsidRPr="00AF1F8B">
        <w:rPr>
          <w:rFonts w:ascii="Georgia" w:hAnsi="Georgia" w:cs="Times New Roman"/>
          <w:i/>
          <w:sz w:val="20"/>
          <w:szCs w:val="20"/>
        </w:rPr>
        <w:t>dative movement pattern</w:t>
      </w:r>
      <w:r w:rsidRPr="00AF1F8B">
        <w:rPr>
          <w:rFonts w:ascii="Georgia" w:hAnsi="Georgia" w:cs="Times New Roman"/>
          <w:sz w:val="20"/>
          <w:szCs w:val="20"/>
        </w:rPr>
        <w:t xml:space="preserve">, in which the indirect object precedes the direct object. When a sentence with this pattern is made passive, the IO is moved into subject position, as illustrated in (8b). In this case, the NP that becomes subject has </w:t>
      </w:r>
      <w:r w:rsidRPr="00AF1F8B">
        <w:rPr>
          <w:rFonts w:ascii="Georgia" w:hAnsi="Georgia" w:cs="Times New Roman"/>
          <w:b/>
          <w:sz w:val="20"/>
          <w:szCs w:val="20"/>
        </w:rPr>
        <w:t>the thematic role of goal</w:t>
      </w:r>
      <w:r w:rsidRPr="00AF1F8B">
        <w:rPr>
          <w:rFonts w:ascii="Georgia" w:hAnsi="Georgia" w:cs="Times New Roman"/>
          <w:sz w:val="20"/>
          <w:szCs w:val="20"/>
        </w:rPr>
        <w:t>.</w:t>
      </w:r>
    </w:p>
    <w:p w:rsidR="00181654" w:rsidRPr="00AF1F8B" w:rsidRDefault="00181654" w:rsidP="00F167C0">
      <w:pPr>
        <w:rPr>
          <w:rFonts w:ascii="Georgia" w:hAnsi="Georgia" w:cs="Times New Roman"/>
          <w:i/>
          <w:sz w:val="20"/>
          <w:szCs w:val="20"/>
        </w:rPr>
      </w:pPr>
      <w:r w:rsidRPr="00AF1F8B">
        <w:rPr>
          <w:rFonts w:ascii="Georgia" w:hAnsi="Georgia" w:cs="Times New Roman"/>
          <w:sz w:val="20"/>
          <w:szCs w:val="20"/>
        </w:rPr>
        <w:t xml:space="preserve">                                           </w:t>
      </w:r>
      <w:r w:rsidRPr="00AF1F8B">
        <w:rPr>
          <w:rFonts w:ascii="Georgia" w:hAnsi="Georgia" w:cs="Times New Roman"/>
          <w:i/>
          <w:sz w:val="20"/>
          <w:szCs w:val="20"/>
        </w:rPr>
        <w:t>IO</w:t>
      </w:r>
      <w:r w:rsidRPr="00AF1F8B">
        <w:rPr>
          <w:rFonts w:ascii="Georgia" w:hAnsi="Georgia" w:cs="Times New Roman"/>
          <w:sz w:val="20"/>
          <w:szCs w:val="20"/>
        </w:rPr>
        <w:t xml:space="preserve">                       </w:t>
      </w:r>
      <w:proofErr w:type="gramStart"/>
      <w:r w:rsidRPr="00AF1F8B">
        <w:rPr>
          <w:rFonts w:ascii="Georgia" w:hAnsi="Georgia" w:cs="Times New Roman"/>
          <w:i/>
          <w:sz w:val="20"/>
          <w:szCs w:val="20"/>
        </w:rPr>
        <w:t>DO</w:t>
      </w:r>
      <w:proofErr w:type="gramEnd"/>
      <w:r w:rsidRPr="00AF1F8B">
        <w:rPr>
          <w:rFonts w:ascii="Georgia" w:hAnsi="Georgia" w:cs="Times New Roman"/>
          <w:sz w:val="20"/>
          <w:szCs w:val="20"/>
        </w:rPr>
        <w:br/>
        <w:t>(8) a. Warrant gave [</w:t>
      </w:r>
      <w:r w:rsidRPr="00AF1F8B">
        <w:rPr>
          <w:rFonts w:ascii="Georgia" w:hAnsi="Georgia" w:cs="Times New Roman"/>
          <w:i/>
          <w:sz w:val="20"/>
          <w:szCs w:val="20"/>
        </w:rPr>
        <w:t>Suzy</w:t>
      </w:r>
      <w:r w:rsidRPr="00AF1F8B">
        <w:rPr>
          <w:rFonts w:ascii="Georgia" w:hAnsi="Georgia" w:cs="Times New Roman"/>
          <w:sz w:val="20"/>
          <w:szCs w:val="20"/>
        </w:rPr>
        <w:t>]  [a beautiful present].</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active</w:t>
      </w:r>
      <w:proofErr w:type="gramEnd"/>
      <w:r w:rsidRPr="00AF1F8B">
        <w:rPr>
          <w:rFonts w:ascii="Georgia" w:hAnsi="Georgia" w:cs="Times New Roman"/>
          <w:sz w:val="20"/>
          <w:szCs w:val="20"/>
        </w:rPr>
        <w:br/>
        <w:t xml:space="preserve">       b. </w:t>
      </w:r>
      <w:r w:rsidRPr="00AF1F8B">
        <w:rPr>
          <w:rFonts w:ascii="Georgia" w:hAnsi="Georgia" w:cs="Times New Roman"/>
          <w:i/>
          <w:sz w:val="20"/>
          <w:szCs w:val="20"/>
        </w:rPr>
        <w:t>Suzy</w:t>
      </w:r>
      <w:r w:rsidRPr="00AF1F8B">
        <w:rPr>
          <w:rFonts w:ascii="Georgia" w:hAnsi="Georgia" w:cs="Times New Roman"/>
          <w:sz w:val="20"/>
          <w:szCs w:val="20"/>
        </w:rPr>
        <w:t xml:space="preserve"> was given a beautiful present by Warren.</w:t>
      </w:r>
      <w:r w:rsidRPr="00AF1F8B">
        <w:rPr>
          <w:rFonts w:ascii="Georgia" w:hAnsi="Georgia" w:cs="Times New Roman"/>
          <w:sz w:val="20"/>
          <w:szCs w:val="20"/>
        </w:rPr>
        <w:tab/>
      </w:r>
      <w:proofErr w:type="gramStart"/>
      <w:r w:rsidRPr="00AF1F8B">
        <w:rPr>
          <w:rFonts w:ascii="Georgia" w:hAnsi="Georgia" w:cs="Times New Roman"/>
          <w:i/>
          <w:sz w:val="20"/>
          <w:szCs w:val="20"/>
        </w:rPr>
        <w:t>passive</w:t>
      </w:r>
      <w:proofErr w:type="gramEnd"/>
    </w:p>
    <w:p w:rsidR="00181654" w:rsidRPr="00AF1F8B" w:rsidRDefault="00183863" w:rsidP="00F167C0">
      <w:pPr>
        <w:rPr>
          <w:rFonts w:ascii="Georgia" w:hAnsi="Georgia" w:cs="Times New Roman"/>
          <w:sz w:val="20"/>
          <w:szCs w:val="20"/>
        </w:rPr>
      </w:pPr>
      <w:r w:rsidRPr="00AF1F8B">
        <w:rPr>
          <w:rFonts w:ascii="Georgia" w:hAnsi="Georgia" w:cs="Times New Roman"/>
          <w:sz w:val="20"/>
          <w:szCs w:val="20"/>
        </w:rPr>
        <w:t xml:space="preserve">The entire </w:t>
      </w:r>
      <w:r w:rsidRPr="00AF1F8B">
        <w:rPr>
          <w:rFonts w:ascii="Georgia" w:hAnsi="Georgia" w:cs="Times New Roman"/>
          <w:i/>
          <w:sz w:val="20"/>
          <w:szCs w:val="20"/>
        </w:rPr>
        <w:t>that</w:t>
      </w:r>
      <w:r w:rsidRPr="00AF1F8B">
        <w:rPr>
          <w:rFonts w:ascii="Georgia" w:hAnsi="Georgia" w:cs="Times New Roman"/>
          <w:sz w:val="20"/>
          <w:szCs w:val="20"/>
        </w:rPr>
        <w:t xml:space="preserve"> complement in (10a), which is the object of the verb </w:t>
      </w:r>
      <w:r w:rsidRPr="00AF1F8B">
        <w:rPr>
          <w:rFonts w:ascii="Georgia" w:hAnsi="Georgia" w:cs="Times New Roman"/>
          <w:i/>
          <w:sz w:val="20"/>
          <w:szCs w:val="20"/>
        </w:rPr>
        <w:t>recognized</w:t>
      </w:r>
      <w:r w:rsidRPr="00AF1F8B">
        <w:rPr>
          <w:rFonts w:ascii="Georgia" w:hAnsi="Georgia" w:cs="Times New Roman"/>
          <w:sz w:val="20"/>
          <w:szCs w:val="20"/>
        </w:rPr>
        <w:t>, is moved into subject position in the passive version in (10b).</w:t>
      </w:r>
    </w:p>
    <w:p w:rsidR="00183863" w:rsidRPr="00AF1F8B" w:rsidRDefault="00183863" w:rsidP="00F167C0">
      <w:pPr>
        <w:rPr>
          <w:rFonts w:ascii="Georgia" w:hAnsi="Georgia" w:cs="Times New Roman"/>
          <w:sz w:val="20"/>
          <w:szCs w:val="20"/>
        </w:rPr>
      </w:pPr>
      <w:r w:rsidRPr="00AF1F8B">
        <w:rPr>
          <w:rFonts w:ascii="Georgia" w:hAnsi="Georgia" w:cs="Times New Roman"/>
          <w:sz w:val="20"/>
          <w:szCs w:val="20"/>
        </w:rPr>
        <w:t xml:space="preserve">                                                                    That </w:t>
      </w:r>
      <w:proofErr w:type="gramStart"/>
      <w:r w:rsidRPr="00AF1F8B">
        <w:rPr>
          <w:rFonts w:ascii="Georgia" w:hAnsi="Georgia" w:cs="Times New Roman"/>
          <w:i/>
          <w:sz w:val="20"/>
          <w:szCs w:val="20"/>
        </w:rPr>
        <w:t>Complement</w:t>
      </w:r>
      <w:proofErr w:type="gramEnd"/>
      <w:r w:rsidRPr="00AF1F8B">
        <w:rPr>
          <w:rFonts w:ascii="Georgia" w:hAnsi="Georgia" w:cs="Times New Roman"/>
          <w:sz w:val="20"/>
          <w:szCs w:val="20"/>
        </w:rPr>
        <w:br/>
        <w:t>(10) a. Everyone recognized [</w:t>
      </w:r>
      <w:r w:rsidRPr="00AF1F8B">
        <w:rPr>
          <w:rFonts w:ascii="Georgia" w:hAnsi="Georgia" w:cs="Times New Roman"/>
          <w:i/>
          <w:sz w:val="20"/>
          <w:szCs w:val="20"/>
        </w:rPr>
        <w:t>that John couldn’t possibly win</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active</w:t>
      </w:r>
      <w:proofErr w:type="gramEnd"/>
      <w:r w:rsidRPr="00AF1F8B">
        <w:rPr>
          <w:rFonts w:ascii="Georgia" w:hAnsi="Georgia" w:cs="Times New Roman"/>
          <w:sz w:val="20"/>
          <w:szCs w:val="20"/>
        </w:rPr>
        <w:br/>
        <w:t xml:space="preserve">        b. </w:t>
      </w:r>
      <w:r w:rsidRPr="00AF1F8B">
        <w:rPr>
          <w:rFonts w:ascii="Georgia" w:hAnsi="Georgia" w:cs="Times New Roman"/>
          <w:i/>
          <w:sz w:val="20"/>
          <w:szCs w:val="20"/>
        </w:rPr>
        <w:t>That John couldn’t possibly win</w:t>
      </w:r>
      <w:r w:rsidRPr="00AF1F8B">
        <w:rPr>
          <w:rFonts w:ascii="Georgia" w:hAnsi="Georgia" w:cs="Times New Roman"/>
          <w:sz w:val="20"/>
          <w:szCs w:val="20"/>
        </w:rPr>
        <w:t xml:space="preserve"> was recognized by everyone.</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passive</w:t>
      </w:r>
      <w:proofErr w:type="gramEnd"/>
    </w:p>
    <w:p w:rsidR="00183863" w:rsidRPr="00AF1F8B" w:rsidRDefault="00110A5D" w:rsidP="00F167C0">
      <w:pPr>
        <w:rPr>
          <w:rFonts w:ascii="Georgia" w:hAnsi="Georgia" w:cs="Times New Roman"/>
          <w:sz w:val="20"/>
          <w:szCs w:val="20"/>
        </w:rPr>
      </w:pPr>
      <w:r w:rsidRPr="00AF1F8B">
        <w:rPr>
          <w:rFonts w:ascii="Georgia" w:hAnsi="Georgia" w:cs="Times New Roman"/>
          <w:sz w:val="20"/>
          <w:szCs w:val="20"/>
        </w:rPr>
        <w:t xml:space="preserve">Reasons why a native speaker may decide to use </w:t>
      </w:r>
      <w:r w:rsidRPr="00AF1F8B">
        <w:rPr>
          <w:rFonts w:ascii="Georgia" w:hAnsi="Georgia" w:cs="Times New Roman"/>
          <w:b/>
          <w:i/>
          <w:sz w:val="20"/>
          <w:szCs w:val="20"/>
        </w:rPr>
        <w:t>agentless,</w:t>
      </w:r>
      <w:r w:rsidRPr="00AF1F8B">
        <w:rPr>
          <w:rFonts w:ascii="Georgia" w:hAnsi="Georgia" w:cs="Times New Roman"/>
          <w:sz w:val="20"/>
          <w:szCs w:val="20"/>
        </w:rPr>
        <w:t xml:space="preserve"> or </w:t>
      </w:r>
      <w:r w:rsidRPr="00AF1F8B">
        <w:rPr>
          <w:rFonts w:ascii="Georgia" w:hAnsi="Georgia" w:cs="Times New Roman"/>
          <w:b/>
          <w:i/>
          <w:sz w:val="20"/>
          <w:szCs w:val="20"/>
        </w:rPr>
        <w:t>short,</w:t>
      </w:r>
      <w:r w:rsidRPr="00AF1F8B">
        <w:rPr>
          <w:rFonts w:ascii="Georgia" w:hAnsi="Georgia" w:cs="Times New Roman"/>
          <w:sz w:val="20"/>
          <w:szCs w:val="20"/>
        </w:rPr>
        <w:t xml:space="preserve"> </w:t>
      </w:r>
      <w:r w:rsidRPr="00AF1F8B">
        <w:rPr>
          <w:rFonts w:ascii="Georgia" w:hAnsi="Georgia" w:cs="Times New Roman"/>
          <w:b/>
          <w:i/>
          <w:sz w:val="20"/>
          <w:szCs w:val="20"/>
        </w:rPr>
        <w:t xml:space="preserve">passives </w:t>
      </w:r>
      <w:r w:rsidRPr="00AF1F8B">
        <w:rPr>
          <w:rFonts w:ascii="Georgia" w:hAnsi="Georgia" w:cs="Times New Roman"/>
          <w:sz w:val="20"/>
          <w:szCs w:val="20"/>
        </w:rPr>
        <w:t>in speech and writing include the following:</w:t>
      </w:r>
    </w:p>
    <w:p w:rsidR="00110A5D" w:rsidRPr="00AF1F8B" w:rsidRDefault="00110A5D" w:rsidP="00110A5D">
      <w:pPr>
        <w:pStyle w:val="a9"/>
        <w:numPr>
          <w:ilvl w:val="0"/>
          <w:numId w:val="6"/>
        </w:numPr>
        <w:rPr>
          <w:rFonts w:ascii="Georgia" w:hAnsi="Georgia" w:cs="Times New Roman"/>
          <w:sz w:val="20"/>
          <w:szCs w:val="20"/>
        </w:rPr>
      </w:pPr>
      <w:r w:rsidRPr="00AF1F8B">
        <w:rPr>
          <w:rFonts w:ascii="Georgia" w:hAnsi="Georgia" w:cs="Times New Roman"/>
          <w:i/>
          <w:sz w:val="20"/>
          <w:szCs w:val="20"/>
        </w:rPr>
        <w:t>The speaker does not want to reveal who the agent is</w:t>
      </w:r>
      <w:r w:rsidRPr="00AF1F8B">
        <w:rPr>
          <w:rFonts w:ascii="Georgia" w:hAnsi="Georgia" w:cs="Times New Roman"/>
          <w:sz w:val="20"/>
          <w:szCs w:val="20"/>
        </w:rPr>
        <w:t xml:space="preserve">. For example, </w:t>
      </w:r>
      <w:r w:rsidRPr="00AF1F8B">
        <w:rPr>
          <w:rFonts w:ascii="Georgia" w:hAnsi="Georgia" w:cs="Times New Roman"/>
          <w:b/>
          <w:sz w:val="20"/>
          <w:szCs w:val="20"/>
          <w:u w:val="single"/>
        </w:rPr>
        <w:t>he or she may use the agentless passive to avoid assigning blame</w:t>
      </w:r>
      <w:r w:rsidRPr="00AF1F8B">
        <w:rPr>
          <w:rFonts w:ascii="Georgia" w:hAnsi="Georgia" w:cs="Times New Roman"/>
          <w:sz w:val="20"/>
          <w:szCs w:val="20"/>
        </w:rPr>
        <w:t>, as in (13).</w:t>
      </w:r>
    </w:p>
    <w:p w:rsidR="00110A5D" w:rsidRPr="00AF1F8B" w:rsidRDefault="00110A5D" w:rsidP="00110A5D">
      <w:pPr>
        <w:rPr>
          <w:rFonts w:ascii="Georgia" w:hAnsi="Georgia" w:cs="Times New Roman"/>
          <w:sz w:val="20"/>
          <w:szCs w:val="20"/>
        </w:rPr>
      </w:pPr>
      <w:r w:rsidRPr="00AF1F8B">
        <w:rPr>
          <w:rFonts w:ascii="Georgia" w:hAnsi="Georgia" w:cs="Times New Roman"/>
          <w:sz w:val="20"/>
          <w:szCs w:val="20"/>
        </w:rPr>
        <w:t xml:space="preserve">(13) Rather than dwelling unnecessarily on the causes of this fiasco, let’s just say that </w:t>
      </w:r>
      <w:r w:rsidRPr="00AF1F8B">
        <w:rPr>
          <w:rFonts w:ascii="Georgia" w:hAnsi="Georgia" w:cs="Times New Roman"/>
          <w:i/>
          <w:sz w:val="20"/>
          <w:szCs w:val="20"/>
        </w:rPr>
        <w:t>mistakes were made</w:t>
      </w:r>
      <w:r w:rsidRPr="00AF1F8B">
        <w:rPr>
          <w:rFonts w:ascii="Georgia" w:hAnsi="Georgia" w:cs="Times New Roman"/>
          <w:sz w:val="20"/>
          <w:szCs w:val="20"/>
        </w:rPr>
        <w:t>.</w:t>
      </w:r>
    </w:p>
    <w:p w:rsidR="00110A5D" w:rsidRPr="00AF1F8B" w:rsidRDefault="00110A5D" w:rsidP="00110A5D">
      <w:pPr>
        <w:pStyle w:val="a9"/>
        <w:numPr>
          <w:ilvl w:val="0"/>
          <w:numId w:val="6"/>
        </w:numPr>
        <w:rPr>
          <w:rFonts w:ascii="Georgia" w:hAnsi="Georgia" w:cs="Times New Roman"/>
          <w:sz w:val="20"/>
          <w:szCs w:val="20"/>
        </w:rPr>
      </w:pPr>
      <w:r w:rsidRPr="00AF1F8B">
        <w:rPr>
          <w:rFonts w:ascii="Georgia" w:hAnsi="Georgia" w:cs="Times New Roman"/>
          <w:i/>
          <w:sz w:val="20"/>
          <w:szCs w:val="20"/>
        </w:rPr>
        <w:t>The speaker is interested more in the action being reported than in the agent</w:t>
      </w:r>
      <w:r w:rsidRPr="00AF1F8B">
        <w:rPr>
          <w:rFonts w:ascii="Georgia" w:hAnsi="Georgia" w:cs="Times New Roman"/>
          <w:sz w:val="20"/>
          <w:szCs w:val="20"/>
        </w:rPr>
        <w:t xml:space="preserve"> that carries it out. A good example of this is shown in (15), which comes from a report of an experiment.</w:t>
      </w:r>
    </w:p>
    <w:p w:rsidR="00110A5D" w:rsidRPr="00AF1F8B" w:rsidRDefault="00110A5D" w:rsidP="00110A5D">
      <w:pPr>
        <w:rPr>
          <w:rFonts w:ascii="Georgia" w:hAnsi="Georgia" w:cs="Times New Roman"/>
          <w:sz w:val="20"/>
          <w:szCs w:val="20"/>
        </w:rPr>
      </w:pPr>
      <w:r w:rsidRPr="00AF1F8B">
        <w:rPr>
          <w:rFonts w:ascii="Georgia" w:hAnsi="Georgia" w:cs="Times New Roman"/>
          <w:sz w:val="20"/>
          <w:szCs w:val="20"/>
        </w:rPr>
        <w:t>(15) The animals were first given a cue for an orientation, and then a series of gratings was presented.</w:t>
      </w:r>
    </w:p>
    <w:p w:rsidR="00110A5D" w:rsidRPr="00AF1F8B" w:rsidRDefault="00162BC2" w:rsidP="00110A5D">
      <w:pPr>
        <w:rPr>
          <w:rFonts w:ascii="Georgia" w:hAnsi="Georgia" w:cs="Times New Roman"/>
          <w:sz w:val="20"/>
          <w:szCs w:val="20"/>
        </w:rPr>
      </w:pPr>
      <w:r w:rsidRPr="00AF1F8B">
        <w:rPr>
          <w:rFonts w:ascii="Georgia" w:hAnsi="Georgia" w:cs="Times New Roman"/>
          <w:sz w:val="20"/>
          <w:szCs w:val="20"/>
        </w:rPr>
        <w:t xml:space="preserve">Why might native speakers use passives with agent </w:t>
      </w:r>
      <w:r w:rsidRPr="00AF1F8B">
        <w:rPr>
          <w:rFonts w:ascii="Georgia" w:hAnsi="Georgia" w:cs="Times New Roman"/>
          <w:i/>
          <w:sz w:val="20"/>
          <w:szCs w:val="20"/>
        </w:rPr>
        <w:t>by</w:t>
      </w:r>
      <w:r w:rsidRPr="00AF1F8B">
        <w:rPr>
          <w:rFonts w:ascii="Georgia" w:hAnsi="Georgia" w:cs="Times New Roman"/>
          <w:sz w:val="20"/>
          <w:szCs w:val="20"/>
        </w:rPr>
        <w:t xml:space="preserve"> phrases, or long passives? Generally, the reason speakers and writers choose to keep the agent </w:t>
      </w:r>
      <w:r w:rsidRPr="00AF1F8B">
        <w:rPr>
          <w:rFonts w:ascii="Georgia" w:hAnsi="Georgia" w:cs="Times New Roman"/>
          <w:i/>
          <w:sz w:val="20"/>
          <w:szCs w:val="20"/>
        </w:rPr>
        <w:t>by</w:t>
      </w:r>
      <w:r w:rsidRPr="00AF1F8B">
        <w:rPr>
          <w:rFonts w:ascii="Georgia" w:hAnsi="Georgia" w:cs="Times New Roman"/>
          <w:sz w:val="20"/>
          <w:szCs w:val="20"/>
        </w:rPr>
        <w:t xml:space="preserve"> phrase in a passive sentence is that </w:t>
      </w:r>
      <w:r w:rsidRPr="00AF1F8B">
        <w:rPr>
          <w:rFonts w:ascii="Georgia" w:hAnsi="Georgia" w:cs="Times New Roman"/>
          <w:b/>
          <w:sz w:val="20"/>
          <w:szCs w:val="20"/>
          <w:u w:val="single"/>
        </w:rPr>
        <w:t>it represents new information that is important in some way</w:t>
      </w:r>
      <w:r w:rsidRPr="00AF1F8B">
        <w:rPr>
          <w:rFonts w:ascii="Georgia" w:hAnsi="Georgia" w:cs="Times New Roman"/>
          <w:sz w:val="20"/>
          <w:szCs w:val="20"/>
        </w:rPr>
        <w:t xml:space="preserve">. For example, in (16), the fact that the person who beat a top-ranked tennis player like Andre Agassi didn’t have a high ranking is important, so the writer leaves this information in by including the </w:t>
      </w:r>
      <w:r w:rsidRPr="00AF1F8B">
        <w:rPr>
          <w:rFonts w:ascii="Georgia" w:hAnsi="Georgia" w:cs="Times New Roman"/>
          <w:i/>
          <w:sz w:val="20"/>
          <w:szCs w:val="20"/>
        </w:rPr>
        <w:t>by</w:t>
      </w:r>
      <w:r w:rsidRPr="00AF1F8B">
        <w:rPr>
          <w:rFonts w:ascii="Georgia" w:hAnsi="Georgia" w:cs="Times New Roman"/>
          <w:sz w:val="20"/>
          <w:szCs w:val="20"/>
        </w:rPr>
        <w:t xml:space="preserve"> phrase.</w:t>
      </w:r>
    </w:p>
    <w:p w:rsidR="00162BC2" w:rsidRPr="00AF1F8B" w:rsidRDefault="00162BC2" w:rsidP="00110A5D">
      <w:pPr>
        <w:rPr>
          <w:rFonts w:ascii="Georgia" w:hAnsi="Georgia" w:cs="Times New Roman"/>
          <w:sz w:val="20"/>
          <w:szCs w:val="20"/>
        </w:rPr>
      </w:pPr>
      <w:r w:rsidRPr="00AF1F8B">
        <w:rPr>
          <w:rFonts w:ascii="Georgia" w:hAnsi="Georgia" w:cs="Times New Roman"/>
          <w:sz w:val="20"/>
          <w:szCs w:val="20"/>
        </w:rPr>
        <w:t xml:space="preserve">(16) In the French Open, Agassi beat Sampras, but </w:t>
      </w:r>
      <w:r w:rsidRPr="00AF1F8B">
        <w:rPr>
          <w:rFonts w:ascii="Georgia" w:hAnsi="Georgia" w:cs="Times New Roman"/>
          <w:i/>
          <w:sz w:val="20"/>
          <w:szCs w:val="20"/>
        </w:rPr>
        <w:t>he was later beaten by a young man from Singapore who was ranked 102 in the world</w:t>
      </w:r>
      <w:r w:rsidRPr="00AF1F8B">
        <w:rPr>
          <w:rFonts w:ascii="Georgia" w:hAnsi="Georgia" w:cs="Times New Roman"/>
          <w:sz w:val="20"/>
          <w:szCs w:val="20"/>
        </w:rPr>
        <w:t>.</w:t>
      </w:r>
    </w:p>
    <w:p w:rsidR="00162BC2" w:rsidRPr="00AF1F8B" w:rsidRDefault="00162BC2" w:rsidP="00110A5D">
      <w:pPr>
        <w:rPr>
          <w:rFonts w:ascii="Georgia" w:hAnsi="Georgia" w:cs="Times New Roman"/>
          <w:sz w:val="20"/>
          <w:szCs w:val="20"/>
        </w:rPr>
      </w:pPr>
      <w:r w:rsidRPr="00AF1F8B">
        <w:rPr>
          <w:rFonts w:ascii="Georgia" w:hAnsi="Georgia" w:cs="Times New Roman"/>
          <w:sz w:val="20"/>
          <w:szCs w:val="20"/>
        </w:rPr>
        <w:t xml:space="preserve">In the clause beginning with </w:t>
      </w:r>
      <w:r w:rsidRPr="00AF1F8B">
        <w:rPr>
          <w:rFonts w:ascii="Georgia" w:hAnsi="Georgia" w:cs="Times New Roman"/>
          <w:i/>
          <w:sz w:val="20"/>
          <w:szCs w:val="20"/>
        </w:rPr>
        <w:t>but</w:t>
      </w:r>
      <w:r w:rsidRPr="00AF1F8B">
        <w:rPr>
          <w:rFonts w:ascii="Georgia" w:hAnsi="Georgia" w:cs="Times New Roman"/>
          <w:sz w:val="20"/>
          <w:szCs w:val="20"/>
        </w:rPr>
        <w:t xml:space="preserve">, the writer has used the passive here because </w:t>
      </w:r>
      <w:r w:rsidRPr="00AF1F8B">
        <w:rPr>
          <w:rFonts w:ascii="Georgia" w:hAnsi="Georgia" w:cs="Times New Roman"/>
          <w:b/>
          <w:sz w:val="20"/>
          <w:szCs w:val="20"/>
        </w:rPr>
        <w:t>this puts information that is new and long</w:t>
      </w:r>
      <w:r w:rsidRPr="00AF1F8B">
        <w:rPr>
          <w:rFonts w:ascii="Georgia" w:hAnsi="Georgia" w:cs="Times New Roman"/>
          <w:sz w:val="20"/>
          <w:szCs w:val="20"/>
        </w:rPr>
        <w:t xml:space="preserve"> (</w:t>
      </w:r>
      <w:r w:rsidRPr="00AF1F8B">
        <w:rPr>
          <w:rFonts w:ascii="Georgia" w:hAnsi="Georgia" w:cs="Times New Roman"/>
          <w:i/>
          <w:sz w:val="20"/>
          <w:szCs w:val="20"/>
        </w:rPr>
        <w:t>a young man from Singapore</w:t>
      </w:r>
      <w:r w:rsidRPr="00AF1F8B">
        <w:rPr>
          <w:rFonts w:ascii="Georgia" w:hAnsi="Georgia" w:cs="Times New Roman"/>
          <w:sz w:val="20"/>
          <w:szCs w:val="20"/>
        </w:rPr>
        <w:t xml:space="preserve">…) after the information that is old (Agassi), which is represented by the pronoun </w:t>
      </w:r>
      <w:r w:rsidRPr="00AF1F8B">
        <w:rPr>
          <w:rFonts w:ascii="Georgia" w:hAnsi="Georgia" w:cs="Times New Roman"/>
          <w:i/>
          <w:sz w:val="20"/>
          <w:szCs w:val="20"/>
        </w:rPr>
        <w:t>he</w:t>
      </w:r>
      <w:r w:rsidRPr="00AF1F8B">
        <w:rPr>
          <w:rFonts w:ascii="Georgia" w:hAnsi="Georgia" w:cs="Times New Roman"/>
          <w:sz w:val="20"/>
          <w:szCs w:val="20"/>
        </w:rPr>
        <w:t>.</w:t>
      </w:r>
    </w:p>
    <w:p w:rsidR="00616105" w:rsidRPr="00AF1F8B" w:rsidRDefault="00616105" w:rsidP="00110A5D">
      <w:pPr>
        <w:rPr>
          <w:rFonts w:ascii="Georgia" w:hAnsi="Georgia" w:cs="Times New Roman"/>
          <w:sz w:val="20"/>
          <w:szCs w:val="20"/>
        </w:rPr>
      </w:pPr>
      <w:r w:rsidRPr="00AF1F8B">
        <w:rPr>
          <w:rFonts w:ascii="Georgia" w:hAnsi="Georgia" w:cs="Times New Roman"/>
          <w:sz w:val="20"/>
          <w:szCs w:val="20"/>
        </w:rPr>
        <w:t>Students often want to know what causes a native speaker to use a passive sentence instead of an active sentence. The answer likes mainly in two principles that have to do with how discourse is structured in English.</w:t>
      </w:r>
    </w:p>
    <w:p w:rsidR="00616105" w:rsidRPr="00AF1F8B" w:rsidRDefault="00616105" w:rsidP="00110A5D">
      <w:pPr>
        <w:rPr>
          <w:rFonts w:ascii="Georgia" w:hAnsi="Georgia" w:cs="Times New Roman"/>
          <w:b/>
          <w:sz w:val="20"/>
          <w:szCs w:val="20"/>
        </w:rPr>
      </w:pPr>
      <w:r w:rsidRPr="00AF1F8B">
        <w:rPr>
          <w:rFonts w:ascii="Georgia" w:hAnsi="Georgia" w:cs="Times New Roman"/>
          <w:b/>
          <w:sz w:val="20"/>
          <w:szCs w:val="20"/>
        </w:rPr>
        <w:t>The Given-New Contract</w:t>
      </w:r>
    </w:p>
    <w:p w:rsidR="00616105" w:rsidRPr="00AF1F8B" w:rsidRDefault="00616105" w:rsidP="00110A5D">
      <w:pPr>
        <w:rPr>
          <w:rFonts w:ascii="Georgia" w:hAnsi="Georgia" w:cs="Times New Roman"/>
          <w:sz w:val="20"/>
          <w:szCs w:val="20"/>
        </w:rPr>
      </w:pPr>
      <w:r w:rsidRPr="00AF1F8B">
        <w:rPr>
          <w:rFonts w:ascii="Georgia" w:hAnsi="Georgia" w:cs="Times New Roman"/>
          <w:sz w:val="20"/>
          <w:szCs w:val="20"/>
        </w:rPr>
        <w:t xml:space="preserve">The passive voice is used to insure that the given (or old) information comes first in a sentence and new information comes after it. </w:t>
      </w:r>
      <w:r w:rsidR="00910B3C" w:rsidRPr="00AF1F8B">
        <w:rPr>
          <w:rFonts w:ascii="Georgia" w:hAnsi="Georgia" w:cs="Times New Roman"/>
          <w:sz w:val="20"/>
          <w:szCs w:val="20"/>
        </w:rPr>
        <w:t xml:space="preserve">Recall that in (16), the passive was used in part to put </w:t>
      </w:r>
      <w:proofErr w:type="gramStart"/>
      <w:r w:rsidR="00910B3C" w:rsidRPr="00AF1F8B">
        <w:rPr>
          <w:rFonts w:ascii="Georgia" w:hAnsi="Georgia" w:cs="Times New Roman"/>
          <w:i/>
          <w:sz w:val="20"/>
          <w:szCs w:val="20"/>
        </w:rPr>
        <w:t>he</w:t>
      </w:r>
      <w:proofErr w:type="gramEnd"/>
      <w:r w:rsidR="00910B3C" w:rsidRPr="00AF1F8B">
        <w:rPr>
          <w:rFonts w:ascii="Georgia" w:hAnsi="Georgia" w:cs="Times New Roman"/>
          <w:sz w:val="20"/>
          <w:szCs w:val="20"/>
        </w:rPr>
        <w:t xml:space="preserve">, referring to Agassi, into subject position because </w:t>
      </w:r>
      <w:r w:rsidR="00910B3C" w:rsidRPr="00AF1F8B">
        <w:rPr>
          <w:rFonts w:ascii="Georgia" w:hAnsi="Georgia" w:cs="Times New Roman"/>
          <w:i/>
          <w:sz w:val="20"/>
          <w:szCs w:val="20"/>
        </w:rPr>
        <w:t>Agassi</w:t>
      </w:r>
      <w:r w:rsidR="00910B3C" w:rsidRPr="00AF1F8B">
        <w:rPr>
          <w:rFonts w:ascii="Georgia" w:hAnsi="Georgia" w:cs="Times New Roman"/>
          <w:sz w:val="20"/>
          <w:szCs w:val="20"/>
        </w:rPr>
        <w:t xml:space="preserve"> was old information, having been introduced in </w:t>
      </w:r>
      <w:r w:rsidR="00910B3C" w:rsidRPr="00AF1F8B">
        <w:rPr>
          <w:rFonts w:ascii="Georgia" w:hAnsi="Georgia" w:cs="Times New Roman"/>
          <w:i/>
          <w:sz w:val="20"/>
          <w:szCs w:val="20"/>
        </w:rPr>
        <w:t>Agassi beat Sampras</w:t>
      </w:r>
      <w:r w:rsidR="00910B3C" w:rsidRPr="00AF1F8B">
        <w:rPr>
          <w:rFonts w:ascii="Georgia" w:hAnsi="Georgia" w:cs="Times New Roman"/>
          <w:sz w:val="20"/>
          <w:szCs w:val="20"/>
        </w:rPr>
        <w:t>.</w:t>
      </w:r>
    </w:p>
    <w:p w:rsidR="00910B3C" w:rsidRPr="00AF1F8B" w:rsidRDefault="00910B3C" w:rsidP="00110A5D">
      <w:pPr>
        <w:rPr>
          <w:rFonts w:ascii="Georgia" w:hAnsi="Georgia" w:cs="Times New Roman"/>
          <w:sz w:val="20"/>
          <w:szCs w:val="20"/>
        </w:rPr>
      </w:pPr>
      <w:r w:rsidRPr="00AF1F8B">
        <w:rPr>
          <w:rFonts w:ascii="Georgia" w:hAnsi="Georgia" w:cs="Times New Roman"/>
          <w:sz w:val="20"/>
          <w:szCs w:val="20"/>
        </w:rPr>
        <w:t xml:space="preserve">The given-new contract is often involved in the choice of passives in written discourse such as fiction, newspaper articles, and academic articles. A typical example is shown in (19a). </w:t>
      </w:r>
      <w:r w:rsidRPr="00AF1F8B">
        <w:rPr>
          <w:rFonts w:ascii="Georgia" w:hAnsi="Georgia" w:cs="Times New Roman"/>
          <w:i/>
          <w:sz w:val="20"/>
          <w:szCs w:val="20"/>
        </w:rPr>
        <w:t>Fame</w:t>
      </w:r>
      <w:r w:rsidRPr="00AF1F8B">
        <w:rPr>
          <w:rFonts w:ascii="Georgia" w:hAnsi="Georgia" w:cs="Times New Roman"/>
          <w:sz w:val="20"/>
          <w:szCs w:val="20"/>
        </w:rPr>
        <w:t xml:space="preserve"> appears as new </w:t>
      </w:r>
      <w:r w:rsidRPr="00AF1F8B">
        <w:rPr>
          <w:rFonts w:ascii="Georgia" w:hAnsi="Georgia" w:cs="Times New Roman"/>
          <w:sz w:val="20"/>
          <w:szCs w:val="20"/>
        </w:rPr>
        <w:lastRenderedPageBreak/>
        <w:t xml:space="preserve">information at the end of the first sentence in the paragraph. It reappears in the second sentence, in the form of a pronoun </w:t>
      </w:r>
      <w:r w:rsidRPr="00AF1F8B">
        <w:rPr>
          <w:rFonts w:ascii="Georgia" w:hAnsi="Georgia" w:cs="Times New Roman"/>
          <w:i/>
          <w:sz w:val="20"/>
          <w:szCs w:val="20"/>
        </w:rPr>
        <w:t>it</w:t>
      </w:r>
      <w:r w:rsidRPr="00AF1F8B">
        <w:rPr>
          <w:rFonts w:ascii="Georgia" w:hAnsi="Georgia" w:cs="Times New Roman"/>
          <w:sz w:val="20"/>
          <w:szCs w:val="20"/>
        </w:rPr>
        <w:t xml:space="preserve">, at the beginning of the sentence, the position for old information. In the second clause of this sentence, the writer uses the passive voice, thereby putting this repeated instance of the pronoun in the position of old information, before the new information </w:t>
      </w:r>
      <w:r w:rsidRPr="00AF1F8B">
        <w:rPr>
          <w:rFonts w:ascii="Georgia" w:hAnsi="Georgia" w:cs="Times New Roman"/>
          <w:i/>
          <w:sz w:val="20"/>
          <w:szCs w:val="20"/>
        </w:rPr>
        <w:t>the Rude Goldberg apparatus of the inner ear</w:t>
      </w:r>
      <w:r w:rsidRPr="00AF1F8B">
        <w:rPr>
          <w:rFonts w:ascii="Georgia" w:hAnsi="Georgia" w:cs="Times New Roman"/>
          <w:sz w:val="20"/>
          <w:szCs w:val="20"/>
        </w:rPr>
        <w:t>.</w:t>
      </w:r>
    </w:p>
    <w:p w:rsidR="00CD509B" w:rsidRPr="00AF1F8B" w:rsidRDefault="00910B3C" w:rsidP="00110A5D">
      <w:pPr>
        <w:rPr>
          <w:rFonts w:ascii="Georgia" w:hAnsi="Georgia" w:cs="Times New Roman"/>
          <w:sz w:val="20"/>
          <w:szCs w:val="20"/>
        </w:rPr>
      </w:pPr>
      <w:r w:rsidRPr="00AF1F8B">
        <w:rPr>
          <w:rFonts w:ascii="Georgia" w:hAnsi="Georgia" w:cs="Times New Roman"/>
          <w:sz w:val="20"/>
          <w:szCs w:val="20"/>
        </w:rPr>
        <w:t xml:space="preserve">(19) a. Light always travels at the same speed, but fame travels at dozens. It travels at the speed of sound, carrying the Apollo-prizewinner’s voice through the air and, then, humming on the fine </w:t>
      </w:r>
      <w:proofErr w:type="spellStart"/>
      <w:r w:rsidRPr="00AF1F8B">
        <w:rPr>
          <w:rFonts w:ascii="Georgia" w:hAnsi="Georgia" w:cs="Times New Roman"/>
          <w:sz w:val="20"/>
          <w:szCs w:val="20"/>
        </w:rPr>
        <w:t>tympanies</w:t>
      </w:r>
      <w:proofErr w:type="spellEnd"/>
      <w:r w:rsidRPr="00AF1F8B">
        <w:rPr>
          <w:rFonts w:ascii="Georgia" w:hAnsi="Georgia" w:cs="Times New Roman"/>
          <w:sz w:val="20"/>
          <w:szCs w:val="20"/>
        </w:rPr>
        <w:t xml:space="preserve"> of eardrums, </w:t>
      </w:r>
      <w:r w:rsidRPr="00AF1F8B">
        <w:rPr>
          <w:rFonts w:ascii="Georgia" w:hAnsi="Georgia" w:cs="Times New Roman"/>
          <w:i/>
          <w:sz w:val="20"/>
          <w:szCs w:val="20"/>
        </w:rPr>
        <w:t>it is converted by the Rube Goldberg apparatus of the inner ear</w:t>
      </w:r>
      <w:r w:rsidRPr="00AF1F8B">
        <w:rPr>
          <w:rFonts w:ascii="Georgia" w:hAnsi="Georgia" w:cs="Times New Roman"/>
          <w:sz w:val="20"/>
          <w:szCs w:val="20"/>
        </w:rPr>
        <w:t xml:space="preserve"> into the voice of Arthur Blaine, speaking, laughing, </w:t>
      </w:r>
      <w:proofErr w:type="gramStart"/>
      <w:r w:rsidRPr="00AF1F8B">
        <w:rPr>
          <w:rFonts w:ascii="Georgia" w:hAnsi="Georgia" w:cs="Times New Roman"/>
          <w:sz w:val="20"/>
          <w:szCs w:val="20"/>
        </w:rPr>
        <w:t>reading</w:t>
      </w:r>
      <w:proofErr w:type="gramEnd"/>
      <w:r w:rsidRPr="00AF1F8B">
        <w:rPr>
          <w:rFonts w:ascii="Georgia" w:hAnsi="Georgia" w:cs="Times New Roman"/>
          <w:sz w:val="20"/>
          <w:szCs w:val="20"/>
        </w:rPr>
        <w:t>.</w:t>
      </w:r>
      <w:r w:rsidR="00CD509B" w:rsidRPr="00AF1F8B">
        <w:rPr>
          <w:rFonts w:ascii="Georgia" w:hAnsi="Georgia" w:cs="Times New Roman"/>
          <w:sz w:val="20"/>
          <w:szCs w:val="20"/>
        </w:rPr>
        <w:br/>
        <w:t xml:space="preserve">         </w:t>
      </w:r>
      <w:proofErr w:type="gramStart"/>
      <w:r w:rsidR="00CD509B" w:rsidRPr="00AF1F8B">
        <w:rPr>
          <w:rFonts w:ascii="Georgia" w:hAnsi="Georgia" w:cs="Times New Roman"/>
          <w:sz w:val="20"/>
          <w:szCs w:val="20"/>
        </w:rPr>
        <w:t>b</w:t>
      </w:r>
      <w:proofErr w:type="gramEnd"/>
      <w:r w:rsidR="00CD509B" w:rsidRPr="00AF1F8B">
        <w:rPr>
          <w:rFonts w:ascii="Georgia" w:hAnsi="Georgia" w:cs="Times New Roman"/>
          <w:sz w:val="20"/>
          <w:szCs w:val="20"/>
        </w:rPr>
        <w:t xml:space="preserve">. … It travels at the speed of sound, carrying the Apollo-prizewinner’s voice through the air, and </w:t>
      </w:r>
      <w:proofErr w:type="gramStart"/>
      <w:r w:rsidR="00CD509B" w:rsidRPr="00AF1F8B">
        <w:rPr>
          <w:rFonts w:ascii="Georgia" w:hAnsi="Georgia" w:cs="Times New Roman"/>
          <w:sz w:val="20"/>
          <w:szCs w:val="20"/>
        </w:rPr>
        <w:t>then, ...</w:t>
      </w:r>
      <w:proofErr w:type="gramEnd"/>
      <w:r w:rsidR="00CD509B" w:rsidRPr="00AF1F8B">
        <w:rPr>
          <w:rFonts w:ascii="Georgia" w:hAnsi="Georgia" w:cs="Times New Roman"/>
          <w:sz w:val="20"/>
          <w:szCs w:val="20"/>
        </w:rPr>
        <w:t xml:space="preserve"> </w:t>
      </w:r>
      <w:r w:rsidR="00CD509B" w:rsidRPr="00AF1F8B">
        <w:rPr>
          <w:rFonts w:ascii="Georgia" w:hAnsi="Georgia" w:cs="Times New Roman"/>
          <w:i/>
          <w:sz w:val="20"/>
          <w:szCs w:val="20"/>
        </w:rPr>
        <w:t>the Rube Goldberg apparatus of the inner ear converts it into the voice of Arthur Blaine</w:t>
      </w:r>
      <w:r w:rsidR="00CD509B" w:rsidRPr="00AF1F8B">
        <w:rPr>
          <w:rFonts w:ascii="Georgia" w:hAnsi="Georgia" w:cs="Times New Roman"/>
          <w:sz w:val="20"/>
          <w:szCs w:val="20"/>
        </w:rPr>
        <w:t xml:space="preserve"> ...</w:t>
      </w:r>
    </w:p>
    <w:p w:rsidR="00CD509B" w:rsidRPr="00AF1F8B" w:rsidRDefault="00CD509B" w:rsidP="00110A5D">
      <w:pPr>
        <w:rPr>
          <w:rFonts w:ascii="Georgia" w:hAnsi="Georgia" w:cs="Times New Roman"/>
          <w:sz w:val="20"/>
          <w:szCs w:val="20"/>
        </w:rPr>
      </w:pPr>
      <w:r w:rsidRPr="00AF1F8B">
        <w:rPr>
          <w:rFonts w:ascii="Georgia" w:hAnsi="Georgia" w:cs="Times New Roman"/>
          <w:sz w:val="20"/>
          <w:szCs w:val="20"/>
        </w:rPr>
        <w:t xml:space="preserve">Compare the italicized sentence in </w:t>
      </w:r>
      <w:r w:rsidR="004337B8" w:rsidRPr="00AF1F8B">
        <w:rPr>
          <w:rFonts w:ascii="Georgia" w:hAnsi="Georgia" w:cs="Times New Roman"/>
          <w:sz w:val="20"/>
          <w:szCs w:val="20"/>
        </w:rPr>
        <w:t xml:space="preserve">(19a) with its active version in (19b), in which the agent remains in subject position in the clause. This active sentence is awkward – </w:t>
      </w:r>
      <w:r w:rsidR="004337B8" w:rsidRPr="00AF1F8B">
        <w:rPr>
          <w:rFonts w:ascii="Georgia" w:hAnsi="Georgia" w:cs="Times New Roman"/>
          <w:b/>
          <w:sz w:val="20"/>
          <w:szCs w:val="20"/>
        </w:rPr>
        <w:t>by presenting new information first, it seems to switch topics in midsentence</w:t>
      </w:r>
      <w:r w:rsidR="004337B8" w:rsidRPr="00AF1F8B">
        <w:rPr>
          <w:rFonts w:ascii="Georgia" w:hAnsi="Georgia" w:cs="Times New Roman"/>
          <w:sz w:val="20"/>
          <w:szCs w:val="20"/>
        </w:rPr>
        <w:t>.</w:t>
      </w:r>
    </w:p>
    <w:p w:rsidR="004337B8" w:rsidRPr="00AF1F8B" w:rsidRDefault="004337B8" w:rsidP="00110A5D">
      <w:pPr>
        <w:rPr>
          <w:rFonts w:ascii="Georgia" w:hAnsi="Georgia" w:cs="Times New Roman"/>
          <w:sz w:val="20"/>
          <w:szCs w:val="20"/>
        </w:rPr>
      </w:pPr>
      <w:r w:rsidRPr="00AF1F8B">
        <w:rPr>
          <w:rFonts w:ascii="Georgia" w:hAnsi="Georgia" w:cs="Times New Roman"/>
          <w:sz w:val="20"/>
          <w:szCs w:val="20"/>
        </w:rPr>
        <w:t>A passive subject that is old information does not have to refer to a specific noun or pronoun in a previous clause or sentence.</w:t>
      </w:r>
    </w:p>
    <w:p w:rsidR="004337B8" w:rsidRPr="00AF1F8B" w:rsidRDefault="004337B8" w:rsidP="00110A5D">
      <w:pPr>
        <w:rPr>
          <w:rFonts w:ascii="Georgia" w:hAnsi="Georgia" w:cs="Times New Roman"/>
          <w:sz w:val="20"/>
          <w:szCs w:val="20"/>
        </w:rPr>
      </w:pPr>
      <w:r w:rsidRPr="00AF1F8B">
        <w:rPr>
          <w:rFonts w:ascii="Georgia" w:hAnsi="Georgia" w:cs="Times New Roman"/>
          <w:sz w:val="20"/>
          <w:szCs w:val="20"/>
        </w:rPr>
        <w:t xml:space="preserve">(20) a. In the time-warping thriller </w:t>
      </w:r>
      <w:r w:rsidRPr="00AF1F8B">
        <w:rPr>
          <w:rFonts w:ascii="Georgia" w:hAnsi="Georgia" w:cs="Times New Roman"/>
          <w:i/>
          <w:sz w:val="20"/>
          <w:szCs w:val="20"/>
        </w:rPr>
        <w:t>Frequency</w:t>
      </w:r>
      <w:r w:rsidRPr="00AF1F8B">
        <w:rPr>
          <w:rFonts w:ascii="Georgia" w:hAnsi="Georgia" w:cs="Times New Roman"/>
          <w:sz w:val="20"/>
          <w:szCs w:val="20"/>
        </w:rPr>
        <w:t>, a lonely son talks to his dead father across three decades with a ham radio. This connection has somehow been established by sunspots…</w:t>
      </w:r>
      <w:r w:rsidRPr="00AF1F8B">
        <w:rPr>
          <w:rFonts w:ascii="Georgia" w:hAnsi="Georgia" w:cs="Times New Roman"/>
          <w:sz w:val="20"/>
          <w:szCs w:val="20"/>
        </w:rPr>
        <w:br/>
        <w:t xml:space="preserve">         b. … a lonely son talks to his dead father across three decades with a ham radio. Sun</w:t>
      </w:r>
      <w:r w:rsidRPr="00AF1F8B">
        <w:rPr>
          <w:rFonts w:ascii="Georgia" w:hAnsi="Georgia" w:cs="Times New Roman"/>
          <w:i/>
          <w:sz w:val="20"/>
          <w:szCs w:val="20"/>
        </w:rPr>
        <w:t>spots have somehow established this connection</w:t>
      </w:r>
      <w:r w:rsidRPr="00AF1F8B">
        <w:rPr>
          <w:rFonts w:ascii="Georgia" w:hAnsi="Georgia" w:cs="Times New Roman"/>
          <w:sz w:val="20"/>
          <w:szCs w:val="20"/>
        </w:rPr>
        <w:t>.</w:t>
      </w:r>
    </w:p>
    <w:p w:rsidR="004337B8" w:rsidRPr="00AF1F8B" w:rsidRDefault="008E4E84" w:rsidP="00110A5D">
      <w:pPr>
        <w:rPr>
          <w:rFonts w:ascii="Georgia" w:hAnsi="Georgia" w:cs="Times New Roman"/>
          <w:sz w:val="20"/>
          <w:szCs w:val="20"/>
        </w:rPr>
      </w:pPr>
      <w:r w:rsidRPr="00AF1F8B">
        <w:rPr>
          <w:rFonts w:ascii="Georgia" w:hAnsi="Georgia" w:cs="Times New Roman"/>
          <w:sz w:val="20"/>
          <w:szCs w:val="20"/>
        </w:rPr>
        <w:t>In (20a), a passive sentence is used to continue the topic described in the first sentence – the theme of a son and his dead father talking to each other. The passive voice enables the writer to place the old information (</w:t>
      </w:r>
      <w:r w:rsidRPr="00AF1F8B">
        <w:rPr>
          <w:rFonts w:ascii="Georgia" w:hAnsi="Georgia" w:cs="Times New Roman"/>
          <w:i/>
          <w:sz w:val="20"/>
          <w:szCs w:val="20"/>
        </w:rPr>
        <w:t>this connection</w:t>
      </w:r>
      <w:r w:rsidRPr="00AF1F8B">
        <w:rPr>
          <w:rFonts w:ascii="Georgia" w:hAnsi="Georgia" w:cs="Times New Roman"/>
          <w:sz w:val="20"/>
          <w:szCs w:val="20"/>
        </w:rPr>
        <w:t>) first. Again, notice the awkwardness of the italicized active alternative in (20b).</w:t>
      </w:r>
    </w:p>
    <w:p w:rsidR="008E4E84" w:rsidRPr="00AF1F8B" w:rsidRDefault="008E4E84" w:rsidP="00110A5D">
      <w:pPr>
        <w:rPr>
          <w:rFonts w:ascii="Georgia" w:hAnsi="Georgia" w:cs="Times New Roman"/>
          <w:b/>
          <w:sz w:val="20"/>
          <w:szCs w:val="20"/>
        </w:rPr>
      </w:pPr>
      <w:r w:rsidRPr="00AF1F8B">
        <w:rPr>
          <w:rFonts w:ascii="Georgia" w:hAnsi="Georgia" w:cs="Times New Roman"/>
          <w:b/>
          <w:sz w:val="20"/>
          <w:szCs w:val="20"/>
        </w:rPr>
        <w:t>The Principle of End Weight</w:t>
      </w:r>
    </w:p>
    <w:p w:rsidR="008E4E84" w:rsidRPr="00AF1F8B" w:rsidRDefault="008E4E84" w:rsidP="00110A5D">
      <w:pPr>
        <w:rPr>
          <w:rFonts w:ascii="Georgia" w:hAnsi="Georgia" w:cs="Times New Roman"/>
          <w:sz w:val="20"/>
          <w:szCs w:val="20"/>
        </w:rPr>
      </w:pPr>
      <w:r w:rsidRPr="00AF1F8B">
        <w:rPr>
          <w:rFonts w:ascii="Georgia" w:hAnsi="Georgia" w:cs="Times New Roman"/>
          <w:sz w:val="20"/>
          <w:szCs w:val="20"/>
        </w:rPr>
        <w:t>According to the end weight principle, a long, complex (or “heavy”) noun phrase is placed at the end of a sentence, to facilitate processing.</w:t>
      </w:r>
    </w:p>
    <w:p w:rsidR="008E4E84" w:rsidRPr="00AF1F8B" w:rsidRDefault="008E4E84" w:rsidP="00110A5D">
      <w:pPr>
        <w:rPr>
          <w:rFonts w:ascii="Georgia" w:hAnsi="Georgia" w:cs="Times New Roman"/>
          <w:sz w:val="20"/>
          <w:szCs w:val="20"/>
        </w:rPr>
      </w:pPr>
      <w:r w:rsidRPr="00AF1F8B">
        <w:rPr>
          <w:rFonts w:ascii="Georgia" w:hAnsi="Georgia" w:cs="Times New Roman"/>
          <w:sz w:val="20"/>
          <w:szCs w:val="20"/>
        </w:rPr>
        <w:t xml:space="preserve">(21) a. </w:t>
      </w:r>
      <w:r w:rsidRPr="00AF1F8B">
        <w:rPr>
          <w:rFonts w:ascii="Georgia" w:hAnsi="Georgia" w:cs="Times New Roman"/>
          <w:i/>
          <w:sz w:val="20"/>
          <w:szCs w:val="20"/>
        </w:rPr>
        <w:t xml:space="preserve">A senator of Bologna, </w:t>
      </w:r>
      <w:proofErr w:type="spellStart"/>
      <w:r w:rsidRPr="00AF1F8B">
        <w:rPr>
          <w:rFonts w:ascii="Georgia" w:hAnsi="Georgia" w:cs="Times New Roman"/>
          <w:i/>
          <w:sz w:val="20"/>
          <w:szCs w:val="20"/>
        </w:rPr>
        <w:t>Petrus</w:t>
      </w:r>
      <w:proofErr w:type="spellEnd"/>
      <w:r w:rsidRPr="00AF1F8B">
        <w:rPr>
          <w:rFonts w:ascii="Georgia" w:hAnsi="Georgia" w:cs="Times New Roman"/>
          <w:i/>
          <w:sz w:val="20"/>
          <w:szCs w:val="20"/>
        </w:rPr>
        <w:t xml:space="preserve"> </w:t>
      </w:r>
      <w:proofErr w:type="spellStart"/>
      <w:r w:rsidRPr="00AF1F8B">
        <w:rPr>
          <w:rFonts w:ascii="Georgia" w:hAnsi="Georgia" w:cs="Times New Roman"/>
          <w:i/>
          <w:sz w:val="20"/>
          <w:szCs w:val="20"/>
        </w:rPr>
        <w:t>Crescentius</w:t>
      </w:r>
      <w:proofErr w:type="spellEnd"/>
      <w:r w:rsidRPr="00AF1F8B">
        <w:rPr>
          <w:rFonts w:ascii="Georgia" w:hAnsi="Georgia" w:cs="Times New Roman"/>
          <w:i/>
          <w:sz w:val="20"/>
          <w:szCs w:val="20"/>
        </w:rPr>
        <w:t>, whose book was one of the most popular treaties on agriculture of any time</w:t>
      </w:r>
      <w:r w:rsidRPr="00AF1F8B">
        <w:rPr>
          <w:rFonts w:ascii="Georgia" w:hAnsi="Georgia" w:cs="Times New Roman"/>
          <w:sz w:val="20"/>
          <w:szCs w:val="20"/>
        </w:rPr>
        <w:t>, condensed Roman writings on agriculture into one volume.</w:t>
      </w:r>
      <w:r w:rsidRPr="00AF1F8B">
        <w:rPr>
          <w:rFonts w:ascii="Georgia" w:hAnsi="Georgia" w:cs="Times New Roman"/>
          <w:sz w:val="20"/>
          <w:szCs w:val="20"/>
        </w:rPr>
        <w:br/>
        <w:t xml:space="preserve">        b. Roman writings on agriculture were condensed into one volume by</w:t>
      </w:r>
      <w:r w:rsidRPr="00AF1F8B">
        <w:rPr>
          <w:rFonts w:ascii="Georgia" w:hAnsi="Georgia" w:cs="Times New Roman"/>
          <w:i/>
          <w:sz w:val="20"/>
          <w:szCs w:val="20"/>
        </w:rPr>
        <w:t xml:space="preserve"> a senator of Bologna, </w:t>
      </w:r>
      <w:proofErr w:type="spellStart"/>
      <w:r w:rsidRPr="00AF1F8B">
        <w:rPr>
          <w:rFonts w:ascii="Georgia" w:hAnsi="Georgia" w:cs="Times New Roman"/>
          <w:i/>
          <w:sz w:val="20"/>
          <w:szCs w:val="20"/>
        </w:rPr>
        <w:t>Petrus</w:t>
      </w:r>
      <w:proofErr w:type="spellEnd"/>
      <w:r w:rsidRPr="00AF1F8B">
        <w:rPr>
          <w:rFonts w:ascii="Georgia" w:hAnsi="Georgia" w:cs="Times New Roman"/>
          <w:i/>
          <w:sz w:val="20"/>
          <w:szCs w:val="20"/>
        </w:rPr>
        <w:t xml:space="preserve"> </w:t>
      </w:r>
      <w:proofErr w:type="spellStart"/>
      <w:r w:rsidRPr="00AF1F8B">
        <w:rPr>
          <w:rFonts w:ascii="Georgia" w:hAnsi="Georgia" w:cs="Times New Roman"/>
          <w:i/>
          <w:sz w:val="20"/>
          <w:szCs w:val="20"/>
        </w:rPr>
        <w:t>Crescentius</w:t>
      </w:r>
      <w:proofErr w:type="spellEnd"/>
      <w:r w:rsidRPr="00AF1F8B">
        <w:rPr>
          <w:rFonts w:ascii="Georgia" w:hAnsi="Georgia" w:cs="Times New Roman"/>
          <w:i/>
          <w:sz w:val="20"/>
          <w:szCs w:val="20"/>
        </w:rPr>
        <w:t>, whose book was one of the most popular treatises on agriculture of any time</w:t>
      </w:r>
      <w:r w:rsidRPr="00AF1F8B">
        <w:rPr>
          <w:rFonts w:ascii="Georgia" w:hAnsi="Georgia" w:cs="Times New Roman"/>
          <w:sz w:val="20"/>
          <w:szCs w:val="20"/>
        </w:rPr>
        <w:t>.</w:t>
      </w:r>
    </w:p>
    <w:p w:rsidR="008E4E84" w:rsidRPr="00AF1F8B" w:rsidRDefault="008E4E84" w:rsidP="00110A5D">
      <w:pPr>
        <w:rPr>
          <w:rFonts w:ascii="Georgia" w:hAnsi="Georgia" w:cs="Times New Roman"/>
          <w:sz w:val="20"/>
          <w:szCs w:val="20"/>
        </w:rPr>
      </w:pPr>
      <w:r w:rsidRPr="00AF1F8B">
        <w:rPr>
          <w:rFonts w:ascii="Georgia" w:hAnsi="Georgia" w:cs="Times New Roman"/>
          <w:sz w:val="20"/>
          <w:szCs w:val="20"/>
        </w:rPr>
        <w:t>For most native speakers, (21b) is preferable to (21a). Why? Sentence (21a) requires the reader to process and retain a lot of information that is part of the subject NP while reading on to reach the verb. Its passive version, (21b), in contrast, has just a short subject NP before the verb and, as a result, is easier to process.</w:t>
      </w:r>
    </w:p>
    <w:p w:rsidR="00FD7B95" w:rsidRPr="00AF1F8B" w:rsidRDefault="00FD7B95" w:rsidP="00110A5D">
      <w:pPr>
        <w:rPr>
          <w:rFonts w:ascii="Georgia" w:hAnsi="Georgia" w:cs="Times New Roman"/>
          <w:b/>
          <w:sz w:val="20"/>
          <w:szCs w:val="20"/>
        </w:rPr>
      </w:pPr>
      <w:r w:rsidRPr="00AF1F8B">
        <w:rPr>
          <w:rFonts w:ascii="Georgia" w:hAnsi="Georgia" w:cs="Times New Roman"/>
          <w:b/>
          <w:sz w:val="20"/>
          <w:szCs w:val="20"/>
        </w:rPr>
        <w:t>CONSTRAINTS ON FORMING PASSIVE SENTENCES</w:t>
      </w:r>
    </w:p>
    <w:p w:rsidR="00FD7B95" w:rsidRPr="00AF1F8B" w:rsidRDefault="00FD7B95" w:rsidP="00110A5D">
      <w:pPr>
        <w:rPr>
          <w:rFonts w:ascii="Georgia" w:hAnsi="Georgia" w:cs="Times New Roman"/>
          <w:b/>
          <w:sz w:val="20"/>
          <w:szCs w:val="20"/>
        </w:rPr>
      </w:pPr>
      <w:r w:rsidRPr="00AF1F8B">
        <w:rPr>
          <w:rFonts w:ascii="Georgia" w:hAnsi="Georgia" w:cs="Times New Roman"/>
          <w:b/>
          <w:sz w:val="20"/>
          <w:szCs w:val="20"/>
        </w:rPr>
        <w:t xml:space="preserve">1) </w:t>
      </w:r>
      <w:proofErr w:type="spellStart"/>
      <w:r w:rsidRPr="00AF1F8B">
        <w:rPr>
          <w:rFonts w:ascii="Georgia" w:hAnsi="Georgia" w:cs="Times New Roman"/>
          <w:b/>
          <w:sz w:val="20"/>
          <w:szCs w:val="20"/>
        </w:rPr>
        <w:t>Stative</w:t>
      </w:r>
      <w:proofErr w:type="spellEnd"/>
      <w:r w:rsidRPr="00AF1F8B">
        <w:rPr>
          <w:rFonts w:ascii="Georgia" w:hAnsi="Georgia" w:cs="Times New Roman"/>
          <w:b/>
          <w:sz w:val="20"/>
          <w:szCs w:val="20"/>
        </w:rPr>
        <w:t xml:space="preserve"> Verbs</w:t>
      </w:r>
    </w:p>
    <w:p w:rsidR="00FD7B95" w:rsidRPr="00AF1F8B" w:rsidRDefault="00FD7B95" w:rsidP="00110A5D">
      <w:pPr>
        <w:rPr>
          <w:rFonts w:ascii="Georgia" w:hAnsi="Georgia" w:cs="Times New Roman"/>
          <w:sz w:val="20"/>
          <w:szCs w:val="20"/>
        </w:rPr>
      </w:pPr>
      <w:r w:rsidRPr="00AF1F8B">
        <w:rPr>
          <w:rFonts w:ascii="Georgia" w:hAnsi="Georgia" w:cs="Times New Roman"/>
          <w:sz w:val="20"/>
          <w:szCs w:val="20"/>
        </w:rPr>
        <w:t xml:space="preserve">Active sentences with certain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 for example, </w:t>
      </w:r>
      <w:r w:rsidRPr="00AF1F8B">
        <w:rPr>
          <w:rFonts w:ascii="Georgia" w:hAnsi="Georgia" w:cs="Times New Roman"/>
          <w:i/>
          <w:sz w:val="20"/>
          <w:szCs w:val="20"/>
        </w:rPr>
        <w:t>contain, cost, equal, fit, lack, last</w:t>
      </w:r>
      <w:r w:rsidRPr="00AF1F8B">
        <w:rPr>
          <w:rFonts w:ascii="Georgia" w:hAnsi="Georgia" w:cs="Times New Roman"/>
          <w:sz w:val="20"/>
          <w:szCs w:val="20"/>
        </w:rPr>
        <w:t xml:space="preserve">, and </w:t>
      </w:r>
      <w:r w:rsidRPr="00AF1F8B">
        <w:rPr>
          <w:rFonts w:ascii="Georgia" w:hAnsi="Georgia" w:cs="Times New Roman"/>
          <w:i/>
          <w:sz w:val="20"/>
          <w:szCs w:val="20"/>
        </w:rPr>
        <w:t>resemble</w:t>
      </w:r>
      <w:r w:rsidRPr="00AF1F8B">
        <w:rPr>
          <w:rFonts w:ascii="Georgia" w:hAnsi="Georgia" w:cs="Times New Roman"/>
          <w:sz w:val="20"/>
          <w:szCs w:val="20"/>
        </w:rPr>
        <w:t xml:space="preserve"> – do not have corresponding passive versions. This is illustrated in (22) with the verb </w:t>
      </w:r>
      <w:r w:rsidRPr="00AF1F8B">
        <w:rPr>
          <w:rFonts w:ascii="Georgia" w:hAnsi="Georgia" w:cs="Times New Roman"/>
          <w:i/>
          <w:sz w:val="20"/>
          <w:szCs w:val="20"/>
        </w:rPr>
        <w:t>resemble</w:t>
      </w:r>
      <w:r w:rsidRPr="00AF1F8B">
        <w:rPr>
          <w:rFonts w:ascii="Georgia" w:hAnsi="Georgia" w:cs="Times New Roman"/>
          <w:sz w:val="20"/>
          <w:szCs w:val="20"/>
        </w:rPr>
        <w:t xml:space="preserve">. The resistance of these verbs to </w:t>
      </w:r>
      <w:proofErr w:type="spellStart"/>
      <w:r w:rsidRPr="00AF1F8B">
        <w:rPr>
          <w:rFonts w:ascii="Georgia" w:hAnsi="Georgia" w:cs="Times New Roman"/>
          <w:sz w:val="20"/>
          <w:szCs w:val="20"/>
        </w:rPr>
        <w:t>passivization</w:t>
      </w:r>
      <w:proofErr w:type="spellEnd"/>
      <w:r w:rsidRPr="00AF1F8B">
        <w:rPr>
          <w:rFonts w:ascii="Georgia" w:hAnsi="Georgia" w:cs="Times New Roman"/>
          <w:sz w:val="20"/>
          <w:szCs w:val="20"/>
        </w:rPr>
        <w:t xml:space="preserve"> has been attributed to the fact that in order to be used in a passive sentence, a verb must affect the object in some way. </w:t>
      </w:r>
      <w:r w:rsidR="0033116E" w:rsidRPr="00AF1F8B">
        <w:rPr>
          <w:rFonts w:ascii="Georgia" w:hAnsi="Georgia" w:cs="Times New Roman"/>
          <w:sz w:val="20"/>
          <w:szCs w:val="20"/>
        </w:rPr>
        <w:t xml:space="preserve">These </w:t>
      </w:r>
      <w:proofErr w:type="spellStart"/>
      <w:r w:rsidR="0033116E" w:rsidRPr="00AF1F8B">
        <w:rPr>
          <w:rFonts w:ascii="Georgia" w:hAnsi="Georgia" w:cs="Times New Roman"/>
          <w:sz w:val="20"/>
          <w:szCs w:val="20"/>
        </w:rPr>
        <w:t>stative</w:t>
      </w:r>
      <w:proofErr w:type="spellEnd"/>
      <w:r w:rsidR="0033116E" w:rsidRPr="00AF1F8B">
        <w:rPr>
          <w:rFonts w:ascii="Georgia" w:hAnsi="Georgia" w:cs="Times New Roman"/>
          <w:sz w:val="20"/>
          <w:szCs w:val="20"/>
        </w:rPr>
        <w:t xml:space="preserve"> verbs do not really affect their objects and thus are not found in passive sentences.</w:t>
      </w:r>
    </w:p>
    <w:p w:rsidR="0033116E" w:rsidRPr="00AF1F8B" w:rsidRDefault="0033116E" w:rsidP="00110A5D">
      <w:pPr>
        <w:rPr>
          <w:rFonts w:ascii="Georgia" w:hAnsi="Georgia" w:cs="Times New Roman"/>
          <w:sz w:val="20"/>
          <w:szCs w:val="20"/>
        </w:rPr>
      </w:pPr>
      <w:r w:rsidRPr="00AF1F8B">
        <w:rPr>
          <w:rFonts w:ascii="Georgia" w:hAnsi="Georgia" w:cs="Times New Roman"/>
          <w:sz w:val="20"/>
          <w:szCs w:val="20"/>
        </w:rPr>
        <w:t xml:space="preserve">(22)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In many ways, Agnes resembles my mother.</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active</w:t>
      </w:r>
      <w:proofErr w:type="gramEnd"/>
      <w:r w:rsidRPr="00AF1F8B">
        <w:rPr>
          <w:rFonts w:ascii="Georgia" w:hAnsi="Georgia" w:cs="Times New Roman"/>
          <w:sz w:val="20"/>
          <w:szCs w:val="20"/>
        </w:rPr>
        <w:br/>
        <w:t xml:space="preserve">         b. *In many ways, my mother is resembled by Agnes.</w:t>
      </w:r>
      <w:r w:rsidRPr="00AF1F8B">
        <w:rPr>
          <w:rFonts w:ascii="Georgia" w:hAnsi="Georgia" w:cs="Times New Roman"/>
          <w:sz w:val="20"/>
          <w:szCs w:val="20"/>
        </w:rPr>
        <w:tab/>
      </w:r>
      <w:proofErr w:type="gramStart"/>
      <w:r w:rsidRPr="00AF1F8B">
        <w:rPr>
          <w:rFonts w:ascii="Georgia" w:hAnsi="Georgia" w:cs="Times New Roman"/>
          <w:i/>
          <w:sz w:val="20"/>
          <w:szCs w:val="20"/>
        </w:rPr>
        <w:t>passive</w:t>
      </w:r>
      <w:proofErr w:type="gramEnd"/>
    </w:p>
    <w:p w:rsidR="0033116E" w:rsidRPr="00AF1F8B" w:rsidRDefault="0033116E" w:rsidP="00110A5D">
      <w:pPr>
        <w:rPr>
          <w:rFonts w:ascii="Georgia" w:hAnsi="Georgia" w:cs="Times New Roman"/>
          <w:b/>
          <w:sz w:val="20"/>
          <w:szCs w:val="20"/>
        </w:rPr>
      </w:pPr>
      <w:r w:rsidRPr="00AF1F8B">
        <w:rPr>
          <w:rFonts w:ascii="Georgia" w:hAnsi="Georgia" w:cs="Times New Roman"/>
          <w:b/>
          <w:sz w:val="20"/>
          <w:szCs w:val="20"/>
        </w:rPr>
        <w:t>2) Multiword Verbs</w:t>
      </w:r>
    </w:p>
    <w:p w:rsidR="0033116E" w:rsidRPr="00AF1F8B" w:rsidRDefault="0033116E" w:rsidP="0033116E">
      <w:pPr>
        <w:pStyle w:val="a9"/>
        <w:numPr>
          <w:ilvl w:val="0"/>
          <w:numId w:val="6"/>
        </w:numPr>
        <w:rPr>
          <w:rFonts w:ascii="Georgia" w:hAnsi="Georgia" w:cs="Times New Roman"/>
          <w:sz w:val="20"/>
          <w:szCs w:val="20"/>
        </w:rPr>
      </w:pPr>
      <w:r w:rsidRPr="00AF1F8B">
        <w:rPr>
          <w:rFonts w:ascii="Georgia" w:hAnsi="Georgia" w:cs="Times New Roman"/>
          <w:sz w:val="20"/>
          <w:szCs w:val="20"/>
        </w:rPr>
        <w:lastRenderedPageBreak/>
        <w:t xml:space="preserve">Most members of the small class of </w:t>
      </w:r>
      <w:r w:rsidRPr="00AF1F8B">
        <w:rPr>
          <w:rFonts w:ascii="Georgia" w:hAnsi="Georgia" w:cs="Times New Roman"/>
          <w:b/>
          <w:i/>
          <w:sz w:val="20"/>
          <w:szCs w:val="20"/>
        </w:rPr>
        <w:t>inseparable transitive phrasal verbs</w:t>
      </w:r>
      <w:r w:rsidRPr="00AF1F8B">
        <w:rPr>
          <w:rFonts w:ascii="Georgia" w:hAnsi="Georgia" w:cs="Times New Roman"/>
          <w:sz w:val="20"/>
          <w:szCs w:val="20"/>
        </w:rPr>
        <w:t xml:space="preserve"> can appear only in active sentences, as is illustrated in (24) and (25). Possible exceptions are </w:t>
      </w:r>
      <w:r w:rsidRPr="00AF1F8B">
        <w:rPr>
          <w:rFonts w:ascii="Georgia" w:hAnsi="Georgia" w:cs="Times New Roman"/>
          <w:i/>
          <w:sz w:val="20"/>
          <w:szCs w:val="20"/>
        </w:rPr>
        <w:t>look after</w:t>
      </w:r>
      <w:r w:rsidRPr="00AF1F8B">
        <w:rPr>
          <w:rFonts w:ascii="Georgia" w:hAnsi="Georgia" w:cs="Times New Roman"/>
          <w:sz w:val="20"/>
          <w:szCs w:val="20"/>
        </w:rPr>
        <w:t xml:space="preserve"> (“care for”), </w:t>
      </w:r>
      <w:r w:rsidRPr="00AF1F8B">
        <w:rPr>
          <w:rFonts w:ascii="Georgia" w:hAnsi="Georgia" w:cs="Times New Roman"/>
          <w:i/>
          <w:sz w:val="20"/>
          <w:szCs w:val="20"/>
        </w:rPr>
        <w:t>look into</w:t>
      </w:r>
      <w:r w:rsidRPr="00AF1F8B">
        <w:rPr>
          <w:rFonts w:ascii="Georgia" w:hAnsi="Georgia" w:cs="Times New Roman"/>
          <w:sz w:val="20"/>
          <w:szCs w:val="20"/>
        </w:rPr>
        <w:t xml:space="preserve"> (“investigate”), and </w:t>
      </w:r>
      <w:r w:rsidRPr="00AF1F8B">
        <w:rPr>
          <w:rFonts w:ascii="Georgia" w:hAnsi="Georgia" w:cs="Times New Roman"/>
          <w:i/>
          <w:sz w:val="20"/>
          <w:szCs w:val="20"/>
        </w:rPr>
        <w:t>pick on</w:t>
      </w:r>
      <w:r w:rsidRPr="00AF1F8B">
        <w:rPr>
          <w:rFonts w:ascii="Georgia" w:hAnsi="Georgia" w:cs="Times New Roman"/>
          <w:sz w:val="20"/>
          <w:szCs w:val="20"/>
        </w:rPr>
        <w:t xml:space="preserve"> (“mistreat”).</w:t>
      </w:r>
    </w:p>
    <w:p w:rsidR="0033116E" w:rsidRPr="00AF1F8B" w:rsidRDefault="0033116E" w:rsidP="0033116E">
      <w:pPr>
        <w:rPr>
          <w:rFonts w:ascii="Georgia" w:hAnsi="Georgia" w:cs="Times New Roman"/>
          <w:sz w:val="20"/>
          <w:szCs w:val="20"/>
        </w:rPr>
      </w:pPr>
      <w:r w:rsidRPr="00AF1F8B">
        <w:rPr>
          <w:rFonts w:ascii="Georgia" w:hAnsi="Georgia" w:cs="Times New Roman"/>
          <w:sz w:val="20"/>
          <w:szCs w:val="20"/>
        </w:rPr>
        <w:t>(24) a. John fell for a tall blonde with icy blue eyes.</w:t>
      </w:r>
      <w:r w:rsidRPr="00AF1F8B">
        <w:rPr>
          <w:rFonts w:ascii="Georgia" w:hAnsi="Georgia" w:cs="Times New Roman"/>
          <w:sz w:val="20"/>
          <w:szCs w:val="20"/>
        </w:rPr>
        <w:br/>
        <w:t xml:space="preserve">         b. *A tall blond with icy blue eyes was fallen for (by John). </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passive</w:t>
      </w:r>
      <w:proofErr w:type="gramEnd"/>
    </w:p>
    <w:p w:rsidR="0033116E" w:rsidRPr="00AF1F8B" w:rsidRDefault="0033116E" w:rsidP="0033116E">
      <w:pPr>
        <w:rPr>
          <w:rFonts w:ascii="Georgia" w:hAnsi="Georgia" w:cs="Times New Roman"/>
          <w:sz w:val="20"/>
          <w:szCs w:val="20"/>
        </w:rPr>
      </w:pPr>
      <w:r w:rsidRPr="00AF1F8B">
        <w:rPr>
          <w:rFonts w:ascii="Georgia" w:hAnsi="Georgia" w:cs="Times New Roman"/>
          <w:sz w:val="20"/>
          <w:szCs w:val="20"/>
        </w:rPr>
        <w:t xml:space="preserve">(25)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In the course of the investigation, he came across an incriminating letter.</w:t>
      </w:r>
      <w:r w:rsidRPr="00AF1F8B">
        <w:rPr>
          <w:rFonts w:ascii="Georgia" w:hAnsi="Georgia" w:cs="Times New Roman"/>
          <w:sz w:val="20"/>
          <w:szCs w:val="20"/>
        </w:rPr>
        <w:br/>
        <w:t xml:space="preserve">        b. *In the course of the investigation, an incriminating letter was come across (by him).</w:t>
      </w:r>
      <w:r w:rsidRPr="00AF1F8B">
        <w:rPr>
          <w:rFonts w:ascii="Georgia" w:hAnsi="Georgia" w:cs="Times New Roman"/>
          <w:sz w:val="20"/>
          <w:szCs w:val="20"/>
        </w:rPr>
        <w:tab/>
      </w:r>
      <w:proofErr w:type="gramStart"/>
      <w:r w:rsidRPr="00AF1F8B">
        <w:rPr>
          <w:rFonts w:ascii="Georgia" w:hAnsi="Georgia" w:cs="Times New Roman"/>
          <w:i/>
          <w:sz w:val="20"/>
          <w:szCs w:val="20"/>
        </w:rPr>
        <w:t>passive</w:t>
      </w:r>
      <w:proofErr w:type="gramEnd"/>
    </w:p>
    <w:p w:rsidR="0033116E" w:rsidRPr="00AF1F8B" w:rsidRDefault="00174A89" w:rsidP="00174A89">
      <w:pPr>
        <w:pStyle w:val="a9"/>
        <w:numPr>
          <w:ilvl w:val="0"/>
          <w:numId w:val="6"/>
        </w:numPr>
        <w:rPr>
          <w:rFonts w:ascii="Georgia" w:hAnsi="Georgia" w:cs="Times New Roman"/>
          <w:sz w:val="20"/>
          <w:szCs w:val="20"/>
        </w:rPr>
      </w:pPr>
      <w:r w:rsidRPr="00AF1F8B">
        <w:rPr>
          <w:rFonts w:ascii="Georgia" w:hAnsi="Georgia" w:cs="Times New Roman"/>
          <w:sz w:val="20"/>
          <w:szCs w:val="20"/>
        </w:rPr>
        <w:t>Some permanently separated transitive phrasal verbs – for example, ask (someone) out, let (someone) off – can appear in passive sentences. However, others – for example, get (someone) down, see (something) through – do not passivize well, as shown in (26) and (27).</w:t>
      </w:r>
    </w:p>
    <w:p w:rsidR="00174A89" w:rsidRPr="00AF1F8B" w:rsidRDefault="00174A89" w:rsidP="00174A89">
      <w:pPr>
        <w:rPr>
          <w:rFonts w:ascii="Georgia" w:hAnsi="Georgia" w:cs="Times New Roman"/>
          <w:sz w:val="20"/>
          <w:szCs w:val="20"/>
        </w:rPr>
      </w:pPr>
      <w:r w:rsidRPr="00AF1F8B">
        <w:rPr>
          <w:rFonts w:ascii="Georgia" w:hAnsi="Georgia" w:cs="Times New Roman"/>
          <w:sz w:val="20"/>
          <w:szCs w:val="20"/>
        </w:rPr>
        <w:t>(26) a. The criticism and complaints are getting him down.</w:t>
      </w:r>
      <w:r w:rsidRPr="00AF1F8B">
        <w:rPr>
          <w:rFonts w:ascii="Georgia" w:hAnsi="Georgia" w:cs="Times New Roman"/>
          <w:sz w:val="20"/>
          <w:szCs w:val="20"/>
        </w:rPr>
        <w:br/>
        <w:t xml:space="preserve">         b. *He is being gotten down by the criticism and complaints.</w:t>
      </w:r>
      <w:r w:rsidRPr="00AF1F8B">
        <w:rPr>
          <w:rFonts w:ascii="Georgia" w:hAnsi="Georgia" w:cs="Times New Roman"/>
          <w:sz w:val="20"/>
          <w:szCs w:val="20"/>
        </w:rPr>
        <w:tab/>
      </w:r>
      <w:r w:rsidRPr="00AF1F8B">
        <w:rPr>
          <w:rFonts w:ascii="Georgia" w:hAnsi="Georgia" w:cs="Times New Roman"/>
          <w:sz w:val="20"/>
          <w:szCs w:val="20"/>
        </w:rPr>
        <w:tab/>
      </w:r>
      <w:proofErr w:type="gramStart"/>
      <w:r w:rsidRPr="00AF1F8B">
        <w:rPr>
          <w:rFonts w:ascii="Georgia" w:hAnsi="Georgia" w:cs="Times New Roman"/>
          <w:i/>
          <w:sz w:val="20"/>
          <w:szCs w:val="20"/>
        </w:rPr>
        <w:t>passive</w:t>
      </w:r>
      <w:proofErr w:type="gramEnd"/>
    </w:p>
    <w:p w:rsidR="00174A89" w:rsidRPr="00AF1F8B" w:rsidRDefault="00174A89" w:rsidP="00110A5D">
      <w:pPr>
        <w:rPr>
          <w:rFonts w:ascii="Georgia" w:hAnsi="Georgia" w:cs="Times New Roman"/>
          <w:sz w:val="20"/>
          <w:szCs w:val="20"/>
        </w:rPr>
      </w:pPr>
      <w:r w:rsidRPr="00AF1F8B">
        <w:rPr>
          <w:rFonts w:ascii="Georgia" w:hAnsi="Georgia" w:cs="Times New Roman"/>
          <w:sz w:val="20"/>
          <w:szCs w:val="20"/>
        </w:rPr>
        <w:t>(27) a. The sales team saw the project through to its conclusion.</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 ?The</w:t>
      </w:r>
      <w:proofErr w:type="gramEnd"/>
      <w:r w:rsidRPr="00AF1F8B">
        <w:rPr>
          <w:rFonts w:ascii="Georgia" w:hAnsi="Georgia" w:cs="Times New Roman"/>
          <w:sz w:val="20"/>
          <w:szCs w:val="20"/>
        </w:rPr>
        <w:t xml:space="preserve"> project was seen through to its conclusion by the sales team.</w:t>
      </w:r>
      <w:r w:rsidRPr="00AF1F8B">
        <w:rPr>
          <w:rFonts w:ascii="Georgia" w:hAnsi="Georgia" w:cs="Times New Roman"/>
          <w:sz w:val="20"/>
          <w:szCs w:val="20"/>
        </w:rPr>
        <w:tab/>
      </w:r>
      <w:proofErr w:type="gramStart"/>
      <w:r w:rsidRPr="00AF1F8B">
        <w:rPr>
          <w:rFonts w:ascii="Georgia" w:hAnsi="Georgia" w:cs="Times New Roman"/>
          <w:i/>
          <w:sz w:val="20"/>
          <w:szCs w:val="20"/>
        </w:rPr>
        <w:t>passive</w:t>
      </w:r>
      <w:proofErr w:type="gramEnd"/>
    </w:p>
    <w:p w:rsidR="00174A89" w:rsidRPr="00AF1F8B" w:rsidRDefault="00174A89" w:rsidP="00110A5D">
      <w:pPr>
        <w:rPr>
          <w:rFonts w:ascii="Georgia" w:hAnsi="Georgia" w:cs="Times New Roman"/>
          <w:b/>
          <w:sz w:val="20"/>
          <w:szCs w:val="20"/>
        </w:rPr>
      </w:pPr>
      <w:r w:rsidRPr="00AF1F8B">
        <w:rPr>
          <w:rFonts w:ascii="Georgia" w:hAnsi="Georgia" w:cs="Times New Roman"/>
          <w:b/>
          <w:sz w:val="20"/>
          <w:szCs w:val="20"/>
        </w:rPr>
        <w:t xml:space="preserve">3) </w:t>
      </w:r>
      <w:r w:rsidRPr="00AF1F8B">
        <w:rPr>
          <w:rFonts w:ascii="Georgia" w:hAnsi="Georgia" w:cs="Times New Roman"/>
          <w:b/>
          <w:i/>
          <w:sz w:val="20"/>
          <w:szCs w:val="20"/>
        </w:rPr>
        <w:t>For</w:t>
      </w:r>
      <w:r w:rsidRPr="00AF1F8B">
        <w:rPr>
          <w:rFonts w:ascii="Georgia" w:hAnsi="Georgia" w:cs="Times New Roman"/>
          <w:b/>
          <w:sz w:val="20"/>
          <w:szCs w:val="20"/>
        </w:rPr>
        <w:t xml:space="preserve"> Dative Verbs</w:t>
      </w:r>
    </w:p>
    <w:p w:rsidR="00FD7B95" w:rsidRPr="00AF1F8B" w:rsidRDefault="00FD7B95" w:rsidP="00110A5D">
      <w:pPr>
        <w:rPr>
          <w:rFonts w:ascii="Georgia" w:hAnsi="Georgia" w:cs="Times New Roman"/>
          <w:sz w:val="20"/>
          <w:szCs w:val="20"/>
        </w:rPr>
      </w:pPr>
      <w:r w:rsidRPr="00AF1F8B">
        <w:rPr>
          <w:rFonts w:ascii="Georgia" w:hAnsi="Georgia" w:cs="Times New Roman"/>
          <w:sz w:val="20"/>
          <w:szCs w:val="20"/>
        </w:rPr>
        <w:t xml:space="preserve"> </w:t>
      </w:r>
      <w:r w:rsidR="00174A89" w:rsidRPr="00AF1F8B">
        <w:rPr>
          <w:rFonts w:ascii="Georgia" w:hAnsi="Georgia" w:cs="Times New Roman"/>
          <w:sz w:val="20"/>
          <w:szCs w:val="20"/>
        </w:rPr>
        <w:t xml:space="preserve">When the verb is </w:t>
      </w:r>
      <w:proofErr w:type="gramStart"/>
      <w:r w:rsidR="00174A89" w:rsidRPr="00AF1F8B">
        <w:rPr>
          <w:rFonts w:ascii="Georgia" w:hAnsi="Georgia" w:cs="Times New Roman"/>
          <w:sz w:val="20"/>
          <w:szCs w:val="20"/>
        </w:rPr>
        <w:t xml:space="preserve">a </w:t>
      </w:r>
      <w:r w:rsidR="00174A89" w:rsidRPr="00AF1F8B">
        <w:rPr>
          <w:rFonts w:ascii="Georgia" w:hAnsi="Georgia" w:cs="Times New Roman"/>
          <w:i/>
          <w:sz w:val="20"/>
          <w:szCs w:val="20"/>
        </w:rPr>
        <w:t>for</w:t>
      </w:r>
      <w:proofErr w:type="gramEnd"/>
      <w:r w:rsidR="00174A89" w:rsidRPr="00AF1F8B">
        <w:rPr>
          <w:rFonts w:ascii="Georgia" w:hAnsi="Georgia" w:cs="Times New Roman"/>
          <w:sz w:val="20"/>
          <w:szCs w:val="20"/>
        </w:rPr>
        <w:t xml:space="preserve"> dative verb (e.g., </w:t>
      </w:r>
      <w:r w:rsidR="00174A89" w:rsidRPr="00AF1F8B">
        <w:rPr>
          <w:rFonts w:ascii="Georgia" w:hAnsi="Georgia" w:cs="Times New Roman"/>
          <w:i/>
          <w:sz w:val="20"/>
          <w:szCs w:val="20"/>
        </w:rPr>
        <w:t>bake, catch, find</w:t>
      </w:r>
      <w:r w:rsidR="00174A89" w:rsidRPr="00AF1F8B">
        <w:rPr>
          <w:rFonts w:ascii="Georgia" w:hAnsi="Georgia" w:cs="Times New Roman"/>
          <w:sz w:val="20"/>
          <w:szCs w:val="20"/>
        </w:rPr>
        <w:t>), speakers of American English judge as grammatical only passives converted from active sentences in the prepositional pattern. Thus, in American English an attempt to convert the dative movement pattern sentence in (34b) to a passive results in an ungrammatical sentence, as shown in (35b).</w:t>
      </w:r>
    </w:p>
    <w:p w:rsidR="00174A89" w:rsidRPr="00AF1F8B" w:rsidRDefault="00B810D1" w:rsidP="00110A5D">
      <w:pPr>
        <w:rPr>
          <w:rFonts w:ascii="Georgia" w:hAnsi="Georgia" w:cs="Times New Roman"/>
          <w:sz w:val="20"/>
          <w:szCs w:val="20"/>
        </w:rPr>
      </w:pPr>
      <w:r w:rsidRPr="00AF1F8B">
        <w:rPr>
          <w:rFonts w:ascii="Georgia" w:hAnsi="Georgia" w:cs="Times New Roman"/>
          <w:i/>
          <w:sz w:val="20"/>
          <w:szCs w:val="20"/>
        </w:rPr>
        <w:t xml:space="preserve">                                                            </w:t>
      </w:r>
      <w:r w:rsidR="00174A89" w:rsidRPr="00AF1F8B">
        <w:rPr>
          <w:rFonts w:ascii="Georgia" w:hAnsi="Georgia" w:cs="Times New Roman"/>
          <w:i/>
          <w:sz w:val="20"/>
          <w:szCs w:val="20"/>
        </w:rPr>
        <w:t>DO</w:t>
      </w:r>
      <w:r w:rsidR="00174A89" w:rsidRPr="00AF1F8B">
        <w:rPr>
          <w:rFonts w:ascii="Georgia" w:hAnsi="Georgia" w:cs="Times New Roman"/>
          <w:i/>
          <w:sz w:val="20"/>
          <w:szCs w:val="20"/>
        </w:rPr>
        <w:tab/>
      </w:r>
      <w:r w:rsidR="00174A89" w:rsidRPr="00AF1F8B">
        <w:rPr>
          <w:rFonts w:ascii="Georgia" w:hAnsi="Georgia" w:cs="Times New Roman"/>
          <w:i/>
          <w:sz w:val="20"/>
          <w:szCs w:val="20"/>
        </w:rPr>
        <w:tab/>
      </w:r>
      <w:r w:rsidRPr="00AF1F8B">
        <w:rPr>
          <w:rFonts w:ascii="Georgia" w:hAnsi="Georgia" w:cs="Times New Roman"/>
          <w:i/>
          <w:sz w:val="20"/>
          <w:szCs w:val="20"/>
        </w:rPr>
        <w:t xml:space="preserve">    </w:t>
      </w:r>
      <w:proofErr w:type="gramStart"/>
      <w:r w:rsidR="00174A89" w:rsidRPr="00AF1F8B">
        <w:rPr>
          <w:rFonts w:ascii="Georgia" w:hAnsi="Georgia" w:cs="Times New Roman"/>
          <w:i/>
          <w:sz w:val="20"/>
          <w:szCs w:val="20"/>
        </w:rPr>
        <w:t>IO</w:t>
      </w:r>
      <w:proofErr w:type="gramEnd"/>
      <w:r w:rsidR="00174A89" w:rsidRPr="00AF1F8B">
        <w:rPr>
          <w:rFonts w:ascii="Georgia" w:hAnsi="Georgia" w:cs="Times New Roman"/>
          <w:sz w:val="20"/>
          <w:szCs w:val="20"/>
        </w:rPr>
        <w:br/>
        <w:t>(34) a. Susan found [a nice apartment] for [John].</w:t>
      </w:r>
      <w:r w:rsidR="00174A89" w:rsidRPr="00AF1F8B">
        <w:rPr>
          <w:rFonts w:ascii="Georgia" w:hAnsi="Georgia" w:cs="Times New Roman"/>
          <w:sz w:val="20"/>
          <w:szCs w:val="20"/>
        </w:rPr>
        <w:tab/>
      </w:r>
      <w:proofErr w:type="gramStart"/>
      <w:r w:rsidR="00174A89" w:rsidRPr="00AF1F8B">
        <w:rPr>
          <w:rFonts w:ascii="Georgia" w:hAnsi="Georgia" w:cs="Times New Roman"/>
          <w:i/>
          <w:sz w:val="20"/>
          <w:szCs w:val="20"/>
        </w:rPr>
        <w:t>prepositional</w:t>
      </w:r>
      <w:proofErr w:type="gramEnd"/>
      <w:r w:rsidR="00174A89" w:rsidRPr="00AF1F8B">
        <w:rPr>
          <w:rFonts w:ascii="Georgia" w:hAnsi="Georgia" w:cs="Times New Roman"/>
          <w:i/>
          <w:sz w:val="20"/>
          <w:szCs w:val="20"/>
        </w:rPr>
        <w:t xml:space="preserve"> pattern</w:t>
      </w:r>
      <w:r w:rsidR="00174A89" w:rsidRPr="00AF1F8B">
        <w:rPr>
          <w:rFonts w:ascii="Georgia" w:hAnsi="Georgia" w:cs="Times New Roman"/>
          <w:sz w:val="20"/>
          <w:szCs w:val="20"/>
        </w:rPr>
        <w:br/>
        <w:t xml:space="preserve">         b. Susan found [John] [a nice apartment]. </w:t>
      </w:r>
      <w:r w:rsidR="00174A89" w:rsidRPr="00AF1F8B">
        <w:rPr>
          <w:rFonts w:ascii="Georgia" w:hAnsi="Georgia" w:cs="Times New Roman"/>
          <w:sz w:val="20"/>
          <w:szCs w:val="20"/>
        </w:rPr>
        <w:tab/>
      </w:r>
      <w:proofErr w:type="gramStart"/>
      <w:r w:rsidR="00174A89" w:rsidRPr="00AF1F8B">
        <w:rPr>
          <w:rFonts w:ascii="Georgia" w:hAnsi="Georgia" w:cs="Times New Roman"/>
          <w:i/>
          <w:sz w:val="20"/>
          <w:szCs w:val="20"/>
        </w:rPr>
        <w:t>dative</w:t>
      </w:r>
      <w:proofErr w:type="gramEnd"/>
      <w:r w:rsidR="00174A89" w:rsidRPr="00AF1F8B">
        <w:rPr>
          <w:rFonts w:ascii="Georgia" w:hAnsi="Georgia" w:cs="Times New Roman"/>
          <w:i/>
          <w:sz w:val="20"/>
          <w:szCs w:val="20"/>
        </w:rPr>
        <w:t xml:space="preserve"> movement pattern</w:t>
      </w:r>
    </w:p>
    <w:p w:rsidR="00A2095E" w:rsidRPr="00AF1F8B" w:rsidRDefault="00B810D1" w:rsidP="00110A5D">
      <w:pPr>
        <w:rPr>
          <w:rFonts w:ascii="Georgia" w:hAnsi="Georgia" w:cs="Times New Roman"/>
          <w:sz w:val="20"/>
          <w:szCs w:val="20"/>
        </w:rPr>
      </w:pPr>
      <w:r w:rsidRPr="00AF1F8B">
        <w:rPr>
          <w:rFonts w:ascii="Georgia" w:hAnsi="Georgia" w:cs="Times New Roman"/>
          <w:sz w:val="20"/>
          <w:szCs w:val="20"/>
        </w:rPr>
        <w:t>(35) a. A nice apartment was found for John by Susan.</w:t>
      </w:r>
      <w:r w:rsidRPr="00AF1F8B">
        <w:rPr>
          <w:rFonts w:ascii="Georgia" w:hAnsi="Georgia" w:cs="Times New Roman"/>
          <w:sz w:val="20"/>
          <w:szCs w:val="20"/>
        </w:rPr>
        <w:br/>
        <w:t xml:space="preserve">         b. *John was found a nice apartment by Susan.</w:t>
      </w:r>
    </w:p>
    <w:p w:rsidR="00A2095E" w:rsidRPr="00AF1F8B" w:rsidRDefault="00A2095E">
      <w:pPr>
        <w:rPr>
          <w:rFonts w:ascii="Georgia" w:hAnsi="Georgia" w:cs="Times New Roman"/>
          <w:sz w:val="20"/>
          <w:szCs w:val="20"/>
        </w:rPr>
      </w:pPr>
      <w:r w:rsidRPr="00AF1F8B">
        <w:rPr>
          <w:rFonts w:ascii="Georgia" w:hAnsi="Georgia" w:cs="Times New Roman"/>
          <w:sz w:val="20"/>
          <w:szCs w:val="20"/>
        </w:rPr>
        <w:br w:type="page"/>
      </w:r>
    </w:p>
    <w:p w:rsidR="00B810D1" w:rsidRPr="00AF1F8B" w:rsidRDefault="00A2095E" w:rsidP="00A2095E">
      <w:pPr>
        <w:jc w:val="center"/>
        <w:rPr>
          <w:rFonts w:ascii="Georgia" w:hAnsi="Georgia" w:cs="Times New Roman"/>
          <w:b/>
          <w:sz w:val="28"/>
          <w:szCs w:val="20"/>
        </w:rPr>
      </w:pPr>
      <w:r w:rsidRPr="00AF1F8B">
        <w:rPr>
          <w:rFonts w:ascii="Georgia" w:hAnsi="Georgia" w:cs="Times New Roman"/>
          <w:b/>
          <w:sz w:val="28"/>
          <w:szCs w:val="20"/>
        </w:rPr>
        <w:lastRenderedPageBreak/>
        <w:t>CHAPTER 18</w:t>
      </w:r>
    </w:p>
    <w:p w:rsidR="00A2095E" w:rsidRPr="00AF1F8B" w:rsidRDefault="00A2095E" w:rsidP="00A2095E">
      <w:pPr>
        <w:jc w:val="center"/>
        <w:rPr>
          <w:rFonts w:ascii="Georgia" w:hAnsi="Georgia" w:cs="Times New Roman"/>
          <w:b/>
          <w:sz w:val="28"/>
          <w:szCs w:val="20"/>
        </w:rPr>
      </w:pPr>
      <w:r w:rsidRPr="00AF1F8B">
        <w:rPr>
          <w:rFonts w:ascii="Georgia" w:hAnsi="Georgia" w:cs="Times New Roman"/>
          <w:b/>
          <w:sz w:val="28"/>
          <w:szCs w:val="20"/>
        </w:rPr>
        <w:t>Relative Clauses</w:t>
      </w:r>
    </w:p>
    <w:p w:rsidR="00A2095E" w:rsidRPr="00AF1F8B" w:rsidRDefault="001D2CEF" w:rsidP="00110A5D">
      <w:pPr>
        <w:rPr>
          <w:rFonts w:ascii="Georgia" w:hAnsi="Georgia" w:cs="Times New Roman"/>
          <w:sz w:val="20"/>
          <w:szCs w:val="20"/>
        </w:rPr>
      </w:pPr>
      <w:r w:rsidRPr="00AF1F8B">
        <w:rPr>
          <w:rFonts w:ascii="Georgia" w:hAnsi="Georgia" w:cs="Times New Roman"/>
          <w:sz w:val="20"/>
          <w:szCs w:val="20"/>
        </w:rPr>
        <w:t xml:space="preserve">Relative clauses are introduced by a special set of pronouns, the </w:t>
      </w:r>
      <w:r w:rsidRPr="00AF1F8B">
        <w:rPr>
          <w:rFonts w:ascii="Georgia" w:hAnsi="Georgia" w:cs="Times New Roman"/>
          <w:i/>
          <w:sz w:val="20"/>
          <w:szCs w:val="20"/>
        </w:rPr>
        <w:t>relative pronouns</w:t>
      </w:r>
      <w:r w:rsidRPr="00AF1F8B">
        <w:rPr>
          <w:rFonts w:ascii="Georgia" w:hAnsi="Georgia" w:cs="Times New Roman"/>
          <w:sz w:val="20"/>
          <w:szCs w:val="20"/>
        </w:rPr>
        <w:t xml:space="preserve"> – </w:t>
      </w:r>
      <w:r w:rsidRPr="00AF1F8B">
        <w:rPr>
          <w:rFonts w:ascii="Georgia" w:hAnsi="Georgia" w:cs="Times New Roman"/>
          <w:i/>
          <w:sz w:val="20"/>
          <w:szCs w:val="20"/>
        </w:rPr>
        <w:t>that, which, who, whom</w:t>
      </w:r>
      <w:r w:rsidRPr="00AF1F8B">
        <w:rPr>
          <w:rFonts w:ascii="Georgia" w:hAnsi="Georgia" w:cs="Times New Roman"/>
          <w:sz w:val="20"/>
          <w:szCs w:val="20"/>
        </w:rPr>
        <w:t xml:space="preserve">, and </w:t>
      </w:r>
      <w:r w:rsidRPr="00AF1F8B">
        <w:rPr>
          <w:rFonts w:ascii="Georgia" w:hAnsi="Georgia" w:cs="Times New Roman"/>
          <w:i/>
          <w:sz w:val="20"/>
          <w:szCs w:val="20"/>
        </w:rPr>
        <w:t>whose</w:t>
      </w:r>
      <w:r w:rsidRPr="00AF1F8B">
        <w:rPr>
          <w:rFonts w:ascii="Georgia" w:hAnsi="Georgia" w:cs="Times New Roman"/>
          <w:sz w:val="20"/>
          <w:szCs w:val="20"/>
        </w:rPr>
        <w:t xml:space="preserve">. Relative clauses have the same function as adjectives, and for this reason are sometimes called “adjective clauses.” They add information to the head nouns of noun phrases. However, relative clauses differ from adjectives in where they occur – adjectives come before head nouns (i.e., are prenominal modifiers), and relative clauses come after them (i.e., are </w:t>
      </w:r>
      <w:proofErr w:type="spellStart"/>
      <w:r w:rsidRPr="00AF1F8B">
        <w:rPr>
          <w:rFonts w:ascii="Georgia" w:hAnsi="Georgia" w:cs="Times New Roman"/>
          <w:sz w:val="20"/>
          <w:szCs w:val="20"/>
        </w:rPr>
        <w:t>postnominal</w:t>
      </w:r>
      <w:proofErr w:type="spellEnd"/>
      <w:r w:rsidRPr="00AF1F8B">
        <w:rPr>
          <w:rFonts w:ascii="Georgia" w:hAnsi="Georgia" w:cs="Times New Roman"/>
          <w:sz w:val="20"/>
          <w:szCs w:val="20"/>
        </w:rPr>
        <w:t xml:space="preserve"> modifiers). </w:t>
      </w:r>
    </w:p>
    <w:p w:rsidR="001D2CEF" w:rsidRPr="00AF1F8B" w:rsidRDefault="001D2CEF" w:rsidP="00110A5D">
      <w:pPr>
        <w:rPr>
          <w:rFonts w:ascii="Georgia" w:hAnsi="Georgia" w:cs="Times New Roman"/>
          <w:b/>
          <w:sz w:val="20"/>
          <w:szCs w:val="20"/>
        </w:rPr>
      </w:pPr>
      <w:r w:rsidRPr="00AF1F8B">
        <w:rPr>
          <w:rFonts w:ascii="Georgia" w:hAnsi="Georgia" w:cs="Times New Roman"/>
          <w:b/>
          <w:sz w:val="20"/>
          <w:szCs w:val="20"/>
        </w:rPr>
        <w:t>Restrictive Versus Nonrestrictive Relative Clauses</w:t>
      </w:r>
    </w:p>
    <w:p w:rsidR="001D2CEF" w:rsidRPr="00AF1F8B" w:rsidRDefault="001D2CEF" w:rsidP="00110A5D">
      <w:pPr>
        <w:rPr>
          <w:rFonts w:ascii="Georgia" w:hAnsi="Georgia" w:cs="Times New Roman"/>
          <w:sz w:val="20"/>
          <w:szCs w:val="20"/>
        </w:rPr>
      </w:pPr>
      <w:r w:rsidRPr="00AF1F8B">
        <w:rPr>
          <w:rFonts w:ascii="Georgia" w:hAnsi="Georgia" w:cs="Times New Roman"/>
          <w:sz w:val="20"/>
          <w:szCs w:val="20"/>
        </w:rPr>
        <w:t xml:space="preserve">English relative clauses are classified as </w:t>
      </w:r>
      <w:r w:rsidRPr="00AF1F8B">
        <w:rPr>
          <w:rFonts w:ascii="Georgia" w:hAnsi="Georgia" w:cs="Times New Roman"/>
          <w:i/>
          <w:sz w:val="20"/>
          <w:szCs w:val="20"/>
        </w:rPr>
        <w:t>restrictive</w:t>
      </w:r>
      <w:r w:rsidRPr="00AF1F8B">
        <w:rPr>
          <w:rFonts w:ascii="Georgia" w:hAnsi="Georgia" w:cs="Times New Roman"/>
          <w:sz w:val="20"/>
          <w:szCs w:val="20"/>
        </w:rPr>
        <w:t xml:space="preserve"> or </w:t>
      </w:r>
      <w:r w:rsidRPr="00AF1F8B">
        <w:rPr>
          <w:rFonts w:ascii="Georgia" w:hAnsi="Georgia" w:cs="Times New Roman"/>
          <w:i/>
          <w:sz w:val="20"/>
          <w:szCs w:val="20"/>
        </w:rPr>
        <w:t>nonrestrictive</w:t>
      </w:r>
      <w:r w:rsidRPr="00AF1F8B">
        <w:rPr>
          <w:rFonts w:ascii="Georgia" w:hAnsi="Georgia" w:cs="Times New Roman"/>
          <w:sz w:val="20"/>
          <w:szCs w:val="20"/>
        </w:rPr>
        <w:t xml:space="preserve"> depending upon their function. A </w:t>
      </w:r>
      <w:r w:rsidRPr="00AF1F8B">
        <w:rPr>
          <w:rFonts w:ascii="Georgia" w:hAnsi="Georgia" w:cs="Times New Roman"/>
          <w:i/>
          <w:sz w:val="20"/>
          <w:szCs w:val="20"/>
        </w:rPr>
        <w:t>restrictive relative clause</w:t>
      </w:r>
      <w:r w:rsidRPr="00AF1F8B">
        <w:rPr>
          <w:rFonts w:ascii="Georgia" w:hAnsi="Georgia" w:cs="Times New Roman"/>
          <w:sz w:val="20"/>
          <w:szCs w:val="20"/>
        </w:rPr>
        <w:t xml:space="preserve"> is one that serves to restrict the reference of the noun phrase modified. </w:t>
      </w:r>
      <w:r w:rsidR="00CF3BFC" w:rsidRPr="00AF1F8B">
        <w:rPr>
          <w:rFonts w:ascii="Georgia" w:hAnsi="Georgia" w:cs="Times New Roman"/>
          <w:sz w:val="20"/>
          <w:szCs w:val="20"/>
        </w:rPr>
        <w:t xml:space="preserve">In (3), the restrictive relative clause </w:t>
      </w:r>
      <w:proofErr w:type="gramStart"/>
      <w:r w:rsidR="00CF3BFC" w:rsidRPr="00AF1F8B">
        <w:rPr>
          <w:rFonts w:ascii="Georgia" w:hAnsi="Georgia" w:cs="Times New Roman"/>
          <w:i/>
          <w:sz w:val="20"/>
          <w:szCs w:val="20"/>
        </w:rPr>
        <w:t>who</w:t>
      </w:r>
      <w:proofErr w:type="gramEnd"/>
      <w:r w:rsidR="00CF3BFC" w:rsidRPr="00AF1F8B">
        <w:rPr>
          <w:rFonts w:ascii="Georgia" w:hAnsi="Georgia" w:cs="Times New Roman"/>
          <w:i/>
          <w:sz w:val="20"/>
          <w:szCs w:val="20"/>
        </w:rPr>
        <w:t xml:space="preserve"> lives in Canada</w:t>
      </w:r>
      <w:r w:rsidR="00CF3BFC" w:rsidRPr="00AF1F8B">
        <w:rPr>
          <w:rFonts w:ascii="Georgia" w:hAnsi="Georgia" w:cs="Times New Roman"/>
          <w:sz w:val="20"/>
          <w:szCs w:val="20"/>
        </w:rPr>
        <w:t xml:space="preserve"> restricts </w:t>
      </w:r>
      <w:r w:rsidR="00CF3BFC" w:rsidRPr="00AF1F8B">
        <w:rPr>
          <w:rFonts w:ascii="Georgia" w:hAnsi="Georgia" w:cs="Times New Roman"/>
          <w:i/>
          <w:sz w:val="20"/>
          <w:szCs w:val="20"/>
        </w:rPr>
        <w:t>my sister</w:t>
      </w:r>
      <w:r w:rsidR="00CF3BFC" w:rsidRPr="00AF1F8B">
        <w:rPr>
          <w:rFonts w:ascii="Georgia" w:hAnsi="Georgia" w:cs="Times New Roman"/>
          <w:sz w:val="20"/>
          <w:szCs w:val="20"/>
        </w:rPr>
        <w:t xml:space="preserve"> by specifying the sister in Canada. </w:t>
      </w:r>
      <w:r w:rsidR="00CF3BFC" w:rsidRPr="00AF1F8B">
        <w:rPr>
          <w:rFonts w:ascii="Georgia" w:hAnsi="Georgia" w:cs="Times New Roman"/>
          <w:sz w:val="20"/>
          <w:szCs w:val="20"/>
          <w:u w:val="single"/>
        </w:rPr>
        <w:t>The sentence implies that the speaker has more than one sister</w:t>
      </w:r>
      <w:r w:rsidR="00CF3BFC" w:rsidRPr="00AF1F8B">
        <w:rPr>
          <w:rFonts w:ascii="Georgia" w:hAnsi="Georgia" w:cs="Times New Roman"/>
          <w:sz w:val="20"/>
          <w:szCs w:val="20"/>
        </w:rPr>
        <w:t xml:space="preserve">, but only one sister in Canada is a biologist. It could be an answer to the question </w:t>
      </w:r>
      <w:proofErr w:type="gramStart"/>
      <w:r w:rsidR="00CF3BFC" w:rsidRPr="00AF1F8B">
        <w:rPr>
          <w:rFonts w:ascii="Georgia" w:hAnsi="Georgia" w:cs="Times New Roman"/>
          <w:b/>
          <w:i/>
          <w:sz w:val="20"/>
          <w:szCs w:val="20"/>
        </w:rPr>
        <w:t>Which</w:t>
      </w:r>
      <w:proofErr w:type="gramEnd"/>
      <w:r w:rsidR="00CF3BFC" w:rsidRPr="00AF1F8B">
        <w:rPr>
          <w:rFonts w:ascii="Georgia" w:hAnsi="Georgia" w:cs="Times New Roman"/>
          <w:b/>
          <w:i/>
          <w:sz w:val="20"/>
          <w:szCs w:val="20"/>
        </w:rPr>
        <w:t xml:space="preserve"> of your sisters is a biologist?</w:t>
      </w:r>
      <w:r w:rsidR="00CF3BFC" w:rsidRPr="00AF1F8B">
        <w:rPr>
          <w:rFonts w:ascii="Georgia" w:hAnsi="Georgia" w:cs="Times New Roman"/>
          <w:sz w:val="20"/>
          <w:szCs w:val="20"/>
        </w:rPr>
        <w:t xml:space="preserve"> </w:t>
      </w:r>
      <w:r w:rsidR="00CF3BFC" w:rsidRPr="00AF1F8B">
        <w:rPr>
          <w:rFonts w:ascii="Georgia" w:hAnsi="Georgia" w:cs="Times New Roman"/>
          <w:b/>
          <w:sz w:val="20"/>
          <w:szCs w:val="20"/>
          <w:u w:val="single"/>
        </w:rPr>
        <w:t>The information added by the relative clause identifies the sister</w:t>
      </w:r>
      <w:r w:rsidR="00CF3BFC" w:rsidRPr="00AF1F8B">
        <w:rPr>
          <w:rFonts w:ascii="Georgia" w:hAnsi="Georgia" w:cs="Times New Roman"/>
          <w:sz w:val="20"/>
          <w:szCs w:val="20"/>
        </w:rPr>
        <w:t>.</w:t>
      </w:r>
    </w:p>
    <w:p w:rsidR="00CF3BFC" w:rsidRPr="00AF1F8B" w:rsidRDefault="00CF3BFC" w:rsidP="00110A5D">
      <w:pPr>
        <w:rPr>
          <w:rFonts w:ascii="Georgia" w:hAnsi="Georgia" w:cs="Times New Roman"/>
          <w:sz w:val="20"/>
          <w:szCs w:val="20"/>
        </w:rPr>
      </w:pPr>
      <w:r w:rsidRPr="00AF1F8B">
        <w:rPr>
          <w:rFonts w:ascii="Georgia" w:hAnsi="Georgia" w:cs="Times New Roman"/>
          <w:sz w:val="20"/>
          <w:szCs w:val="20"/>
        </w:rPr>
        <w:t xml:space="preserve">(3) My sister </w:t>
      </w:r>
      <w:r w:rsidRPr="00AF1F8B">
        <w:rPr>
          <w:rFonts w:ascii="Georgia" w:hAnsi="Georgia" w:cs="Times New Roman"/>
          <w:i/>
          <w:sz w:val="20"/>
          <w:szCs w:val="20"/>
        </w:rPr>
        <w:t>who lives in Canada</w:t>
      </w:r>
      <w:r w:rsidRPr="00AF1F8B">
        <w:rPr>
          <w:rFonts w:ascii="Georgia" w:hAnsi="Georgia" w:cs="Times New Roman"/>
          <w:sz w:val="20"/>
          <w:szCs w:val="20"/>
        </w:rPr>
        <w:t xml:space="preserve"> is a biologist.</w:t>
      </w:r>
    </w:p>
    <w:p w:rsidR="00CF3BFC" w:rsidRPr="00AF1F8B" w:rsidRDefault="00CF3BFC" w:rsidP="00110A5D">
      <w:pPr>
        <w:rPr>
          <w:rFonts w:ascii="Georgia" w:hAnsi="Georgia" w:cs="Times New Roman"/>
          <w:sz w:val="20"/>
          <w:szCs w:val="20"/>
        </w:rPr>
      </w:pPr>
      <w:r w:rsidRPr="00AF1F8B">
        <w:rPr>
          <w:rFonts w:ascii="Georgia" w:hAnsi="Georgia" w:cs="Times New Roman"/>
          <w:sz w:val="20"/>
          <w:szCs w:val="20"/>
        </w:rPr>
        <w:t xml:space="preserve">Sentence (4) contains a nonrestrictive relative clause, indicated as such by the commas around it. A </w:t>
      </w:r>
      <w:r w:rsidRPr="00AF1F8B">
        <w:rPr>
          <w:rFonts w:ascii="Georgia" w:hAnsi="Georgia" w:cs="Times New Roman"/>
          <w:b/>
          <w:i/>
          <w:sz w:val="20"/>
          <w:szCs w:val="20"/>
        </w:rPr>
        <w:t>nonrestrictive relative clause</w:t>
      </w:r>
      <w:r w:rsidRPr="00AF1F8B">
        <w:rPr>
          <w:rFonts w:ascii="Georgia" w:hAnsi="Georgia" w:cs="Times New Roman"/>
          <w:sz w:val="20"/>
          <w:szCs w:val="20"/>
        </w:rPr>
        <w:t xml:space="preserve"> adds information about the noun modified. The noun’s reference is already clear; the clause does not restrict it. Thus, in (4) the relative clause is just an added comment to the main clause content </w:t>
      </w:r>
      <w:r w:rsidRPr="00AF1F8B">
        <w:rPr>
          <w:rFonts w:ascii="Georgia" w:hAnsi="Georgia" w:cs="Times New Roman"/>
          <w:i/>
          <w:sz w:val="20"/>
          <w:szCs w:val="20"/>
        </w:rPr>
        <w:t>my sister is a biologist</w:t>
      </w:r>
      <w:r w:rsidRPr="00AF1F8B">
        <w:rPr>
          <w:rFonts w:ascii="Georgia" w:hAnsi="Georgia" w:cs="Times New Roman"/>
          <w:sz w:val="20"/>
          <w:szCs w:val="20"/>
        </w:rPr>
        <w:t>. The relative clause in essence says “Oh, by the way, she lives in Canada.” There is no implication that the speaker has other sisters.</w:t>
      </w:r>
    </w:p>
    <w:p w:rsidR="00CF3BFC" w:rsidRPr="00AF1F8B" w:rsidRDefault="00CF3BFC" w:rsidP="00110A5D">
      <w:pPr>
        <w:rPr>
          <w:rFonts w:ascii="Georgia" w:hAnsi="Georgia" w:cs="Times New Roman"/>
          <w:sz w:val="20"/>
          <w:szCs w:val="20"/>
        </w:rPr>
      </w:pPr>
      <w:r w:rsidRPr="00AF1F8B">
        <w:rPr>
          <w:rFonts w:ascii="Georgia" w:hAnsi="Georgia" w:cs="Times New Roman"/>
          <w:sz w:val="20"/>
          <w:szCs w:val="20"/>
        </w:rPr>
        <w:t xml:space="preserve">(4) My sister, </w:t>
      </w:r>
      <w:r w:rsidRPr="00AF1F8B">
        <w:rPr>
          <w:rFonts w:ascii="Georgia" w:hAnsi="Georgia" w:cs="Times New Roman"/>
          <w:i/>
          <w:sz w:val="20"/>
          <w:szCs w:val="20"/>
        </w:rPr>
        <w:t>who lives in Canada</w:t>
      </w:r>
      <w:r w:rsidRPr="00AF1F8B">
        <w:rPr>
          <w:rFonts w:ascii="Georgia" w:hAnsi="Georgia" w:cs="Times New Roman"/>
          <w:sz w:val="20"/>
          <w:szCs w:val="20"/>
        </w:rPr>
        <w:t>, is a biologist.</w:t>
      </w:r>
    </w:p>
    <w:p w:rsidR="00CF3BFC" w:rsidRPr="00AF1F8B" w:rsidRDefault="006A0BD1" w:rsidP="00110A5D">
      <w:pPr>
        <w:rPr>
          <w:rFonts w:ascii="Georgia" w:hAnsi="Georgia" w:cs="Times New Roman"/>
          <w:sz w:val="20"/>
          <w:szCs w:val="20"/>
        </w:rPr>
      </w:pPr>
      <w:r w:rsidRPr="00AF1F8B">
        <w:rPr>
          <w:rFonts w:ascii="Georgia" w:hAnsi="Georgia" w:cs="Times New Roman"/>
          <w:sz w:val="20"/>
          <w:szCs w:val="20"/>
        </w:rPr>
        <w:t xml:space="preserve">The commas around nonrestrictive relatives reflect the pauses in speech and </w:t>
      </w:r>
      <w:r w:rsidRPr="00AF1F8B">
        <w:rPr>
          <w:rFonts w:ascii="Georgia" w:hAnsi="Georgia" w:cs="Times New Roman"/>
          <w:b/>
          <w:sz w:val="20"/>
          <w:szCs w:val="20"/>
        </w:rPr>
        <w:t>a falling intonation pattern</w:t>
      </w:r>
      <w:r w:rsidRPr="00AF1F8B">
        <w:rPr>
          <w:rFonts w:ascii="Georgia" w:hAnsi="Georgia" w:cs="Times New Roman"/>
          <w:sz w:val="20"/>
          <w:szCs w:val="20"/>
        </w:rPr>
        <w:t xml:space="preserve"> at the end of the clause, as shown in (5). There is no pause at the beginning or end of a restrictive relative clause, and </w:t>
      </w:r>
      <w:r w:rsidRPr="00AF1F8B">
        <w:rPr>
          <w:rFonts w:ascii="Georgia" w:hAnsi="Georgia" w:cs="Times New Roman"/>
          <w:b/>
          <w:sz w:val="20"/>
          <w:szCs w:val="20"/>
        </w:rPr>
        <w:t>falling intonation occurs</w:t>
      </w:r>
      <w:r w:rsidRPr="00AF1F8B">
        <w:rPr>
          <w:rFonts w:ascii="Georgia" w:hAnsi="Georgia" w:cs="Times New Roman"/>
          <w:sz w:val="20"/>
          <w:szCs w:val="20"/>
        </w:rPr>
        <w:t xml:space="preserve"> only at the end of the sentence, as shown in (6).</w:t>
      </w:r>
    </w:p>
    <w:p w:rsidR="006A0BD1" w:rsidRPr="00AF1F8B" w:rsidRDefault="006A0BD1" w:rsidP="00110A5D">
      <w:pPr>
        <w:rPr>
          <w:rFonts w:ascii="Georgia" w:hAnsi="Georgia" w:cs="Times New Roman"/>
          <w:sz w:val="20"/>
          <w:szCs w:val="20"/>
        </w:rPr>
      </w:pPr>
      <w:r w:rsidRPr="00AF1F8B">
        <w:rPr>
          <w:rFonts w:ascii="Georgia" w:hAnsi="Georgia" w:cs="Times New Roman"/>
          <w:noProof/>
          <w:sz w:val="20"/>
          <w:szCs w:val="20"/>
        </w:rPr>
        <w:drawing>
          <wp:inline distT="0" distB="0" distL="0" distR="0" wp14:anchorId="61FB9C67" wp14:editId="0CAC00F3">
            <wp:extent cx="3491904" cy="8280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492061" cy="828134"/>
                    </a:xfrm>
                    <a:prstGeom prst="rect">
                      <a:avLst/>
                    </a:prstGeom>
                    <a:noFill/>
                    <a:ln>
                      <a:noFill/>
                    </a:ln>
                  </pic:spPr>
                </pic:pic>
              </a:graphicData>
            </a:graphic>
          </wp:inline>
        </w:drawing>
      </w:r>
    </w:p>
    <w:p w:rsidR="006A0BD1" w:rsidRPr="00AF1F8B" w:rsidRDefault="006A0BD1" w:rsidP="00110A5D">
      <w:pPr>
        <w:rPr>
          <w:rFonts w:ascii="Georgia" w:hAnsi="Georgia" w:cs="Times New Roman"/>
          <w:sz w:val="20"/>
          <w:szCs w:val="20"/>
        </w:rPr>
      </w:pPr>
      <w:r w:rsidRPr="00AF1F8B">
        <w:rPr>
          <w:rFonts w:ascii="Georgia" w:hAnsi="Georgia" w:cs="Times New Roman"/>
          <w:sz w:val="20"/>
          <w:szCs w:val="20"/>
        </w:rPr>
        <w:t>These two criteria – punctuation in written sentences and intonation in spoken sentences – are traditionally applied to distinguish restrictive from nonrestrictive relative clauses.</w:t>
      </w:r>
    </w:p>
    <w:p w:rsidR="006A0BD1" w:rsidRPr="00AF1F8B" w:rsidRDefault="00AA74CC" w:rsidP="00110A5D">
      <w:pPr>
        <w:rPr>
          <w:rFonts w:ascii="Georgia" w:hAnsi="Georgia" w:cs="Times New Roman"/>
          <w:sz w:val="20"/>
          <w:szCs w:val="20"/>
        </w:rPr>
      </w:pPr>
      <w:r w:rsidRPr="00AF1F8B">
        <w:rPr>
          <w:rFonts w:ascii="Georgia" w:hAnsi="Georgia" w:cs="Times New Roman"/>
          <w:sz w:val="20"/>
          <w:szCs w:val="20"/>
        </w:rPr>
        <w:t xml:space="preserve">When </w:t>
      </w:r>
      <w:r w:rsidRPr="00AF1F8B">
        <w:rPr>
          <w:rFonts w:ascii="Georgia" w:hAnsi="Georgia" w:cs="Times New Roman"/>
          <w:b/>
          <w:i/>
          <w:sz w:val="20"/>
          <w:szCs w:val="20"/>
        </w:rPr>
        <w:t>way</w:t>
      </w:r>
      <w:r w:rsidRPr="00AF1F8B">
        <w:rPr>
          <w:rFonts w:ascii="Georgia" w:hAnsi="Georgia" w:cs="Times New Roman"/>
          <w:sz w:val="20"/>
          <w:szCs w:val="20"/>
        </w:rPr>
        <w:t xml:space="preserve"> or </w:t>
      </w:r>
      <w:r w:rsidRPr="00AF1F8B">
        <w:rPr>
          <w:rFonts w:ascii="Georgia" w:hAnsi="Georgia" w:cs="Times New Roman"/>
          <w:b/>
          <w:i/>
          <w:sz w:val="20"/>
          <w:szCs w:val="20"/>
        </w:rPr>
        <w:t>manner</w:t>
      </w:r>
      <w:r w:rsidRPr="00AF1F8B">
        <w:rPr>
          <w:rFonts w:ascii="Georgia" w:hAnsi="Georgia" w:cs="Times New Roman"/>
          <w:sz w:val="20"/>
          <w:szCs w:val="20"/>
        </w:rPr>
        <w:t xml:space="preserve"> is the object of the preposition </w:t>
      </w:r>
      <w:r w:rsidRPr="00AF1F8B">
        <w:rPr>
          <w:rFonts w:ascii="Georgia" w:hAnsi="Georgia" w:cs="Times New Roman"/>
          <w:i/>
          <w:sz w:val="20"/>
          <w:szCs w:val="20"/>
        </w:rPr>
        <w:t>in</w:t>
      </w:r>
      <w:r w:rsidRPr="00AF1F8B">
        <w:rPr>
          <w:rFonts w:ascii="Georgia" w:hAnsi="Georgia" w:cs="Times New Roman"/>
          <w:sz w:val="20"/>
          <w:szCs w:val="20"/>
        </w:rPr>
        <w:t xml:space="preserve">, </w:t>
      </w:r>
      <w:r w:rsidRPr="00AF1F8B">
        <w:rPr>
          <w:rFonts w:ascii="Georgia" w:hAnsi="Georgia" w:cs="Times New Roman"/>
          <w:b/>
          <w:sz w:val="20"/>
          <w:szCs w:val="20"/>
        </w:rPr>
        <w:t>the preposition must be moved and cannot be stranded</w:t>
      </w:r>
      <w:r w:rsidRPr="00AF1F8B">
        <w:rPr>
          <w:rFonts w:ascii="Georgia" w:hAnsi="Georgia" w:cs="Times New Roman"/>
          <w:sz w:val="20"/>
          <w:szCs w:val="20"/>
        </w:rPr>
        <w:t>, as shown by the contrast between (19a) and (19b).</w:t>
      </w:r>
    </w:p>
    <w:p w:rsidR="00AA74CC" w:rsidRPr="00AF1F8B" w:rsidRDefault="00AA74CC" w:rsidP="00110A5D">
      <w:pPr>
        <w:rPr>
          <w:rFonts w:ascii="Georgia" w:hAnsi="Georgia" w:cs="Times New Roman"/>
          <w:sz w:val="20"/>
          <w:szCs w:val="20"/>
        </w:rPr>
      </w:pPr>
      <w:r w:rsidRPr="00AF1F8B">
        <w:rPr>
          <w:rFonts w:ascii="Georgia" w:hAnsi="Georgia" w:cs="Times New Roman"/>
          <w:sz w:val="20"/>
          <w:szCs w:val="20"/>
        </w:rPr>
        <w:t xml:space="preserve">(19) a. The manner </w:t>
      </w:r>
      <w:r w:rsidRPr="00AF1F8B">
        <w:rPr>
          <w:rFonts w:ascii="Georgia" w:hAnsi="Georgia" w:cs="Times New Roman"/>
          <w:i/>
          <w:sz w:val="20"/>
          <w:szCs w:val="20"/>
        </w:rPr>
        <w:t>in which</w:t>
      </w:r>
      <w:r w:rsidRPr="00AF1F8B">
        <w:rPr>
          <w:rFonts w:ascii="Georgia" w:hAnsi="Georgia" w:cs="Times New Roman"/>
          <w:sz w:val="20"/>
          <w:szCs w:val="20"/>
        </w:rPr>
        <w:t xml:space="preserve"> he spoke was shocking.</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manner </w:t>
      </w:r>
      <w:r w:rsidRPr="00AF1F8B">
        <w:rPr>
          <w:rFonts w:ascii="Georgia" w:hAnsi="Georgia" w:cs="Times New Roman"/>
          <w:i/>
          <w:sz w:val="20"/>
          <w:szCs w:val="20"/>
        </w:rPr>
        <w:t>which</w:t>
      </w:r>
      <w:r w:rsidRPr="00AF1F8B">
        <w:rPr>
          <w:rFonts w:ascii="Georgia" w:hAnsi="Georgia" w:cs="Times New Roman"/>
          <w:sz w:val="20"/>
          <w:szCs w:val="20"/>
        </w:rPr>
        <w:t xml:space="preserve"> he spoke </w:t>
      </w:r>
      <w:r w:rsidRPr="00AF1F8B">
        <w:rPr>
          <w:rFonts w:ascii="Georgia" w:hAnsi="Georgia" w:cs="Times New Roman"/>
          <w:i/>
          <w:sz w:val="20"/>
          <w:szCs w:val="20"/>
        </w:rPr>
        <w:t>in</w:t>
      </w:r>
      <w:r w:rsidRPr="00AF1F8B">
        <w:rPr>
          <w:rFonts w:ascii="Georgia" w:hAnsi="Georgia" w:cs="Times New Roman"/>
          <w:sz w:val="20"/>
          <w:szCs w:val="20"/>
        </w:rPr>
        <w:t xml:space="preserve"> was shocking.</w:t>
      </w:r>
    </w:p>
    <w:p w:rsidR="00AA74CC" w:rsidRPr="00AF1F8B" w:rsidRDefault="00AA74CC" w:rsidP="00110A5D">
      <w:pPr>
        <w:rPr>
          <w:rFonts w:ascii="Georgia" w:hAnsi="Georgia" w:cs="Times New Roman"/>
          <w:sz w:val="20"/>
          <w:szCs w:val="20"/>
        </w:rPr>
      </w:pPr>
      <w:r w:rsidRPr="00AF1F8B">
        <w:rPr>
          <w:rFonts w:ascii="Georgia" w:hAnsi="Georgia" w:cs="Times New Roman"/>
          <w:sz w:val="20"/>
          <w:szCs w:val="20"/>
        </w:rPr>
        <w:t>Most phrasal prepositional verbs do not permit the elements following the verb to be moved, as (20) illustrates.</w:t>
      </w:r>
    </w:p>
    <w:p w:rsidR="00AA74CC" w:rsidRPr="00AF1F8B" w:rsidRDefault="00AA74CC" w:rsidP="00110A5D">
      <w:pPr>
        <w:rPr>
          <w:rFonts w:ascii="Georgia" w:hAnsi="Georgia" w:cs="Times New Roman"/>
          <w:sz w:val="20"/>
          <w:szCs w:val="20"/>
        </w:rPr>
      </w:pPr>
      <w:r w:rsidRPr="00AF1F8B">
        <w:rPr>
          <w:rFonts w:ascii="Georgia" w:hAnsi="Georgia" w:cs="Times New Roman"/>
          <w:sz w:val="20"/>
          <w:szCs w:val="20"/>
        </w:rPr>
        <w:t xml:space="preserve">(20)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A preposition is an abomination which we will not </w:t>
      </w:r>
      <w:r w:rsidRPr="00AF1F8B">
        <w:rPr>
          <w:rFonts w:ascii="Georgia" w:hAnsi="Georgia" w:cs="Times New Roman"/>
          <w:i/>
          <w:sz w:val="20"/>
          <w:szCs w:val="20"/>
        </w:rPr>
        <w:t>put up with</w:t>
      </w:r>
      <w:r w:rsidRPr="00AF1F8B">
        <w:rPr>
          <w:rFonts w:ascii="Georgia" w:hAnsi="Georgia" w:cs="Times New Roman"/>
          <w:sz w:val="20"/>
          <w:szCs w:val="20"/>
        </w:rPr>
        <w:t>.</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 ?A</w:t>
      </w:r>
      <w:proofErr w:type="gramEnd"/>
      <w:r w:rsidRPr="00AF1F8B">
        <w:rPr>
          <w:rFonts w:ascii="Georgia" w:hAnsi="Georgia" w:cs="Times New Roman"/>
          <w:sz w:val="20"/>
          <w:szCs w:val="20"/>
        </w:rPr>
        <w:t xml:space="preserve"> preposition is an abomination </w:t>
      </w:r>
      <w:r w:rsidRPr="00AF1F8B">
        <w:rPr>
          <w:rFonts w:ascii="Georgia" w:hAnsi="Georgia" w:cs="Times New Roman"/>
          <w:i/>
          <w:sz w:val="20"/>
          <w:szCs w:val="20"/>
        </w:rPr>
        <w:t>with which</w:t>
      </w:r>
      <w:r w:rsidRPr="00AF1F8B">
        <w:rPr>
          <w:rFonts w:ascii="Georgia" w:hAnsi="Georgia" w:cs="Times New Roman"/>
          <w:sz w:val="20"/>
          <w:szCs w:val="20"/>
        </w:rPr>
        <w:t xml:space="preserve"> we will not put </w:t>
      </w:r>
      <w:r w:rsidRPr="00AF1F8B">
        <w:rPr>
          <w:rFonts w:ascii="Georgia" w:hAnsi="Georgia" w:cs="Times New Roman"/>
          <w:i/>
          <w:sz w:val="20"/>
          <w:szCs w:val="20"/>
        </w:rPr>
        <w:t>up</w:t>
      </w:r>
      <w:r w:rsidRPr="00AF1F8B">
        <w:rPr>
          <w:rFonts w:ascii="Georgia" w:hAnsi="Georgia" w:cs="Times New Roman"/>
          <w:sz w:val="20"/>
          <w:szCs w:val="20"/>
        </w:rPr>
        <w:t>.</w:t>
      </w:r>
      <w:r w:rsidRPr="00AF1F8B">
        <w:rPr>
          <w:rFonts w:ascii="Georgia" w:hAnsi="Georgia" w:cs="Times New Roman"/>
          <w:sz w:val="20"/>
          <w:szCs w:val="20"/>
        </w:rPr>
        <w:br/>
        <w:t xml:space="preserve">         c. *A preposition is an abomination </w:t>
      </w:r>
      <w:r w:rsidRPr="00AF1F8B">
        <w:rPr>
          <w:rFonts w:ascii="Georgia" w:hAnsi="Georgia" w:cs="Times New Roman"/>
          <w:i/>
          <w:sz w:val="20"/>
          <w:szCs w:val="20"/>
        </w:rPr>
        <w:t>up with which</w:t>
      </w:r>
      <w:r w:rsidRPr="00AF1F8B">
        <w:rPr>
          <w:rFonts w:ascii="Georgia" w:hAnsi="Georgia" w:cs="Times New Roman"/>
          <w:sz w:val="20"/>
          <w:szCs w:val="20"/>
        </w:rPr>
        <w:t xml:space="preserve"> we will not put.</w:t>
      </w:r>
    </w:p>
    <w:p w:rsidR="00AA74CC" w:rsidRPr="00AF1F8B" w:rsidRDefault="0001149A" w:rsidP="00110A5D">
      <w:pPr>
        <w:rPr>
          <w:rFonts w:ascii="Georgia" w:hAnsi="Georgia" w:cs="Times New Roman"/>
          <w:sz w:val="20"/>
          <w:szCs w:val="20"/>
        </w:rPr>
      </w:pPr>
      <w:r w:rsidRPr="00AF1F8B">
        <w:rPr>
          <w:rFonts w:ascii="Georgia" w:hAnsi="Georgia" w:cs="Times New Roman"/>
          <w:sz w:val="20"/>
          <w:szCs w:val="20"/>
        </w:rPr>
        <w:t xml:space="preserve">In sentences like (23) and (26), there is a strong tendency to add pauses around the center-embedded relative clause and to give it the falling intonation typical of a nonrestrictive relative clause. The pauses may reflect </w:t>
      </w:r>
      <w:r w:rsidRPr="00AF1F8B">
        <w:rPr>
          <w:rFonts w:ascii="Georgia" w:hAnsi="Georgia" w:cs="Times New Roman"/>
          <w:sz w:val="20"/>
          <w:szCs w:val="20"/>
        </w:rPr>
        <w:lastRenderedPageBreak/>
        <w:t>native speakers’ expectation that center-embedded restrictive relatives should h</w:t>
      </w:r>
      <w:r w:rsidR="007703C9" w:rsidRPr="00AF1F8B">
        <w:rPr>
          <w:rFonts w:ascii="Georgia" w:hAnsi="Georgia" w:cs="Times New Roman"/>
          <w:sz w:val="20"/>
          <w:szCs w:val="20"/>
        </w:rPr>
        <w:t>ave no more than one word (preferably a preposition) separating a relative pronoun from the NP it modifies. Thus, in sentences like these, it may be difficult to determine whether the speaker had a restrictive or nonrestrictive relative clause in mind.</w:t>
      </w:r>
    </w:p>
    <w:p w:rsidR="007703C9" w:rsidRPr="00AF1F8B" w:rsidRDefault="007703C9" w:rsidP="00110A5D">
      <w:pPr>
        <w:rPr>
          <w:rFonts w:ascii="Georgia" w:hAnsi="Georgia" w:cs="Times New Roman"/>
          <w:sz w:val="20"/>
          <w:szCs w:val="20"/>
        </w:rPr>
      </w:pPr>
      <w:r w:rsidRPr="00AF1F8B">
        <w:rPr>
          <w:rFonts w:ascii="Georgia" w:hAnsi="Georgia" w:cs="Times New Roman"/>
          <w:sz w:val="20"/>
          <w:szCs w:val="20"/>
        </w:rPr>
        <w:t xml:space="preserve">Following </w:t>
      </w:r>
      <w:proofErr w:type="spellStart"/>
      <w:r w:rsidRPr="00AF1F8B">
        <w:rPr>
          <w:rFonts w:ascii="Georgia" w:hAnsi="Georgia" w:cs="Times New Roman"/>
          <w:i/>
          <w:sz w:val="20"/>
          <w:szCs w:val="20"/>
        </w:rPr>
        <w:t>wh</w:t>
      </w:r>
      <w:proofErr w:type="spellEnd"/>
      <w:r w:rsidRPr="00AF1F8B">
        <w:rPr>
          <w:rFonts w:ascii="Georgia" w:hAnsi="Georgia" w:cs="Times New Roman"/>
          <w:sz w:val="20"/>
          <w:szCs w:val="20"/>
        </w:rPr>
        <w:t xml:space="preserve">- movement, </w:t>
      </w:r>
      <w:r w:rsidRPr="00AF1F8B">
        <w:rPr>
          <w:rFonts w:ascii="Georgia" w:hAnsi="Georgia" w:cs="Times New Roman"/>
          <w:i/>
          <w:sz w:val="20"/>
          <w:szCs w:val="20"/>
        </w:rPr>
        <w:t xml:space="preserve">the </w:t>
      </w:r>
      <w:proofErr w:type="gramStart"/>
      <w:r w:rsidRPr="00AF1F8B">
        <w:rPr>
          <w:rFonts w:ascii="Georgia" w:hAnsi="Georgia" w:cs="Times New Roman"/>
          <w:i/>
          <w:sz w:val="20"/>
          <w:szCs w:val="20"/>
        </w:rPr>
        <w:t>reports’</w:t>
      </w:r>
      <w:r w:rsidRPr="00AF1F8B">
        <w:rPr>
          <w:rFonts w:ascii="Georgia" w:hAnsi="Georgia" w:cs="Times New Roman"/>
          <w:sz w:val="20"/>
          <w:szCs w:val="20"/>
        </w:rPr>
        <w:t xml:space="preserve">  is</w:t>
      </w:r>
      <w:proofErr w:type="gramEnd"/>
      <w:r w:rsidRPr="00AF1F8B">
        <w:rPr>
          <w:rFonts w:ascii="Georgia" w:hAnsi="Georgia" w:cs="Times New Roman"/>
          <w:sz w:val="20"/>
          <w:szCs w:val="20"/>
        </w:rPr>
        <w:t xml:space="preserve"> replaced by </w:t>
      </w:r>
      <w:r w:rsidRPr="00AF1F8B">
        <w:rPr>
          <w:rFonts w:ascii="Georgia" w:hAnsi="Georgia" w:cs="Times New Roman"/>
          <w:i/>
          <w:sz w:val="20"/>
          <w:szCs w:val="20"/>
        </w:rPr>
        <w:t>whose</w:t>
      </w:r>
      <w:r w:rsidRPr="00AF1F8B">
        <w:rPr>
          <w:rFonts w:ascii="Georgia" w:hAnsi="Georgia" w:cs="Times New Roman"/>
          <w:sz w:val="20"/>
          <w:szCs w:val="20"/>
        </w:rPr>
        <w:t xml:space="preserve">, as in (29a), or </w:t>
      </w:r>
      <w:r w:rsidRPr="00AF1F8B">
        <w:rPr>
          <w:rFonts w:ascii="Georgia" w:hAnsi="Georgia" w:cs="Times New Roman"/>
          <w:i/>
          <w:sz w:val="20"/>
          <w:szCs w:val="20"/>
        </w:rPr>
        <w:t>the reports</w:t>
      </w:r>
      <w:r w:rsidRPr="00AF1F8B">
        <w:rPr>
          <w:rFonts w:ascii="Georgia" w:hAnsi="Georgia" w:cs="Times New Roman"/>
          <w:sz w:val="20"/>
          <w:szCs w:val="20"/>
        </w:rPr>
        <w:t xml:space="preserve"> is replaced by </w:t>
      </w:r>
      <w:r w:rsidRPr="00AF1F8B">
        <w:rPr>
          <w:rFonts w:ascii="Georgia" w:hAnsi="Georgia" w:cs="Times New Roman"/>
          <w:i/>
          <w:sz w:val="20"/>
          <w:szCs w:val="20"/>
        </w:rPr>
        <w:t>which</w:t>
      </w:r>
      <w:r w:rsidRPr="00AF1F8B">
        <w:rPr>
          <w:rFonts w:ascii="Georgia" w:hAnsi="Georgia" w:cs="Times New Roman"/>
          <w:sz w:val="20"/>
          <w:szCs w:val="20"/>
        </w:rPr>
        <w:t xml:space="preserve">. In the latter case, three patterns are possible. The relative pronoun may be moved alone, leaving </w:t>
      </w:r>
      <w:proofErr w:type="gramStart"/>
      <w:r w:rsidRPr="00AF1F8B">
        <w:rPr>
          <w:rFonts w:ascii="Georgia" w:hAnsi="Georgia" w:cs="Times New Roman"/>
          <w:sz w:val="20"/>
          <w:szCs w:val="20"/>
        </w:rPr>
        <w:t xml:space="preserve">the </w:t>
      </w:r>
      <w:r w:rsidRPr="00AF1F8B">
        <w:rPr>
          <w:rFonts w:ascii="Georgia" w:hAnsi="Georgia" w:cs="Times New Roman"/>
          <w:i/>
          <w:sz w:val="20"/>
          <w:szCs w:val="20"/>
        </w:rPr>
        <w:t>of</w:t>
      </w:r>
      <w:proofErr w:type="gramEnd"/>
      <w:r w:rsidRPr="00AF1F8B">
        <w:rPr>
          <w:rFonts w:ascii="Georgia" w:hAnsi="Georgia" w:cs="Times New Roman"/>
          <w:sz w:val="20"/>
          <w:szCs w:val="20"/>
        </w:rPr>
        <w:t xml:space="preserve"> stranded, as in (31a). </w:t>
      </w:r>
      <w:r w:rsidR="00216760" w:rsidRPr="00AF1F8B">
        <w:rPr>
          <w:rFonts w:ascii="Georgia" w:hAnsi="Georgia" w:cs="Times New Roman"/>
          <w:sz w:val="20"/>
          <w:szCs w:val="20"/>
        </w:rPr>
        <w:t xml:space="preserve">Alternatively, </w:t>
      </w:r>
      <w:r w:rsidR="00216760" w:rsidRPr="00AF1F8B">
        <w:rPr>
          <w:rFonts w:ascii="Georgia" w:hAnsi="Georgia" w:cs="Times New Roman"/>
          <w:i/>
          <w:sz w:val="20"/>
          <w:szCs w:val="20"/>
        </w:rPr>
        <w:t>of</w:t>
      </w:r>
      <w:r w:rsidR="00216760" w:rsidRPr="00AF1F8B">
        <w:rPr>
          <w:rFonts w:ascii="Georgia" w:hAnsi="Georgia" w:cs="Times New Roman"/>
          <w:sz w:val="20"/>
          <w:szCs w:val="20"/>
        </w:rPr>
        <w:t xml:space="preserve"> may also be moved, as in (31b).</w:t>
      </w:r>
    </w:p>
    <w:p w:rsidR="00216760" w:rsidRPr="00AF1F8B" w:rsidRDefault="00216760" w:rsidP="00110A5D">
      <w:pPr>
        <w:rPr>
          <w:rFonts w:ascii="Georgia" w:hAnsi="Georgia" w:cs="Times New Roman"/>
          <w:sz w:val="20"/>
          <w:szCs w:val="20"/>
        </w:rPr>
      </w:pPr>
      <w:r w:rsidRPr="00AF1F8B">
        <w:rPr>
          <w:rFonts w:ascii="Georgia" w:hAnsi="Georgia" w:cs="Times New Roman"/>
          <w:sz w:val="20"/>
          <w:szCs w:val="20"/>
        </w:rPr>
        <w:t>(29) a. The reports [</w:t>
      </w:r>
      <w:r w:rsidRPr="00AF1F8B">
        <w:rPr>
          <w:rFonts w:ascii="Georgia" w:hAnsi="Georgia" w:cs="Times New Roman"/>
          <w:i/>
          <w:sz w:val="20"/>
          <w:szCs w:val="20"/>
        </w:rPr>
        <w:t>whose size</w:t>
      </w:r>
      <w:r w:rsidRPr="00AF1F8B">
        <w:rPr>
          <w:rFonts w:ascii="Georgia" w:hAnsi="Georgia" w:cs="Times New Roman"/>
          <w:sz w:val="20"/>
          <w:szCs w:val="20"/>
        </w:rPr>
        <w:t xml:space="preserve"> the government prescribes] are boring.</w:t>
      </w:r>
      <w:r w:rsidRPr="00AF1F8B">
        <w:rPr>
          <w:rFonts w:ascii="Georgia" w:hAnsi="Georgia" w:cs="Times New Roman"/>
          <w:sz w:val="20"/>
          <w:szCs w:val="20"/>
        </w:rPr>
        <w:br/>
        <w:t xml:space="preserve">         b. The reports [</w:t>
      </w:r>
      <w:r w:rsidRPr="00AF1F8B">
        <w:rPr>
          <w:rFonts w:ascii="Georgia" w:hAnsi="Georgia" w:cs="Times New Roman"/>
          <w:i/>
          <w:sz w:val="20"/>
          <w:szCs w:val="20"/>
        </w:rPr>
        <w:t>the size of which</w:t>
      </w:r>
      <w:r w:rsidRPr="00AF1F8B">
        <w:rPr>
          <w:rFonts w:ascii="Georgia" w:hAnsi="Georgia" w:cs="Times New Roman"/>
          <w:sz w:val="20"/>
          <w:szCs w:val="20"/>
        </w:rPr>
        <w:t xml:space="preserve"> the government prescribes] are boring.</w:t>
      </w:r>
    </w:p>
    <w:p w:rsidR="00216760" w:rsidRPr="00AF1F8B" w:rsidRDefault="00216760" w:rsidP="00110A5D">
      <w:pPr>
        <w:rPr>
          <w:rFonts w:ascii="Georgia" w:hAnsi="Georgia" w:cs="Times New Roman"/>
          <w:sz w:val="20"/>
          <w:szCs w:val="20"/>
        </w:rPr>
      </w:pPr>
      <w:r w:rsidRPr="00AF1F8B">
        <w:rPr>
          <w:rFonts w:ascii="Georgia" w:hAnsi="Georgia" w:cs="Times New Roman"/>
          <w:noProof/>
          <w:sz w:val="20"/>
          <w:szCs w:val="20"/>
        </w:rPr>
        <w:drawing>
          <wp:inline distT="0" distB="0" distL="0" distR="0" wp14:anchorId="3DAD2279" wp14:editId="36105EA3">
            <wp:extent cx="5265332" cy="8162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267239" cy="816505"/>
                    </a:xfrm>
                    <a:prstGeom prst="rect">
                      <a:avLst/>
                    </a:prstGeom>
                    <a:noFill/>
                    <a:ln>
                      <a:noFill/>
                    </a:ln>
                  </pic:spPr>
                </pic:pic>
              </a:graphicData>
            </a:graphic>
          </wp:inline>
        </w:drawing>
      </w:r>
    </w:p>
    <w:p w:rsidR="00AA74CC" w:rsidRPr="00AF1F8B" w:rsidRDefault="00216760" w:rsidP="00110A5D">
      <w:pPr>
        <w:rPr>
          <w:rFonts w:ascii="Georgia" w:hAnsi="Georgia" w:cs="Times New Roman"/>
          <w:sz w:val="20"/>
          <w:szCs w:val="20"/>
        </w:rPr>
      </w:pPr>
      <w:r w:rsidRPr="00AF1F8B">
        <w:rPr>
          <w:rFonts w:ascii="Georgia" w:hAnsi="Georgia" w:cs="Times New Roman"/>
          <w:sz w:val="20"/>
          <w:szCs w:val="20"/>
        </w:rPr>
        <w:t xml:space="preserve">Finally, the material moved may be the entire NP, as occurs with </w:t>
      </w:r>
      <w:r w:rsidRPr="00AF1F8B">
        <w:rPr>
          <w:rFonts w:ascii="Georgia" w:hAnsi="Georgia" w:cs="Times New Roman"/>
          <w:i/>
          <w:sz w:val="20"/>
          <w:szCs w:val="20"/>
        </w:rPr>
        <w:t>whose</w:t>
      </w:r>
      <w:r w:rsidRPr="00AF1F8B">
        <w:rPr>
          <w:rFonts w:ascii="Georgia" w:hAnsi="Georgia" w:cs="Times New Roman"/>
          <w:sz w:val="20"/>
          <w:szCs w:val="20"/>
        </w:rPr>
        <w:t xml:space="preserve"> clauses, resulting in the sentence shown in (32).</w:t>
      </w:r>
    </w:p>
    <w:p w:rsidR="00216760" w:rsidRPr="00AF1F8B" w:rsidRDefault="00216760" w:rsidP="00110A5D">
      <w:pPr>
        <w:rPr>
          <w:rFonts w:ascii="Georgia" w:hAnsi="Georgia" w:cs="Times New Roman"/>
          <w:sz w:val="20"/>
          <w:szCs w:val="20"/>
        </w:rPr>
      </w:pPr>
      <w:r w:rsidRPr="00AF1F8B">
        <w:rPr>
          <w:rFonts w:ascii="Georgia" w:hAnsi="Georgia" w:cs="Times New Roman"/>
          <w:noProof/>
          <w:sz w:val="20"/>
          <w:szCs w:val="20"/>
        </w:rPr>
        <w:drawing>
          <wp:inline distT="0" distB="0" distL="0" distR="0" wp14:anchorId="2D0B7586" wp14:editId="2BA85525">
            <wp:extent cx="5038406" cy="4241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38638" cy="424169"/>
                    </a:xfrm>
                    <a:prstGeom prst="rect">
                      <a:avLst/>
                    </a:prstGeom>
                    <a:noFill/>
                    <a:ln>
                      <a:noFill/>
                    </a:ln>
                  </pic:spPr>
                </pic:pic>
              </a:graphicData>
            </a:graphic>
          </wp:inline>
        </w:drawing>
      </w:r>
    </w:p>
    <w:p w:rsidR="006A0BD1" w:rsidRPr="00AF1F8B" w:rsidRDefault="00427032" w:rsidP="00110A5D">
      <w:pPr>
        <w:rPr>
          <w:rFonts w:ascii="Georgia" w:hAnsi="Georgia" w:cs="Times New Roman"/>
          <w:sz w:val="20"/>
          <w:szCs w:val="20"/>
        </w:rPr>
      </w:pPr>
      <w:r w:rsidRPr="00AF1F8B">
        <w:rPr>
          <w:rFonts w:ascii="Georgia" w:hAnsi="Georgia" w:cs="Times New Roman"/>
          <w:b/>
          <w:i/>
          <w:sz w:val="20"/>
          <w:szCs w:val="20"/>
        </w:rPr>
        <w:t>Object of comparison (OC) relative clauses</w:t>
      </w:r>
      <w:r w:rsidRPr="00AF1F8B">
        <w:rPr>
          <w:rFonts w:ascii="Georgia" w:hAnsi="Georgia" w:cs="Times New Roman"/>
          <w:sz w:val="20"/>
          <w:szCs w:val="20"/>
        </w:rPr>
        <w:t xml:space="preserve"> include comparative structures. The NP that is replaced by the relative pronoun originates after the conjunction </w:t>
      </w:r>
      <w:r w:rsidRPr="00AF1F8B">
        <w:rPr>
          <w:rFonts w:ascii="Georgia" w:hAnsi="Georgia" w:cs="Times New Roman"/>
          <w:i/>
          <w:sz w:val="20"/>
          <w:szCs w:val="20"/>
        </w:rPr>
        <w:t>than</w:t>
      </w:r>
      <w:r w:rsidRPr="00AF1F8B">
        <w:rPr>
          <w:rFonts w:ascii="Georgia" w:hAnsi="Georgia" w:cs="Times New Roman"/>
          <w:sz w:val="20"/>
          <w:szCs w:val="20"/>
        </w:rPr>
        <w:t xml:space="preserve">. The relative pronouns used are </w:t>
      </w:r>
      <w:r w:rsidRPr="00AF1F8B">
        <w:rPr>
          <w:rFonts w:ascii="Georgia" w:hAnsi="Georgia" w:cs="Times New Roman"/>
          <w:i/>
          <w:sz w:val="20"/>
          <w:szCs w:val="20"/>
        </w:rPr>
        <w:t>who, whom</w:t>
      </w:r>
      <w:r w:rsidRPr="00AF1F8B">
        <w:rPr>
          <w:rFonts w:ascii="Georgia" w:hAnsi="Georgia" w:cs="Times New Roman"/>
          <w:sz w:val="20"/>
          <w:szCs w:val="20"/>
        </w:rPr>
        <w:t xml:space="preserve">, and </w:t>
      </w:r>
      <w:r w:rsidRPr="00AF1F8B">
        <w:rPr>
          <w:rFonts w:ascii="Georgia" w:hAnsi="Georgia" w:cs="Times New Roman"/>
          <w:i/>
          <w:sz w:val="20"/>
          <w:szCs w:val="20"/>
        </w:rPr>
        <w:t>that</w:t>
      </w:r>
      <w:r w:rsidRPr="00AF1F8B">
        <w:rPr>
          <w:rFonts w:ascii="Georgia" w:hAnsi="Georgia" w:cs="Times New Roman"/>
          <w:sz w:val="20"/>
          <w:szCs w:val="20"/>
        </w:rPr>
        <w:t xml:space="preserve"> for NPs referring to humans, as in (33a), and </w:t>
      </w:r>
      <w:r w:rsidRPr="00AF1F8B">
        <w:rPr>
          <w:rFonts w:ascii="Georgia" w:hAnsi="Georgia" w:cs="Times New Roman"/>
          <w:i/>
          <w:sz w:val="20"/>
          <w:szCs w:val="20"/>
        </w:rPr>
        <w:t>which</w:t>
      </w:r>
      <w:r w:rsidRPr="00AF1F8B">
        <w:rPr>
          <w:rFonts w:ascii="Georgia" w:hAnsi="Georgia" w:cs="Times New Roman"/>
          <w:sz w:val="20"/>
          <w:szCs w:val="20"/>
        </w:rPr>
        <w:t xml:space="preserve"> and </w:t>
      </w:r>
      <w:r w:rsidRPr="00AF1F8B">
        <w:rPr>
          <w:rFonts w:ascii="Georgia" w:hAnsi="Georgia" w:cs="Times New Roman"/>
          <w:i/>
          <w:sz w:val="20"/>
          <w:szCs w:val="20"/>
        </w:rPr>
        <w:t>that</w:t>
      </w:r>
      <w:r w:rsidRPr="00AF1F8B">
        <w:rPr>
          <w:rFonts w:ascii="Georgia" w:hAnsi="Georgia" w:cs="Times New Roman"/>
          <w:sz w:val="20"/>
          <w:szCs w:val="20"/>
        </w:rPr>
        <w:t xml:space="preserve"> for those referring to inanimate things, as in (33b).</w:t>
      </w:r>
    </w:p>
    <w:p w:rsidR="00427032" w:rsidRPr="00AF1F8B" w:rsidRDefault="00427032" w:rsidP="00110A5D">
      <w:pPr>
        <w:rPr>
          <w:rFonts w:ascii="Georgia" w:hAnsi="Georgia" w:cs="Times New Roman"/>
          <w:sz w:val="20"/>
          <w:szCs w:val="20"/>
        </w:rPr>
      </w:pPr>
      <w:r w:rsidRPr="00AF1F8B">
        <w:rPr>
          <w:rFonts w:ascii="Georgia" w:hAnsi="Georgia" w:cs="Times New Roman"/>
          <w:sz w:val="20"/>
          <w:szCs w:val="20"/>
        </w:rPr>
        <w:t>(33) a. The girl [</w:t>
      </w:r>
      <w:r w:rsidRPr="00AF1F8B">
        <w:rPr>
          <w:rFonts w:ascii="Georgia" w:hAnsi="Georgia" w:cs="Times New Roman"/>
          <w:i/>
          <w:sz w:val="20"/>
          <w:szCs w:val="20"/>
        </w:rPr>
        <w:t>who/that</w:t>
      </w:r>
      <w:r w:rsidRPr="00AF1F8B">
        <w:rPr>
          <w:rFonts w:ascii="Georgia" w:hAnsi="Georgia" w:cs="Times New Roman"/>
          <w:sz w:val="20"/>
          <w:szCs w:val="20"/>
        </w:rPr>
        <w:t xml:space="preserve"> Susan was faster </w:t>
      </w:r>
      <w:r w:rsidRPr="00AF1F8B">
        <w:rPr>
          <w:rFonts w:ascii="Georgia" w:hAnsi="Georgia" w:cs="Times New Roman"/>
          <w:i/>
          <w:sz w:val="20"/>
          <w:szCs w:val="20"/>
        </w:rPr>
        <w:t>than</w:t>
      </w:r>
      <w:r w:rsidRPr="00AF1F8B">
        <w:rPr>
          <w:rFonts w:ascii="Georgia" w:hAnsi="Georgia" w:cs="Times New Roman"/>
          <w:sz w:val="20"/>
          <w:szCs w:val="20"/>
        </w:rPr>
        <w:t>] won the 100 meter dash.</w:t>
      </w:r>
      <w:r w:rsidRPr="00AF1F8B">
        <w:rPr>
          <w:rFonts w:ascii="Georgia" w:hAnsi="Georgia" w:cs="Times New Roman"/>
          <w:sz w:val="20"/>
          <w:szCs w:val="20"/>
        </w:rPr>
        <w:br/>
        <w:t xml:space="preserve">         b. The sports car [</w:t>
      </w:r>
      <w:r w:rsidRPr="00AF1F8B">
        <w:rPr>
          <w:rFonts w:ascii="Georgia" w:hAnsi="Georgia" w:cs="Times New Roman"/>
          <w:i/>
          <w:sz w:val="20"/>
          <w:szCs w:val="20"/>
        </w:rPr>
        <w:t>which/that</w:t>
      </w:r>
      <w:r w:rsidRPr="00AF1F8B">
        <w:rPr>
          <w:rFonts w:ascii="Georgia" w:hAnsi="Georgia" w:cs="Times New Roman"/>
          <w:sz w:val="20"/>
          <w:szCs w:val="20"/>
        </w:rPr>
        <w:t xml:space="preserve"> the Alfa Romeo was faster </w:t>
      </w:r>
      <w:r w:rsidRPr="00AF1F8B">
        <w:rPr>
          <w:rFonts w:ascii="Georgia" w:hAnsi="Georgia" w:cs="Times New Roman"/>
          <w:i/>
          <w:sz w:val="20"/>
          <w:szCs w:val="20"/>
        </w:rPr>
        <w:t>than</w:t>
      </w:r>
      <w:r w:rsidRPr="00AF1F8B">
        <w:rPr>
          <w:rFonts w:ascii="Georgia" w:hAnsi="Georgia" w:cs="Times New Roman"/>
          <w:sz w:val="20"/>
          <w:szCs w:val="20"/>
        </w:rPr>
        <w:t>] was a Porsche.</w:t>
      </w:r>
    </w:p>
    <w:p w:rsidR="00427032" w:rsidRPr="00AF1F8B" w:rsidRDefault="00427032" w:rsidP="00110A5D">
      <w:pPr>
        <w:rPr>
          <w:rFonts w:ascii="Georgia" w:hAnsi="Georgia" w:cs="Times New Roman"/>
          <w:sz w:val="20"/>
          <w:szCs w:val="20"/>
        </w:rPr>
      </w:pPr>
      <w:r w:rsidRPr="00AF1F8B">
        <w:rPr>
          <w:rFonts w:ascii="Georgia" w:hAnsi="Georgia" w:cs="Times New Roman"/>
          <w:sz w:val="20"/>
          <w:szCs w:val="20"/>
        </w:rPr>
        <w:t xml:space="preserve">Unlike prepositions in IO and OP relative clauses, the conjunction </w:t>
      </w:r>
      <w:r w:rsidRPr="00AF1F8B">
        <w:rPr>
          <w:rFonts w:ascii="Georgia" w:hAnsi="Georgia" w:cs="Times New Roman"/>
          <w:i/>
          <w:sz w:val="20"/>
          <w:szCs w:val="20"/>
        </w:rPr>
        <w:t>than</w:t>
      </w:r>
      <w:r w:rsidRPr="00AF1F8B">
        <w:rPr>
          <w:rFonts w:ascii="Georgia" w:hAnsi="Georgia" w:cs="Times New Roman"/>
          <w:sz w:val="20"/>
          <w:szCs w:val="20"/>
        </w:rPr>
        <w:t xml:space="preserve"> cannot move to the front of the clause with the relative pronoun; it must remain at the end. Thus, </w:t>
      </w:r>
      <w:proofErr w:type="spellStart"/>
      <w:r w:rsidRPr="00AF1F8B">
        <w:rPr>
          <w:rFonts w:ascii="Georgia" w:hAnsi="Georgia" w:cs="Times New Roman"/>
          <w:i/>
          <w:sz w:val="20"/>
          <w:szCs w:val="20"/>
        </w:rPr>
        <w:t>wh</w:t>
      </w:r>
      <w:proofErr w:type="spellEnd"/>
      <w:r w:rsidRPr="00AF1F8B">
        <w:rPr>
          <w:rFonts w:ascii="Georgia" w:hAnsi="Georgia" w:cs="Times New Roman"/>
          <w:sz w:val="20"/>
          <w:szCs w:val="20"/>
        </w:rPr>
        <w:t>- movement shown in (34) results in (33b); the inclusion of the conjunction results in *</w:t>
      </w:r>
      <w:proofErr w:type="gramStart"/>
      <w:r w:rsidRPr="00AF1F8B">
        <w:rPr>
          <w:rFonts w:ascii="Georgia" w:hAnsi="Georgia" w:cs="Times New Roman"/>
          <w:i/>
          <w:sz w:val="20"/>
          <w:szCs w:val="20"/>
        </w:rPr>
        <w:t>The</w:t>
      </w:r>
      <w:proofErr w:type="gramEnd"/>
      <w:r w:rsidRPr="00AF1F8B">
        <w:rPr>
          <w:rFonts w:ascii="Georgia" w:hAnsi="Georgia" w:cs="Times New Roman"/>
          <w:i/>
          <w:sz w:val="20"/>
          <w:szCs w:val="20"/>
        </w:rPr>
        <w:t xml:space="preserve"> sports car than which the Alfa Romeo was faster</w:t>
      </w:r>
      <w:r w:rsidRPr="00AF1F8B">
        <w:rPr>
          <w:rFonts w:ascii="Georgia" w:hAnsi="Georgia" w:cs="Times New Roman"/>
          <w:sz w:val="20"/>
          <w:szCs w:val="20"/>
        </w:rPr>
        <w:t>, which is ungrammatical.</w:t>
      </w:r>
    </w:p>
    <w:p w:rsidR="00427032" w:rsidRPr="00AF1F8B" w:rsidRDefault="00427032" w:rsidP="00110A5D">
      <w:pPr>
        <w:rPr>
          <w:rFonts w:ascii="Georgia" w:hAnsi="Georgia" w:cs="Times New Roman"/>
          <w:sz w:val="20"/>
          <w:szCs w:val="20"/>
        </w:rPr>
      </w:pPr>
      <w:r w:rsidRPr="00AF1F8B">
        <w:rPr>
          <w:rFonts w:ascii="Georgia" w:hAnsi="Georgia" w:cs="Times New Roman"/>
          <w:noProof/>
          <w:sz w:val="20"/>
          <w:szCs w:val="20"/>
        </w:rPr>
        <w:drawing>
          <wp:inline distT="0" distB="0" distL="0" distR="0" wp14:anchorId="73D74082" wp14:editId="23D2B3CA">
            <wp:extent cx="4958845" cy="546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959995" cy="546312"/>
                    </a:xfrm>
                    <a:prstGeom prst="rect">
                      <a:avLst/>
                    </a:prstGeom>
                    <a:noFill/>
                    <a:ln>
                      <a:noFill/>
                    </a:ln>
                  </pic:spPr>
                </pic:pic>
              </a:graphicData>
            </a:graphic>
          </wp:inline>
        </w:drawing>
      </w:r>
    </w:p>
    <w:p w:rsidR="00427032" w:rsidRPr="00AF1F8B" w:rsidRDefault="00B71358" w:rsidP="00110A5D">
      <w:pPr>
        <w:rPr>
          <w:rFonts w:ascii="Georgia" w:hAnsi="Georgia" w:cs="Times New Roman"/>
          <w:b/>
          <w:sz w:val="20"/>
          <w:szCs w:val="20"/>
        </w:rPr>
      </w:pPr>
      <w:proofErr w:type="spellStart"/>
      <w:r w:rsidRPr="00AF1F8B">
        <w:rPr>
          <w:rFonts w:ascii="Georgia" w:hAnsi="Georgia" w:cs="Times New Roman"/>
          <w:b/>
          <w:sz w:val="20"/>
          <w:szCs w:val="20"/>
        </w:rPr>
        <w:t>Extraposed</w:t>
      </w:r>
      <w:proofErr w:type="spellEnd"/>
      <w:r w:rsidRPr="00AF1F8B">
        <w:rPr>
          <w:rFonts w:ascii="Georgia" w:hAnsi="Georgia" w:cs="Times New Roman"/>
          <w:b/>
          <w:sz w:val="20"/>
          <w:szCs w:val="20"/>
        </w:rPr>
        <w:t xml:space="preserve"> Relative Clauses</w:t>
      </w:r>
    </w:p>
    <w:p w:rsidR="00B71358" w:rsidRPr="00AF1F8B" w:rsidRDefault="00B71358" w:rsidP="00110A5D">
      <w:pPr>
        <w:rPr>
          <w:rFonts w:ascii="Georgia" w:hAnsi="Georgia" w:cs="Times New Roman"/>
          <w:sz w:val="20"/>
          <w:szCs w:val="20"/>
        </w:rPr>
      </w:pPr>
      <w:r w:rsidRPr="00AF1F8B">
        <w:rPr>
          <w:rFonts w:ascii="Georgia" w:hAnsi="Georgia" w:cs="Times New Roman"/>
          <w:noProof/>
          <w:sz w:val="20"/>
          <w:szCs w:val="20"/>
        </w:rPr>
        <w:drawing>
          <wp:inline distT="0" distB="0" distL="0" distR="0" wp14:anchorId="654809E6" wp14:editId="17B09B44">
            <wp:extent cx="3602346" cy="5032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626081" cy="506543"/>
                    </a:xfrm>
                    <a:prstGeom prst="rect">
                      <a:avLst/>
                    </a:prstGeom>
                    <a:noFill/>
                    <a:ln>
                      <a:noFill/>
                    </a:ln>
                  </pic:spPr>
                </pic:pic>
              </a:graphicData>
            </a:graphic>
          </wp:inline>
        </w:drawing>
      </w:r>
    </w:p>
    <w:p w:rsidR="00B71358" w:rsidRPr="00AF1F8B" w:rsidRDefault="00B71358" w:rsidP="00110A5D">
      <w:pPr>
        <w:rPr>
          <w:rFonts w:ascii="Georgia" w:hAnsi="Georgia" w:cs="Times New Roman"/>
          <w:sz w:val="20"/>
          <w:szCs w:val="20"/>
        </w:rPr>
      </w:pPr>
      <w:r w:rsidRPr="00AF1F8B">
        <w:rPr>
          <w:rFonts w:ascii="Georgia" w:hAnsi="Georgia" w:cs="Times New Roman"/>
          <w:sz w:val="20"/>
          <w:szCs w:val="20"/>
        </w:rPr>
        <w:t xml:space="preserve">Relative clauses that have been moved away from the head nouns they modify are called </w:t>
      </w:r>
      <w:proofErr w:type="spellStart"/>
      <w:r w:rsidRPr="00AF1F8B">
        <w:rPr>
          <w:rFonts w:ascii="Georgia" w:hAnsi="Georgia" w:cs="Times New Roman"/>
          <w:b/>
          <w:i/>
          <w:sz w:val="20"/>
          <w:szCs w:val="20"/>
        </w:rPr>
        <w:t>extraposed</w:t>
      </w:r>
      <w:proofErr w:type="spellEnd"/>
      <w:r w:rsidRPr="00AF1F8B">
        <w:rPr>
          <w:rFonts w:ascii="Georgia" w:hAnsi="Georgia" w:cs="Times New Roman"/>
          <w:b/>
          <w:i/>
          <w:sz w:val="20"/>
          <w:szCs w:val="20"/>
        </w:rPr>
        <w:t xml:space="preserve"> relatives</w:t>
      </w:r>
      <w:r w:rsidRPr="00AF1F8B">
        <w:rPr>
          <w:rFonts w:ascii="Georgia" w:hAnsi="Georgia" w:cs="Times New Roman"/>
          <w:sz w:val="20"/>
          <w:szCs w:val="20"/>
        </w:rPr>
        <w:t xml:space="preserve">. Various explanations of why native speakers create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relative clauses have been proposed. Perhaps native speakers move the clause into the position of “</w:t>
      </w:r>
      <w:r w:rsidRPr="00AF1F8B">
        <w:rPr>
          <w:rFonts w:ascii="Georgia" w:hAnsi="Georgia" w:cs="Times New Roman"/>
          <w:b/>
          <w:sz w:val="20"/>
          <w:szCs w:val="20"/>
        </w:rPr>
        <w:t>new information</w:t>
      </w:r>
      <w:r w:rsidRPr="00AF1F8B">
        <w:rPr>
          <w:rFonts w:ascii="Georgia" w:hAnsi="Georgia" w:cs="Times New Roman"/>
          <w:sz w:val="20"/>
          <w:szCs w:val="20"/>
        </w:rPr>
        <w:t xml:space="preserve">,” </w:t>
      </w:r>
      <w:r w:rsidRPr="00AF1F8B">
        <w:rPr>
          <w:rFonts w:ascii="Georgia" w:hAnsi="Georgia" w:cs="Times New Roman"/>
          <w:b/>
          <w:sz w:val="20"/>
          <w:szCs w:val="20"/>
        </w:rPr>
        <w:t>where it receives more attention</w:t>
      </w:r>
      <w:r w:rsidRPr="00AF1F8B">
        <w:rPr>
          <w:rFonts w:ascii="Georgia" w:hAnsi="Georgia" w:cs="Times New Roman"/>
          <w:sz w:val="20"/>
          <w:szCs w:val="20"/>
        </w:rPr>
        <w:t xml:space="preserve">. Another explanation involves </w:t>
      </w:r>
      <w:r w:rsidRPr="00AF1F8B">
        <w:rPr>
          <w:rFonts w:ascii="Georgia" w:hAnsi="Georgia" w:cs="Times New Roman"/>
          <w:b/>
          <w:sz w:val="20"/>
          <w:szCs w:val="20"/>
        </w:rPr>
        <w:t>the principle of end weight</w:t>
      </w:r>
      <w:r w:rsidRPr="00AF1F8B">
        <w:rPr>
          <w:rFonts w:ascii="Georgia" w:hAnsi="Georgia" w:cs="Times New Roman"/>
          <w:sz w:val="20"/>
          <w:szCs w:val="20"/>
        </w:rPr>
        <w:t xml:space="preserve">. In keeping with this principle, a lengthy center-embedded relative clause moves to the end of the sentence. There is one restriction that cannot be violated, that is, following another noun. This restriction exists because such a move could change the meaning of the original sentence. For example, if the relative clause in (42a) is moved away from the noun </w:t>
      </w:r>
      <w:r w:rsidRPr="00AF1F8B">
        <w:rPr>
          <w:rFonts w:ascii="Georgia" w:hAnsi="Georgia" w:cs="Times New Roman"/>
          <w:i/>
          <w:sz w:val="20"/>
          <w:szCs w:val="20"/>
        </w:rPr>
        <w:t>a pole</w:t>
      </w:r>
      <w:r w:rsidRPr="00AF1F8B">
        <w:rPr>
          <w:rFonts w:ascii="Georgia" w:hAnsi="Georgia" w:cs="Times New Roman"/>
          <w:sz w:val="20"/>
          <w:szCs w:val="20"/>
        </w:rPr>
        <w:t xml:space="preserve"> to the end of the sentence, as in (42b), a change in meaning occurs. This is because the relative clause is now directly after another noun, </w:t>
      </w:r>
      <w:r w:rsidRPr="00AF1F8B">
        <w:rPr>
          <w:rFonts w:ascii="Georgia" w:hAnsi="Georgia" w:cs="Times New Roman"/>
          <w:i/>
          <w:sz w:val="20"/>
          <w:szCs w:val="20"/>
        </w:rPr>
        <w:t>a workman</w:t>
      </w:r>
      <w:r w:rsidRPr="00AF1F8B">
        <w:rPr>
          <w:rFonts w:ascii="Georgia" w:hAnsi="Georgia" w:cs="Times New Roman"/>
          <w:sz w:val="20"/>
          <w:szCs w:val="20"/>
        </w:rPr>
        <w:t>, and now the workman, not the pole, is nine feet tall.</w:t>
      </w:r>
    </w:p>
    <w:p w:rsidR="00B71358" w:rsidRPr="00AF1F8B" w:rsidRDefault="00B71358" w:rsidP="00110A5D">
      <w:pPr>
        <w:rPr>
          <w:rFonts w:ascii="Georgia" w:hAnsi="Georgia" w:cs="Times New Roman"/>
          <w:sz w:val="20"/>
          <w:szCs w:val="20"/>
        </w:rPr>
      </w:pPr>
      <w:r w:rsidRPr="00AF1F8B">
        <w:rPr>
          <w:rFonts w:ascii="Georgia" w:hAnsi="Georgia" w:cs="Times New Roman"/>
          <w:sz w:val="20"/>
          <w:szCs w:val="20"/>
        </w:rPr>
        <w:lastRenderedPageBreak/>
        <w:t xml:space="preserve">(42)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A pole </w:t>
      </w:r>
      <w:r w:rsidRPr="00AF1F8B">
        <w:rPr>
          <w:rFonts w:ascii="Georgia" w:hAnsi="Georgia" w:cs="Times New Roman"/>
          <w:i/>
          <w:sz w:val="20"/>
          <w:szCs w:val="20"/>
        </w:rPr>
        <w:t>that must have been nine feet tall</w:t>
      </w:r>
      <w:r w:rsidRPr="00AF1F8B">
        <w:rPr>
          <w:rFonts w:ascii="Georgia" w:hAnsi="Georgia" w:cs="Times New Roman"/>
          <w:sz w:val="20"/>
          <w:szCs w:val="20"/>
        </w:rPr>
        <w:t xml:space="preserve"> fell on a workman.</w:t>
      </w:r>
      <w:r w:rsidRPr="00AF1F8B">
        <w:rPr>
          <w:rFonts w:ascii="Georgia" w:hAnsi="Georgia" w:cs="Times New Roman"/>
          <w:sz w:val="20"/>
          <w:szCs w:val="20"/>
        </w:rPr>
        <w:br/>
        <w:t xml:space="preserve">         b. A pole fell on a workman </w:t>
      </w:r>
      <w:r w:rsidRPr="00AF1F8B">
        <w:rPr>
          <w:rFonts w:ascii="Georgia" w:hAnsi="Georgia" w:cs="Times New Roman"/>
          <w:i/>
          <w:sz w:val="20"/>
          <w:szCs w:val="20"/>
        </w:rPr>
        <w:t xml:space="preserve">that must have been nine </w:t>
      </w:r>
      <w:proofErr w:type="spellStart"/>
      <w:r w:rsidRPr="00AF1F8B">
        <w:rPr>
          <w:rFonts w:ascii="Georgia" w:hAnsi="Georgia" w:cs="Times New Roman"/>
          <w:i/>
          <w:sz w:val="20"/>
          <w:szCs w:val="20"/>
        </w:rPr>
        <w:t>feel</w:t>
      </w:r>
      <w:proofErr w:type="spellEnd"/>
      <w:r w:rsidRPr="00AF1F8B">
        <w:rPr>
          <w:rFonts w:ascii="Georgia" w:hAnsi="Georgia" w:cs="Times New Roman"/>
          <w:i/>
          <w:sz w:val="20"/>
          <w:szCs w:val="20"/>
        </w:rPr>
        <w:t xml:space="preserve"> tall</w:t>
      </w:r>
      <w:r w:rsidRPr="00AF1F8B">
        <w:rPr>
          <w:rFonts w:ascii="Georgia" w:hAnsi="Georgia" w:cs="Times New Roman"/>
          <w:sz w:val="20"/>
          <w:szCs w:val="20"/>
        </w:rPr>
        <w:t>.</w:t>
      </w:r>
    </w:p>
    <w:p w:rsidR="00B71358" w:rsidRPr="00AF1F8B" w:rsidRDefault="000A476B" w:rsidP="00110A5D">
      <w:pPr>
        <w:rPr>
          <w:rFonts w:ascii="Georgia" w:hAnsi="Georgia" w:cs="Times New Roman"/>
          <w:b/>
          <w:sz w:val="20"/>
          <w:szCs w:val="20"/>
        </w:rPr>
      </w:pPr>
      <w:r w:rsidRPr="00AF1F8B">
        <w:rPr>
          <w:rFonts w:ascii="Georgia" w:hAnsi="Georgia" w:cs="Times New Roman"/>
          <w:b/>
          <w:sz w:val="20"/>
          <w:szCs w:val="20"/>
        </w:rPr>
        <w:t xml:space="preserve">Omission of </w:t>
      </w:r>
      <w:proofErr w:type="spellStart"/>
      <w:r w:rsidRPr="00AF1F8B">
        <w:rPr>
          <w:rFonts w:ascii="Georgia" w:hAnsi="Georgia" w:cs="Times New Roman"/>
          <w:b/>
          <w:sz w:val="20"/>
          <w:szCs w:val="20"/>
        </w:rPr>
        <w:t>Nonsubject</w:t>
      </w:r>
      <w:proofErr w:type="spellEnd"/>
      <w:r w:rsidRPr="00AF1F8B">
        <w:rPr>
          <w:rFonts w:ascii="Georgia" w:hAnsi="Georgia" w:cs="Times New Roman"/>
          <w:b/>
          <w:sz w:val="20"/>
          <w:szCs w:val="20"/>
        </w:rPr>
        <w:t xml:space="preserve"> Relative Pronouns</w:t>
      </w:r>
    </w:p>
    <w:p w:rsidR="000A476B" w:rsidRPr="00AF1F8B" w:rsidRDefault="000A476B" w:rsidP="00110A5D">
      <w:pPr>
        <w:rPr>
          <w:rFonts w:ascii="Georgia" w:hAnsi="Georgia" w:cs="Times New Roman"/>
          <w:sz w:val="20"/>
          <w:szCs w:val="20"/>
        </w:rPr>
      </w:pPr>
      <w:r w:rsidRPr="00AF1F8B">
        <w:rPr>
          <w:rFonts w:ascii="Georgia" w:hAnsi="Georgia" w:cs="Times New Roman"/>
          <w:sz w:val="20"/>
          <w:szCs w:val="20"/>
        </w:rPr>
        <w:t>Deletion is possible with any OC relative, as in (47):</w:t>
      </w:r>
    </w:p>
    <w:p w:rsidR="000A476B" w:rsidRPr="00AF1F8B" w:rsidRDefault="000A476B" w:rsidP="00110A5D">
      <w:pPr>
        <w:rPr>
          <w:rFonts w:ascii="Georgia" w:hAnsi="Georgia" w:cs="Times New Roman"/>
          <w:sz w:val="20"/>
          <w:szCs w:val="20"/>
        </w:rPr>
      </w:pPr>
      <w:r w:rsidRPr="00AF1F8B">
        <w:rPr>
          <w:rFonts w:ascii="Georgia" w:hAnsi="Georgia" w:cs="Times New Roman"/>
          <w:sz w:val="20"/>
          <w:szCs w:val="20"/>
        </w:rPr>
        <w:t xml:space="preserve">(47) a. </w:t>
      </w:r>
      <w:proofErr w:type="gramStart"/>
      <w:r w:rsidRPr="00AF1F8B">
        <w:rPr>
          <w:rFonts w:ascii="Georgia" w:hAnsi="Georgia" w:cs="Times New Roman"/>
          <w:sz w:val="20"/>
          <w:szCs w:val="20"/>
        </w:rPr>
        <w:t xml:space="preserve">The sports car </w:t>
      </w:r>
      <w:r w:rsidRPr="00AF1F8B">
        <w:rPr>
          <w:rFonts w:ascii="Georgia" w:hAnsi="Georgia" w:cs="Times New Roman"/>
          <w:i/>
          <w:sz w:val="20"/>
          <w:szCs w:val="20"/>
        </w:rPr>
        <w:t>which/that</w:t>
      </w:r>
      <w:r w:rsidRPr="00AF1F8B">
        <w:rPr>
          <w:rFonts w:ascii="Georgia" w:hAnsi="Georgia" w:cs="Times New Roman"/>
          <w:sz w:val="20"/>
          <w:szCs w:val="20"/>
        </w:rPr>
        <w:t xml:space="preserve"> the Alfa Romeo was faster than won the Le Mans 24-hour race.</w:t>
      </w:r>
      <w:proofErr w:type="gramEnd"/>
      <w:r w:rsidRPr="00AF1F8B">
        <w:rPr>
          <w:rFonts w:ascii="Georgia" w:hAnsi="Georgia" w:cs="Times New Roman"/>
          <w:sz w:val="20"/>
          <w:szCs w:val="20"/>
        </w:rPr>
        <w:br/>
        <w:t xml:space="preserve">         b. The sports car the Alfa Romeo was faster than won the Le Mans 24-hour race.</w:t>
      </w:r>
    </w:p>
    <w:p w:rsidR="000A476B" w:rsidRPr="00AF1F8B" w:rsidRDefault="000A476B" w:rsidP="00110A5D">
      <w:pPr>
        <w:rPr>
          <w:rFonts w:ascii="Georgia" w:hAnsi="Georgia" w:cs="Times New Roman"/>
          <w:sz w:val="20"/>
          <w:szCs w:val="20"/>
        </w:rPr>
      </w:pPr>
      <w:r w:rsidRPr="00AF1F8B">
        <w:rPr>
          <w:rFonts w:ascii="Georgia" w:hAnsi="Georgia" w:cs="Times New Roman"/>
          <w:sz w:val="20"/>
          <w:szCs w:val="20"/>
        </w:rPr>
        <w:t>In IO and OP relatives, reduction can occur only in the patterns that have the preposition stranded at the end of the clause, as (48) and (49) show with IO relatives.</w:t>
      </w:r>
    </w:p>
    <w:p w:rsidR="000A476B" w:rsidRPr="00AF1F8B" w:rsidRDefault="000A476B" w:rsidP="00110A5D">
      <w:pPr>
        <w:rPr>
          <w:rFonts w:ascii="Georgia" w:hAnsi="Georgia" w:cs="Times New Roman"/>
          <w:sz w:val="20"/>
          <w:szCs w:val="20"/>
        </w:rPr>
      </w:pPr>
      <w:r w:rsidRPr="00AF1F8B">
        <w:rPr>
          <w:rFonts w:ascii="Georgia" w:hAnsi="Georgia" w:cs="Times New Roman"/>
          <w:sz w:val="20"/>
          <w:szCs w:val="20"/>
        </w:rPr>
        <w:t xml:space="preserve">(48) a. The student </w:t>
      </w:r>
      <w:r w:rsidRPr="00AF1F8B">
        <w:rPr>
          <w:rFonts w:ascii="Georgia" w:hAnsi="Georgia" w:cs="Times New Roman"/>
          <w:i/>
          <w:sz w:val="20"/>
          <w:szCs w:val="20"/>
        </w:rPr>
        <w:t>who</w:t>
      </w:r>
      <w:r w:rsidRPr="00AF1F8B">
        <w:rPr>
          <w:rFonts w:ascii="Georgia" w:hAnsi="Georgia" w:cs="Times New Roman"/>
          <w:sz w:val="20"/>
          <w:szCs w:val="20"/>
        </w:rPr>
        <w:t xml:space="preserve"> the dean sent a message </w:t>
      </w:r>
      <w:r w:rsidRPr="00AF1F8B">
        <w:rPr>
          <w:rFonts w:ascii="Georgia" w:hAnsi="Georgia" w:cs="Times New Roman"/>
          <w:i/>
          <w:sz w:val="20"/>
          <w:szCs w:val="20"/>
        </w:rPr>
        <w:t>to</w:t>
      </w:r>
      <w:r w:rsidRPr="00AF1F8B">
        <w:rPr>
          <w:rFonts w:ascii="Georgia" w:hAnsi="Georgia" w:cs="Times New Roman"/>
          <w:sz w:val="20"/>
          <w:szCs w:val="20"/>
        </w:rPr>
        <w:t xml:space="preserve"> is out of town.</w:t>
      </w:r>
      <w:r w:rsidRPr="00AF1F8B">
        <w:rPr>
          <w:rFonts w:ascii="Georgia" w:hAnsi="Georgia" w:cs="Times New Roman"/>
          <w:sz w:val="20"/>
          <w:szCs w:val="20"/>
        </w:rPr>
        <w:br/>
        <w:t xml:space="preserve">         b. The student the dean sent a message </w:t>
      </w:r>
      <w:r w:rsidRPr="00AF1F8B">
        <w:rPr>
          <w:rFonts w:ascii="Georgia" w:hAnsi="Georgia" w:cs="Times New Roman"/>
          <w:i/>
          <w:sz w:val="20"/>
          <w:szCs w:val="20"/>
        </w:rPr>
        <w:t>to</w:t>
      </w:r>
      <w:r w:rsidRPr="00AF1F8B">
        <w:rPr>
          <w:rFonts w:ascii="Georgia" w:hAnsi="Georgia" w:cs="Times New Roman"/>
          <w:sz w:val="20"/>
          <w:szCs w:val="20"/>
        </w:rPr>
        <w:t xml:space="preserve"> </w:t>
      </w:r>
      <w:proofErr w:type="gramStart"/>
      <w:r w:rsidRPr="00AF1F8B">
        <w:rPr>
          <w:rFonts w:ascii="Georgia" w:hAnsi="Georgia" w:cs="Times New Roman"/>
          <w:sz w:val="20"/>
          <w:szCs w:val="20"/>
        </w:rPr>
        <w:t>is</w:t>
      </w:r>
      <w:proofErr w:type="gramEnd"/>
      <w:r w:rsidRPr="00AF1F8B">
        <w:rPr>
          <w:rFonts w:ascii="Georgia" w:hAnsi="Georgia" w:cs="Times New Roman"/>
          <w:sz w:val="20"/>
          <w:szCs w:val="20"/>
        </w:rPr>
        <w:t xml:space="preserve"> out of town.</w:t>
      </w:r>
    </w:p>
    <w:p w:rsidR="000A476B" w:rsidRPr="00AF1F8B" w:rsidRDefault="000A476B" w:rsidP="00110A5D">
      <w:pPr>
        <w:rPr>
          <w:rFonts w:ascii="Georgia" w:hAnsi="Georgia" w:cs="Times New Roman"/>
          <w:sz w:val="20"/>
          <w:szCs w:val="20"/>
        </w:rPr>
      </w:pPr>
      <w:r w:rsidRPr="00AF1F8B">
        <w:rPr>
          <w:rFonts w:ascii="Georgia" w:hAnsi="Georgia" w:cs="Times New Roman"/>
          <w:sz w:val="20"/>
          <w:szCs w:val="20"/>
        </w:rPr>
        <w:t xml:space="preserve">(49) a. The student </w:t>
      </w:r>
      <w:r w:rsidRPr="00AF1F8B">
        <w:rPr>
          <w:rFonts w:ascii="Georgia" w:hAnsi="Georgia" w:cs="Times New Roman"/>
          <w:i/>
          <w:sz w:val="20"/>
          <w:szCs w:val="20"/>
        </w:rPr>
        <w:t>to whom</w:t>
      </w:r>
      <w:r w:rsidRPr="00AF1F8B">
        <w:rPr>
          <w:rFonts w:ascii="Georgia" w:hAnsi="Georgia" w:cs="Times New Roman"/>
          <w:sz w:val="20"/>
          <w:szCs w:val="20"/>
        </w:rPr>
        <w:t xml:space="preserve"> the dean sent a message is out of town.</w:t>
      </w:r>
      <w:r w:rsidRPr="00AF1F8B">
        <w:rPr>
          <w:rFonts w:ascii="Georgia" w:hAnsi="Georgia" w:cs="Times New Roman"/>
          <w:sz w:val="20"/>
          <w:szCs w:val="20"/>
        </w:rPr>
        <w:br/>
      </w:r>
      <w:r w:rsidR="00EA4E8A" w:rsidRPr="00AF1F8B">
        <w:rPr>
          <w:rFonts w:ascii="Georgia" w:hAnsi="Georgia" w:cs="Times New Roman"/>
          <w:sz w:val="20"/>
          <w:szCs w:val="20"/>
        </w:rPr>
        <w:t xml:space="preserve">         b. *</w:t>
      </w:r>
      <w:proofErr w:type="gramStart"/>
      <w:r w:rsidR="00EA4E8A" w:rsidRPr="00AF1F8B">
        <w:rPr>
          <w:rFonts w:ascii="Georgia" w:hAnsi="Georgia" w:cs="Times New Roman"/>
          <w:sz w:val="20"/>
          <w:szCs w:val="20"/>
        </w:rPr>
        <w:t>The</w:t>
      </w:r>
      <w:proofErr w:type="gramEnd"/>
      <w:r w:rsidR="00EA4E8A" w:rsidRPr="00AF1F8B">
        <w:rPr>
          <w:rFonts w:ascii="Georgia" w:hAnsi="Georgia" w:cs="Times New Roman"/>
          <w:sz w:val="20"/>
          <w:szCs w:val="20"/>
        </w:rPr>
        <w:t xml:space="preserve"> student to the dean sent a message is out of town.</w:t>
      </w:r>
    </w:p>
    <w:p w:rsidR="00EA4E8A" w:rsidRPr="00AF1F8B" w:rsidRDefault="00EA4E8A" w:rsidP="00110A5D">
      <w:pPr>
        <w:rPr>
          <w:rFonts w:ascii="Georgia" w:hAnsi="Georgia" w:cs="Times New Roman"/>
          <w:sz w:val="20"/>
          <w:szCs w:val="20"/>
        </w:rPr>
      </w:pPr>
      <w:r w:rsidRPr="00AF1F8B">
        <w:rPr>
          <w:rFonts w:ascii="Georgia" w:hAnsi="Georgia" w:cs="Times New Roman"/>
          <w:sz w:val="20"/>
          <w:szCs w:val="20"/>
        </w:rPr>
        <w:t xml:space="preserve">Similarly, </w:t>
      </w:r>
      <w:r w:rsidRPr="00AF1F8B">
        <w:rPr>
          <w:rFonts w:ascii="Georgia" w:hAnsi="Georgia" w:cs="Times New Roman"/>
          <w:i/>
          <w:sz w:val="20"/>
          <w:szCs w:val="20"/>
        </w:rPr>
        <w:t>of which</w:t>
      </w:r>
      <w:r w:rsidRPr="00AF1F8B">
        <w:rPr>
          <w:rFonts w:ascii="Georgia" w:hAnsi="Georgia" w:cs="Times New Roman"/>
          <w:sz w:val="20"/>
          <w:szCs w:val="20"/>
        </w:rPr>
        <w:t xml:space="preserve"> POS relatives with </w:t>
      </w:r>
      <w:r w:rsidRPr="00AF1F8B">
        <w:rPr>
          <w:rFonts w:ascii="Georgia" w:hAnsi="Georgia" w:cs="Times New Roman"/>
          <w:b/>
          <w:sz w:val="20"/>
          <w:szCs w:val="20"/>
        </w:rPr>
        <w:t>stranded prepositions</w:t>
      </w:r>
      <w:r w:rsidRPr="00AF1F8B">
        <w:rPr>
          <w:rFonts w:ascii="Georgia" w:hAnsi="Georgia" w:cs="Times New Roman"/>
          <w:sz w:val="20"/>
          <w:szCs w:val="20"/>
        </w:rPr>
        <w:t xml:space="preserve"> can be reduced, as is illustrated by (50). However, POS relatives introduced by </w:t>
      </w:r>
      <w:r w:rsidRPr="00AF1F8B">
        <w:rPr>
          <w:rFonts w:ascii="Georgia" w:hAnsi="Georgia" w:cs="Times New Roman"/>
          <w:i/>
          <w:sz w:val="20"/>
          <w:szCs w:val="20"/>
        </w:rPr>
        <w:t>whose</w:t>
      </w:r>
      <w:r w:rsidRPr="00AF1F8B">
        <w:rPr>
          <w:rFonts w:ascii="Georgia" w:hAnsi="Georgia" w:cs="Times New Roman"/>
          <w:sz w:val="20"/>
          <w:szCs w:val="20"/>
        </w:rPr>
        <w:t xml:space="preserve"> cannot be reduced, as (51) shows.</w:t>
      </w:r>
    </w:p>
    <w:p w:rsidR="00EA4E8A" w:rsidRPr="00AF1F8B" w:rsidRDefault="00EA4E8A" w:rsidP="00110A5D">
      <w:pPr>
        <w:rPr>
          <w:rFonts w:ascii="Georgia" w:hAnsi="Georgia" w:cs="Times New Roman"/>
          <w:sz w:val="20"/>
          <w:szCs w:val="20"/>
        </w:rPr>
      </w:pPr>
      <w:r w:rsidRPr="00AF1F8B">
        <w:rPr>
          <w:rFonts w:ascii="Georgia" w:hAnsi="Georgia" w:cs="Times New Roman"/>
          <w:sz w:val="20"/>
          <w:szCs w:val="20"/>
        </w:rPr>
        <w:t xml:space="preserve">(50) a. The reports </w:t>
      </w:r>
      <w:r w:rsidRPr="00AF1F8B">
        <w:rPr>
          <w:rFonts w:ascii="Georgia" w:hAnsi="Georgia" w:cs="Times New Roman"/>
          <w:i/>
          <w:sz w:val="20"/>
          <w:szCs w:val="20"/>
        </w:rPr>
        <w:t>which</w:t>
      </w:r>
      <w:r w:rsidRPr="00AF1F8B">
        <w:rPr>
          <w:rFonts w:ascii="Georgia" w:hAnsi="Georgia" w:cs="Times New Roman"/>
          <w:sz w:val="20"/>
          <w:szCs w:val="20"/>
        </w:rPr>
        <w:t xml:space="preserve"> the government prescribes the size </w:t>
      </w:r>
      <w:r w:rsidRPr="00AF1F8B">
        <w:rPr>
          <w:rFonts w:ascii="Georgia" w:hAnsi="Georgia" w:cs="Times New Roman"/>
          <w:i/>
          <w:sz w:val="20"/>
          <w:szCs w:val="20"/>
        </w:rPr>
        <w:t>of</w:t>
      </w:r>
      <w:r w:rsidRPr="00AF1F8B">
        <w:rPr>
          <w:rFonts w:ascii="Georgia" w:hAnsi="Georgia" w:cs="Times New Roman"/>
          <w:sz w:val="20"/>
          <w:szCs w:val="20"/>
        </w:rPr>
        <w:t xml:space="preserve"> are boring.</w:t>
      </w:r>
      <w:r w:rsidRPr="00AF1F8B">
        <w:rPr>
          <w:rFonts w:ascii="Georgia" w:hAnsi="Georgia" w:cs="Times New Roman"/>
          <w:sz w:val="20"/>
          <w:szCs w:val="20"/>
        </w:rPr>
        <w:br/>
        <w:t xml:space="preserve">         b. The reports the government prescribes the size </w:t>
      </w:r>
      <w:r w:rsidRPr="00AF1F8B">
        <w:rPr>
          <w:rFonts w:ascii="Georgia" w:hAnsi="Georgia" w:cs="Times New Roman"/>
          <w:i/>
          <w:sz w:val="20"/>
          <w:szCs w:val="20"/>
        </w:rPr>
        <w:t>of</w:t>
      </w:r>
      <w:r w:rsidRPr="00AF1F8B">
        <w:rPr>
          <w:rFonts w:ascii="Georgia" w:hAnsi="Georgia" w:cs="Times New Roman"/>
          <w:sz w:val="20"/>
          <w:szCs w:val="20"/>
        </w:rPr>
        <w:t xml:space="preserve"> are boring.</w:t>
      </w:r>
    </w:p>
    <w:p w:rsidR="00EA4E8A" w:rsidRPr="00AF1F8B" w:rsidRDefault="00EA4E8A" w:rsidP="00110A5D">
      <w:pPr>
        <w:rPr>
          <w:rFonts w:ascii="Georgia" w:hAnsi="Georgia" w:cs="Times New Roman"/>
          <w:sz w:val="20"/>
          <w:szCs w:val="20"/>
        </w:rPr>
      </w:pPr>
      <w:r w:rsidRPr="00AF1F8B">
        <w:rPr>
          <w:rFonts w:ascii="Georgia" w:hAnsi="Georgia" w:cs="Times New Roman"/>
          <w:sz w:val="20"/>
          <w:szCs w:val="20"/>
        </w:rPr>
        <w:t xml:space="preserve">(51) a. Last week I met a girl </w:t>
      </w:r>
      <w:r w:rsidRPr="00AF1F8B">
        <w:rPr>
          <w:rFonts w:ascii="Georgia" w:hAnsi="Georgia" w:cs="Times New Roman"/>
          <w:i/>
          <w:sz w:val="20"/>
          <w:szCs w:val="20"/>
        </w:rPr>
        <w:t>whose</w:t>
      </w:r>
      <w:r w:rsidRPr="00AF1F8B">
        <w:rPr>
          <w:rFonts w:ascii="Georgia" w:hAnsi="Georgia" w:cs="Times New Roman"/>
          <w:sz w:val="20"/>
          <w:szCs w:val="20"/>
        </w:rPr>
        <w:t xml:space="preserve"> brother works in your law firm.</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 *Last week I met a girl brother works in your law firm.</w:t>
      </w:r>
      <w:proofErr w:type="gramEnd"/>
    </w:p>
    <w:p w:rsidR="00EA4E8A" w:rsidRPr="00AF1F8B" w:rsidRDefault="00C503DD" w:rsidP="00110A5D">
      <w:pPr>
        <w:rPr>
          <w:rFonts w:ascii="Georgia" w:hAnsi="Georgia" w:cs="Times New Roman"/>
          <w:b/>
          <w:sz w:val="20"/>
          <w:szCs w:val="20"/>
        </w:rPr>
      </w:pPr>
      <w:r w:rsidRPr="00AF1F8B">
        <w:rPr>
          <w:rFonts w:ascii="Georgia" w:hAnsi="Georgia" w:cs="Times New Roman"/>
          <w:b/>
          <w:sz w:val="20"/>
          <w:szCs w:val="20"/>
        </w:rPr>
        <w:t>Form Criteria Distinguishing Nonrestrictive and Restrictive Relative Clauses</w:t>
      </w:r>
    </w:p>
    <w:p w:rsidR="00C503DD" w:rsidRPr="00AF1F8B" w:rsidRDefault="00C503DD" w:rsidP="00110A5D">
      <w:pPr>
        <w:rPr>
          <w:rFonts w:ascii="Georgia" w:hAnsi="Georgia" w:cs="Times New Roman"/>
          <w:sz w:val="20"/>
          <w:szCs w:val="20"/>
        </w:rPr>
      </w:pPr>
      <w:proofErr w:type="gramStart"/>
      <w:r w:rsidRPr="00AF1F8B">
        <w:rPr>
          <w:rFonts w:ascii="Georgia" w:hAnsi="Georgia" w:cs="Times New Roman"/>
          <w:sz w:val="20"/>
          <w:szCs w:val="20"/>
        </w:rPr>
        <w:t>Several  form</w:t>
      </w:r>
      <w:proofErr w:type="gramEnd"/>
      <w:r w:rsidRPr="00AF1F8B">
        <w:rPr>
          <w:rFonts w:ascii="Georgia" w:hAnsi="Georgia" w:cs="Times New Roman"/>
          <w:sz w:val="20"/>
          <w:szCs w:val="20"/>
        </w:rPr>
        <w:t xml:space="preserve"> criteria distinguish nonrestrictive relative clauses from their restrictive counterparts. Beginning with the two best-known criteria, these may be listed as follows:</w:t>
      </w:r>
    </w:p>
    <w:p w:rsidR="00C503DD" w:rsidRPr="00AF1F8B" w:rsidRDefault="00C503DD" w:rsidP="00C503DD">
      <w:pPr>
        <w:pStyle w:val="a9"/>
        <w:numPr>
          <w:ilvl w:val="0"/>
          <w:numId w:val="6"/>
        </w:numPr>
        <w:rPr>
          <w:rFonts w:ascii="Georgia" w:hAnsi="Georgia" w:cs="Times New Roman"/>
          <w:sz w:val="20"/>
          <w:szCs w:val="20"/>
        </w:rPr>
      </w:pPr>
      <w:r w:rsidRPr="00AF1F8B">
        <w:rPr>
          <w:rFonts w:ascii="Georgia" w:hAnsi="Georgia" w:cs="Times New Roman"/>
          <w:b/>
          <w:sz w:val="20"/>
          <w:szCs w:val="20"/>
        </w:rPr>
        <w:t>Punctuation</w:t>
      </w:r>
      <w:r w:rsidRPr="00AF1F8B">
        <w:rPr>
          <w:rFonts w:ascii="Georgia" w:hAnsi="Georgia" w:cs="Times New Roman"/>
          <w:sz w:val="20"/>
          <w:szCs w:val="20"/>
        </w:rPr>
        <w:t xml:space="preserve">. </w:t>
      </w:r>
      <w:r w:rsidRPr="00AF1F8B">
        <w:rPr>
          <w:rFonts w:ascii="Georgia" w:hAnsi="Georgia" w:cs="Times New Roman"/>
          <w:sz w:val="20"/>
          <w:szCs w:val="20"/>
          <w:u w:val="single"/>
        </w:rPr>
        <w:t>Nonrestrictive relative clauses have commas around them</w:t>
      </w:r>
      <w:r w:rsidRPr="00AF1F8B">
        <w:rPr>
          <w:rFonts w:ascii="Georgia" w:hAnsi="Georgia" w:cs="Times New Roman"/>
          <w:sz w:val="20"/>
          <w:szCs w:val="20"/>
        </w:rPr>
        <w:t>, as in (69a). Restrictive relative clauses must not be separated by commas, as shown in (69b).</w:t>
      </w:r>
    </w:p>
    <w:p w:rsidR="00C503DD" w:rsidRPr="00AF1F8B" w:rsidRDefault="00C503DD" w:rsidP="00C503DD">
      <w:pPr>
        <w:rPr>
          <w:rFonts w:ascii="Georgia" w:hAnsi="Georgia" w:cs="Times New Roman"/>
          <w:sz w:val="20"/>
          <w:szCs w:val="20"/>
        </w:rPr>
      </w:pPr>
      <w:r w:rsidRPr="00AF1F8B">
        <w:rPr>
          <w:rFonts w:ascii="Georgia" w:hAnsi="Georgia" w:cs="Times New Roman"/>
          <w:sz w:val="20"/>
          <w:szCs w:val="20"/>
        </w:rPr>
        <w:t>(69) a. My sister, who lives in Canada, is a biologist.</w:t>
      </w:r>
      <w:r w:rsidRPr="00AF1F8B">
        <w:rPr>
          <w:rFonts w:ascii="Georgia" w:hAnsi="Georgia" w:cs="Times New Roman"/>
          <w:sz w:val="20"/>
          <w:szCs w:val="20"/>
        </w:rPr>
        <w:br/>
        <w:t xml:space="preserve">         b. My sister who lives in Canada is a biologist.</w:t>
      </w:r>
    </w:p>
    <w:p w:rsidR="00C503DD" w:rsidRPr="00AF1F8B" w:rsidRDefault="00C503DD" w:rsidP="00C503DD">
      <w:pPr>
        <w:pStyle w:val="a9"/>
        <w:numPr>
          <w:ilvl w:val="0"/>
          <w:numId w:val="6"/>
        </w:numPr>
        <w:rPr>
          <w:rFonts w:ascii="Georgia" w:hAnsi="Georgia" w:cs="Times New Roman"/>
          <w:sz w:val="20"/>
          <w:szCs w:val="20"/>
        </w:rPr>
      </w:pPr>
      <w:r w:rsidRPr="00AF1F8B">
        <w:rPr>
          <w:rFonts w:ascii="Georgia" w:hAnsi="Georgia" w:cs="Times New Roman"/>
          <w:b/>
          <w:sz w:val="20"/>
          <w:szCs w:val="20"/>
        </w:rPr>
        <w:t>Intonation</w:t>
      </w:r>
      <w:r w:rsidRPr="00AF1F8B">
        <w:rPr>
          <w:rFonts w:ascii="Georgia" w:hAnsi="Georgia" w:cs="Times New Roman"/>
          <w:sz w:val="20"/>
          <w:szCs w:val="20"/>
        </w:rPr>
        <w:t>. Nonrestrictive relative clauses are marked by pauses and by a falling intonation pattern at the end of the clause, as shown in (70a). Restrictive relative clauses, as in (70b), do not have this special intonation pattern.</w:t>
      </w:r>
    </w:p>
    <w:p w:rsidR="00C503DD" w:rsidRPr="00AF1F8B" w:rsidRDefault="00C503DD" w:rsidP="00C503DD">
      <w:pPr>
        <w:rPr>
          <w:rFonts w:ascii="Georgia" w:hAnsi="Georgia" w:cs="Times New Roman"/>
          <w:sz w:val="20"/>
          <w:szCs w:val="20"/>
        </w:rPr>
      </w:pPr>
      <w:r w:rsidRPr="00AF1F8B">
        <w:rPr>
          <w:rFonts w:ascii="Georgia" w:hAnsi="Georgia" w:cs="Times New Roman"/>
          <w:noProof/>
          <w:sz w:val="20"/>
          <w:szCs w:val="20"/>
        </w:rPr>
        <w:drawing>
          <wp:inline distT="0" distB="0" distL="0" distR="0" wp14:anchorId="6D4149F4" wp14:editId="7CBF1610">
            <wp:extent cx="3811023" cy="10006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818362" cy="1002559"/>
                    </a:xfrm>
                    <a:prstGeom prst="rect">
                      <a:avLst/>
                    </a:prstGeom>
                    <a:noFill/>
                    <a:ln>
                      <a:noFill/>
                    </a:ln>
                  </pic:spPr>
                </pic:pic>
              </a:graphicData>
            </a:graphic>
          </wp:inline>
        </w:drawing>
      </w:r>
    </w:p>
    <w:p w:rsidR="00C503DD" w:rsidRPr="00AF1F8B" w:rsidRDefault="00B018AE" w:rsidP="00B018AE">
      <w:pPr>
        <w:pStyle w:val="a9"/>
        <w:numPr>
          <w:ilvl w:val="0"/>
          <w:numId w:val="6"/>
        </w:numPr>
        <w:rPr>
          <w:rFonts w:ascii="Georgia" w:hAnsi="Georgia" w:cs="Times New Roman"/>
          <w:sz w:val="20"/>
          <w:szCs w:val="20"/>
        </w:rPr>
      </w:pPr>
      <w:r w:rsidRPr="00AF1F8B">
        <w:rPr>
          <w:rFonts w:ascii="Georgia" w:hAnsi="Georgia" w:cs="Times New Roman"/>
          <w:b/>
          <w:sz w:val="20"/>
          <w:szCs w:val="20"/>
        </w:rPr>
        <w:t>Modification of proper nouns</w:t>
      </w:r>
      <w:r w:rsidRPr="00AF1F8B">
        <w:rPr>
          <w:rFonts w:ascii="Georgia" w:hAnsi="Georgia" w:cs="Times New Roman"/>
          <w:sz w:val="20"/>
          <w:szCs w:val="20"/>
        </w:rPr>
        <w:t xml:space="preserve">. </w:t>
      </w:r>
      <w:r w:rsidRPr="00AF1F8B">
        <w:rPr>
          <w:rFonts w:ascii="Georgia" w:hAnsi="Georgia" w:cs="Times New Roman"/>
          <w:sz w:val="20"/>
          <w:szCs w:val="20"/>
          <w:u w:val="single"/>
        </w:rPr>
        <w:t xml:space="preserve">Nonrestrictive relative clauses can </w:t>
      </w:r>
      <w:r w:rsidRPr="00AF1F8B">
        <w:rPr>
          <w:rFonts w:ascii="Georgia" w:hAnsi="Georgia" w:cs="Times New Roman"/>
          <w:b/>
          <w:sz w:val="20"/>
          <w:szCs w:val="20"/>
          <w:u w:val="single"/>
        </w:rPr>
        <w:t>modify proper nouns</w:t>
      </w:r>
      <w:r w:rsidRPr="00AF1F8B">
        <w:rPr>
          <w:rFonts w:ascii="Georgia" w:hAnsi="Georgia" w:cs="Times New Roman"/>
          <w:sz w:val="20"/>
          <w:szCs w:val="20"/>
        </w:rPr>
        <w:t>, as in (71a); restrictive relatives, as in (71b), cannot.</w:t>
      </w:r>
    </w:p>
    <w:p w:rsidR="00B018AE" w:rsidRPr="00AF1F8B" w:rsidRDefault="00B018AE" w:rsidP="00B018AE">
      <w:pPr>
        <w:rPr>
          <w:rFonts w:ascii="Georgia" w:hAnsi="Georgia" w:cs="Times New Roman"/>
          <w:sz w:val="20"/>
          <w:szCs w:val="20"/>
        </w:rPr>
      </w:pPr>
      <w:r w:rsidRPr="00AF1F8B">
        <w:rPr>
          <w:rFonts w:ascii="Georgia" w:hAnsi="Georgia" w:cs="Times New Roman"/>
          <w:sz w:val="20"/>
          <w:szCs w:val="20"/>
        </w:rPr>
        <w:t>(71) a. John, who is a linguist, was not impressed by Professor Fish’s arguments.</w:t>
      </w:r>
      <w:r w:rsidRPr="00AF1F8B">
        <w:rPr>
          <w:rFonts w:ascii="Georgia" w:hAnsi="Georgia" w:cs="Times New Roman"/>
          <w:sz w:val="20"/>
          <w:szCs w:val="20"/>
        </w:rPr>
        <w:br/>
        <w:t xml:space="preserve">        b. *John who is a linguist was not impressed by Professor Fish’s arguments.</w:t>
      </w:r>
    </w:p>
    <w:p w:rsidR="00B018AE" w:rsidRPr="00AF1F8B" w:rsidRDefault="00B018AE" w:rsidP="00B018AE">
      <w:pPr>
        <w:pStyle w:val="a9"/>
        <w:numPr>
          <w:ilvl w:val="0"/>
          <w:numId w:val="6"/>
        </w:numPr>
        <w:rPr>
          <w:rFonts w:ascii="Georgia" w:hAnsi="Georgia" w:cs="Times New Roman"/>
          <w:sz w:val="20"/>
          <w:szCs w:val="20"/>
        </w:rPr>
      </w:pPr>
      <w:r w:rsidRPr="00AF1F8B">
        <w:rPr>
          <w:rFonts w:ascii="Georgia" w:hAnsi="Georgia" w:cs="Times New Roman"/>
          <w:b/>
          <w:sz w:val="20"/>
          <w:szCs w:val="20"/>
        </w:rPr>
        <w:lastRenderedPageBreak/>
        <w:t xml:space="preserve">Modification of </w:t>
      </w:r>
      <w:r w:rsidRPr="00AF1F8B">
        <w:rPr>
          <w:rFonts w:ascii="Georgia" w:hAnsi="Georgia" w:cs="Times New Roman"/>
          <w:b/>
          <w:i/>
          <w:sz w:val="20"/>
          <w:szCs w:val="20"/>
        </w:rPr>
        <w:t>any, every, no</w:t>
      </w:r>
      <w:r w:rsidRPr="00AF1F8B">
        <w:rPr>
          <w:rFonts w:ascii="Georgia" w:hAnsi="Georgia" w:cs="Times New Roman"/>
          <w:b/>
          <w:sz w:val="20"/>
          <w:szCs w:val="20"/>
        </w:rPr>
        <w:t>, etc</w:t>
      </w:r>
      <w:r w:rsidRPr="00AF1F8B">
        <w:rPr>
          <w:rFonts w:ascii="Georgia" w:hAnsi="Georgia" w:cs="Times New Roman"/>
          <w:sz w:val="20"/>
          <w:szCs w:val="20"/>
        </w:rPr>
        <w:t xml:space="preserve">. Nonrestrictive relative clauses may not modify </w:t>
      </w:r>
      <w:r w:rsidRPr="00AF1F8B">
        <w:rPr>
          <w:rFonts w:ascii="Georgia" w:hAnsi="Georgia" w:cs="Times New Roman"/>
          <w:i/>
          <w:sz w:val="20"/>
          <w:szCs w:val="20"/>
        </w:rPr>
        <w:t>any, every</w:t>
      </w:r>
      <w:r w:rsidRPr="00AF1F8B">
        <w:rPr>
          <w:rFonts w:ascii="Georgia" w:hAnsi="Georgia" w:cs="Times New Roman"/>
          <w:sz w:val="20"/>
          <w:szCs w:val="20"/>
        </w:rPr>
        <w:t xml:space="preserve">, or </w:t>
      </w:r>
      <w:r w:rsidRPr="00AF1F8B">
        <w:rPr>
          <w:rFonts w:ascii="Georgia" w:hAnsi="Georgia" w:cs="Times New Roman"/>
          <w:i/>
          <w:sz w:val="20"/>
          <w:szCs w:val="20"/>
        </w:rPr>
        <w:t>no</w:t>
      </w:r>
      <w:r w:rsidRPr="00AF1F8B">
        <w:rPr>
          <w:rFonts w:ascii="Georgia" w:hAnsi="Georgia" w:cs="Times New Roman"/>
          <w:sz w:val="20"/>
          <w:szCs w:val="20"/>
        </w:rPr>
        <w:t xml:space="preserve"> + noun or indefinite pronouns such as </w:t>
      </w:r>
      <w:r w:rsidRPr="00AF1F8B">
        <w:rPr>
          <w:rFonts w:ascii="Georgia" w:hAnsi="Georgia" w:cs="Times New Roman"/>
          <w:i/>
          <w:sz w:val="20"/>
          <w:szCs w:val="20"/>
        </w:rPr>
        <w:t>anyone, everyone</w:t>
      </w:r>
      <w:r w:rsidRPr="00AF1F8B">
        <w:rPr>
          <w:rFonts w:ascii="Georgia" w:hAnsi="Georgia" w:cs="Times New Roman"/>
          <w:sz w:val="20"/>
          <w:szCs w:val="20"/>
        </w:rPr>
        <w:t xml:space="preserve">, or </w:t>
      </w:r>
      <w:r w:rsidRPr="00AF1F8B">
        <w:rPr>
          <w:rFonts w:ascii="Georgia" w:hAnsi="Georgia" w:cs="Times New Roman"/>
          <w:i/>
          <w:sz w:val="20"/>
          <w:szCs w:val="20"/>
        </w:rPr>
        <w:t>no one</w:t>
      </w:r>
      <w:r w:rsidRPr="00AF1F8B">
        <w:rPr>
          <w:rFonts w:ascii="Georgia" w:hAnsi="Georgia" w:cs="Times New Roman"/>
          <w:sz w:val="20"/>
          <w:szCs w:val="20"/>
        </w:rPr>
        <w:t>, as shown by (72a); restrictive relatives may, as shown in (72b).</w:t>
      </w:r>
    </w:p>
    <w:p w:rsidR="00B018AE" w:rsidRPr="00AF1F8B" w:rsidRDefault="00B018AE" w:rsidP="00B018AE">
      <w:pPr>
        <w:rPr>
          <w:rFonts w:ascii="Georgia" w:hAnsi="Georgia" w:cs="Times New Roman"/>
          <w:sz w:val="20"/>
          <w:szCs w:val="20"/>
        </w:rPr>
      </w:pPr>
      <w:r w:rsidRPr="00AF1F8B">
        <w:rPr>
          <w:rFonts w:ascii="Georgia" w:hAnsi="Georgia" w:cs="Times New Roman"/>
          <w:sz w:val="20"/>
          <w:szCs w:val="20"/>
        </w:rPr>
        <w:t>(72) a. *</w:t>
      </w:r>
      <w:proofErr w:type="gramStart"/>
      <w:r w:rsidRPr="00AF1F8B">
        <w:rPr>
          <w:rFonts w:ascii="Georgia" w:hAnsi="Georgia" w:cs="Times New Roman"/>
          <w:sz w:val="20"/>
          <w:szCs w:val="20"/>
        </w:rPr>
        <w:t>Any</w:t>
      </w:r>
      <w:proofErr w:type="gramEnd"/>
      <w:r w:rsidRPr="00AF1F8B">
        <w:rPr>
          <w:rFonts w:ascii="Georgia" w:hAnsi="Georgia" w:cs="Times New Roman"/>
          <w:sz w:val="20"/>
          <w:szCs w:val="20"/>
        </w:rPr>
        <w:t xml:space="preserve"> man, who goes back on his word, is no friend of mine.</w:t>
      </w:r>
      <w:r w:rsidRPr="00AF1F8B">
        <w:rPr>
          <w:rFonts w:ascii="Georgia" w:hAnsi="Georgia" w:cs="Times New Roman"/>
          <w:sz w:val="20"/>
          <w:szCs w:val="20"/>
        </w:rPr>
        <w:br/>
        <w:t xml:space="preserve">        b. Any man who goes back on his word is no friend of mine.</w:t>
      </w:r>
    </w:p>
    <w:p w:rsidR="00B018AE" w:rsidRPr="00AF1F8B" w:rsidRDefault="00B018AE" w:rsidP="00B018AE">
      <w:pPr>
        <w:pStyle w:val="a9"/>
        <w:numPr>
          <w:ilvl w:val="0"/>
          <w:numId w:val="6"/>
        </w:numPr>
        <w:rPr>
          <w:rFonts w:ascii="Georgia" w:hAnsi="Georgia" w:cs="Times New Roman"/>
          <w:sz w:val="20"/>
          <w:szCs w:val="20"/>
        </w:rPr>
      </w:pPr>
      <w:r w:rsidRPr="00AF1F8B">
        <w:rPr>
          <w:rFonts w:ascii="Georgia" w:hAnsi="Georgia" w:cs="Times New Roman"/>
          <w:b/>
          <w:i/>
          <w:sz w:val="20"/>
          <w:szCs w:val="20"/>
        </w:rPr>
        <w:t>That</w:t>
      </w:r>
      <w:r w:rsidRPr="00AF1F8B">
        <w:rPr>
          <w:rFonts w:ascii="Georgia" w:hAnsi="Georgia" w:cs="Times New Roman"/>
          <w:b/>
          <w:sz w:val="20"/>
          <w:szCs w:val="20"/>
        </w:rPr>
        <w:t xml:space="preserve"> as relative pronoun</w:t>
      </w:r>
      <w:r w:rsidRPr="00AF1F8B">
        <w:rPr>
          <w:rFonts w:ascii="Georgia" w:hAnsi="Georgia" w:cs="Times New Roman"/>
          <w:sz w:val="20"/>
          <w:szCs w:val="20"/>
        </w:rPr>
        <w:t xml:space="preserve">. Nonrestrictive relative clauses may not be introduced by </w:t>
      </w:r>
      <w:r w:rsidRPr="00AF1F8B">
        <w:rPr>
          <w:rFonts w:ascii="Georgia" w:hAnsi="Georgia" w:cs="Times New Roman"/>
          <w:i/>
          <w:sz w:val="20"/>
          <w:szCs w:val="20"/>
        </w:rPr>
        <w:t>that</w:t>
      </w:r>
      <w:r w:rsidRPr="00AF1F8B">
        <w:rPr>
          <w:rFonts w:ascii="Georgia" w:hAnsi="Georgia" w:cs="Times New Roman"/>
          <w:sz w:val="20"/>
          <w:szCs w:val="20"/>
        </w:rPr>
        <w:t>, as shown by (73a); restrictive relatives may, as in (73b).</w:t>
      </w:r>
    </w:p>
    <w:p w:rsidR="00B018AE" w:rsidRPr="00AF1F8B" w:rsidRDefault="00AD38B3" w:rsidP="00B018AE">
      <w:pPr>
        <w:rPr>
          <w:rFonts w:ascii="Georgia" w:hAnsi="Georgia" w:cs="Times New Roman"/>
          <w:sz w:val="20"/>
          <w:szCs w:val="20"/>
        </w:rPr>
      </w:pPr>
      <w:r w:rsidRPr="00AF1F8B">
        <w:rPr>
          <w:rFonts w:ascii="Georgia" w:hAnsi="Georgia" w:cs="Times New Roman"/>
          <w:sz w:val="20"/>
          <w:szCs w:val="20"/>
        </w:rPr>
        <w:t>(73) a.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plan, that we discussed yesterday, will be adopted.</w:t>
      </w:r>
      <w:r w:rsidRPr="00AF1F8B">
        <w:rPr>
          <w:rFonts w:ascii="Georgia" w:hAnsi="Georgia" w:cs="Times New Roman"/>
          <w:sz w:val="20"/>
          <w:szCs w:val="20"/>
        </w:rPr>
        <w:br/>
        <w:t xml:space="preserve">         b. The plan that we discussed yesterday will be adopted.</w:t>
      </w:r>
    </w:p>
    <w:p w:rsidR="00AD38B3" w:rsidRPr="00AF1F8B" w:rsidRDefault="00AD38B3" w:rsidP="00AD38B3">
      <w:pPr>
        <w:pStyle w:val="a9"/>
        <w:numPr>
          <w:ilvl w:val="0"/>
          <w:numId w:val="6"/>
        </w:numPr>
        <w:rPr>
          <w:rFonts w:ascii="Georgia" w:hAnsi="Georgia" w:cs="Times New Roman"/>
          <w:sz w:val="20"/>
          <w:szCs w:val="20"/>
        </w:rPr>
      </w:pPr>
      <w:r w:rsidRPr="00AF1F8B">
        <w:rPr>
          <w:rFonts w:ascii="Georgia" w:hAnsi="Georgia" w:cs="Times New Roman"/>
          <w:b/>
          <w:sz w:val="20"/>
          <w:szCs w:val="20"/>
        </w:rPr>
        <w:t>Stacking</w:t>
      </w:r>
      <w:r w:rsidRPr="00AF1F8B">
        <w:rPr>
          <w:rFonts w:ascii="Georgia" w:hAnsi="Georgia" w:cs="Times New Roman"/>
          <w:sz w:val="20"/>
          <w:szCs w:val="20"/>
        </w:rPr>
        <w:t>. Nonrestrictive relative clauses cannot be stacked. Stacking results in ungrammatical sentences like (74a). Restrictive relatives can be stacked, as in (74b).</w:t>
      </w:r>
    </w:p>
    <w:p w:rsidR="00AD38B3" w:rsidRPr="00AF1F8B" w:rsidRDefault="00AD38B3" w:rsidP="00AD38B3">
      <w:pPr>
        <w:rPr>
          <w:rFonts w:ascii="Georgia" w:hAnsi="Georgia" w:cs="Times New Roman"/>
          <w:sz w:val="20"/>
          <w:szCs w:val="20"/>
        </w:rPr>
      </w:pPr>
      <w:r w:rsidRPr="00AF1F8B">
        <w:rPr>
          <w:rFonts w:ascii="Georgia" w:hAnsi="Georgia" w:cs="Times New Roman"/>
          <w:sz w:val="20"/>
          <w:szCs w:val="20"/>
        </w:rPr>
        <w:t>(74) a. *</w:t>
      </w:r>
      <w:proofErr w:type="gramStart"/>
      <w:r w:rsidRPr="00AF1F8B">
        <w:rPr>
          <w:rFonts w:ascii="Georgia" w:hAnsi="Georgia" w:cs="Times New Roman"/>
          <w:sz w:val="20"/>
          <w:szCs w:val="20"/>
        </w:rPr>
        <w:t>They</w:t>
      </w:r>
      <w:proofErr w:type="gramEnd"/>
      <w:r w:rsidRPr="00AF1F8B">
        <w:rPr>
          <w:rFonts w:ascii="Georgia" w:hAnsi="Georgia" w:cs="Times New Roman"/>
          <w:sz w:val="20"/>
          <w:szCs w:val="20"/>
        </w:rPr>
        <w:t xml:space="preserve"> gave the job to Rob, who is very qualified, who starts next month.</w:t>
      </w:r>
      <w:r w:rsidRPr="00AF1F8B">
        <w:rPr>
          <w:rFonts w:ascii="Georgia" w:hAnsi="Georgia" w:cs="Times New Roman"/>
          <w:sz w:val="20"/>
          <w:szCs w:val="20"/>
        </w:rPr>
        <w:br/>
        <w:t xml:space="preserve">         b. I really like that car that you have that your wife is always zipping around town in.</w:t>
      </w:r>
    </w:p>
    <w:p w:rsidR="00AD38B3" w:rsidRPr="00AF1F8B" w:rsidRDefault="00AD38B3" w:rsidP="00AD38B3">
      <w:pPr>
        <w:pStyle w:val="a9"/>
        <w:numPr>
          <w:ilvl w:val="0"/>
          <w:numId w:val="6"/>
        </w:numPr>
        <w:rPr>
          <w:rFonts w:ascii="Georgia" w:hAnsi="Georgia" w:cs="Times New Roman"/>
          <w:sz w:val="20"/>
          <w:szCs w:val="20"/>
        </w:rPr>
      </w:pPr>
      <w:r w:rsidRPr="00AF1F8B">
        <w:rPr>
          <w:rFonts w:ascii="Georgia" w:hAnsi="Georgia" w:cs="Times New Roman"/>
          <w:b/>
          <w:sz w:val="20"/>
          <w:szCs w:val="20"/>
        </w:rPr>
        <w:t>Sentence modification</w:t>
      </w:r>
      <w:r w:rsidRPr="00AF1F8B">
        <w:rPr>
          <w:rFonts w:ascii="Georgia" w:hAnsi="Georgia" w:cs="Times New Roman"/>
          <w:sz w:val="20"/>
          <w:szCs w:val="20"/>
        </w:rPr>
        <w:t>. Nonrestrictive relative clauses may modify an entire sentence, that is, a preceding independent clause, as in (75a). Restrictive relatives like (75b) may only modify noun phrases.</w:t>
      </w:r>
    </w:p>
    <w:p w:rsidR="00AD38B3" w:rsidRPr="00AF1F8B" w:rsidRDefault="00AD38B3" w:rsidP="00AD38B3">
      <w:pPr>
        <w:rPr>
          <w:rFonts w:ascii="Georgia" w:hAnsi="Georgia" w:cs="Times New Roman"/>
          <w:sz w:val="20"/>
          <w:szCs w:val="20"/>
        </w:rPr>
      </w:pPr>
      <w:r w:rsidRPr="00AF1F8B">
        <w:rPr>
          <w:rFonts w:ascii="Georgia" w:hAnsi="Georgia" w:cs="Times New Roman"/>
          <w:sz w:val="20"/>
          <w:szCs w:val="20"/>
        </w:rPr>
        <w:t>(75) a. Professor Fish gave everyone an A, which was just fine with Alice.</w:t>
      </w:r>
      <w:r w:rsidRPr="00AF1F8B">
        <w:rPr>
          <w:rFonts w:ascii="Georgia" w:hAnsi="Georgia" w:cs="Times New Roman"/>
          <w:sz w:val="20"/>
          <w:szCs w:val="20"/>
        </w:rPr>
        <w:br/>
        <w:t xml:space="preserve">         b. *Professor Fish gave everyone an A which was just fine with Alice.</w:t>
      </w:r>
    </w:p>
    <w:p w:rsidR="00AD38B3" w:rsidRPr="00AF1F8B" w:rsidRDefault="00E30E59" w:rsidP="00AD38B3">
      <w:pPr>
        <w:rPr>
          <w:rFonts w:ascii="Georgia" w:hAnsi="Georgia" w:cs="Times New Roman"/>
          <w:b/>
          <w:sz w:val="20"/>
          <w:szCs w:val="20"/>
        </w:rPr>
      </w:pPr>
      <w:r w:rsidRPr="00AF1F8B">
        <w:rPr>
          <w:rFonts w:ascii="Georgia" w:hAnsi="Georgia" w:cs="Times New Roman"/>
          <w:b/>
          <w:sz w:val="20"/>
          <w:szCs w:val="20"/>
        </w:rPr>
        <w:t>Relative Pronouns in Nonrestrictive Relative Clauses</w:t>
      </w:r>
    </w:p>
    <w:p w:rsidR="00E30E59" w:rsidRPr="00AF1F8B" w:rsidRDefault="00E30E59" w:rsidP="00AD38B3">
      <w:pPr>
        <w:rPr>
          <w:rFonts w:ascii="Georgia" w:hAnsi="Georgia" w:cs="Times New Roman"/>
          <w:sz w:val="20"/>
          <w:szCs w:val="20"/>
        </w:rPr>
      </w:pPr>
      <w:r w:rsidRPr="00AF1F8B">
        <w:rPr>
          <w:rFonts w:ascii="Georgia" w:hAnsi="Georgia" w:cs="Times New Roman"/>
          <w:sz w:val="20"/>
          <w:szCs w:val="20"/>
        </w:rPr>
        <w:t xml:space="preserve">With the exception of the restriction on the use of </w:t>
      </w:r>
      <w:r w:rsidRPr="00AF1F8B">
        <w:rPr>
          <w:rFonts w:ascii="Georgia" w:hAnsi="Georgia" w:cs="Times New Roman"/>
          <w:i/>
          <w:sz w:val="20"/>
          <w:szCs w:val="20"/>
        </w:rPr>
        <w:t>that</w:t>
      </w:r>
      <w:r w:rsidRPr="00AF1F8B">
        <w:rPr>
          <w:rFonts w:ascii="Georgia" w:hAnsi="Georgia" w:cs="Times New Roman"/>
          <w:sz w:val="20"/>
          <w:szCs w:val="20"/>
        </w:rPr>
        <w:t xml:space="preserve">, nonrestrictive relative clauses have the same relative pronouns that occur in restrictive relatives. It is quite common for several words, such as a quantifier + </w:t>
      </w:r>
      <w:r w:rsidRPr="00AF1F8B">
        <w:rPr>
          <w:rFonts w:ascii="Georgia" w:hAnsi="Georgia" w:cs="Times New Roman"/>
          <w:i/>
          <w:sz w:val="20"/>
          <w:szCs w:val="20"/>
        </w:rPr>
        <w:t>of</w:t>
      </w:r>
      <w:r w:rsidRPr="00AF1F8B">
        <w:rPr>
          <w:rFonts w:ascii="Georgia" w:hAnsi="Georgia" w:cs="Times New Roman"/>
          <w:sz w:val="20"/>
          <w:szCs w:val="20"/>
        </w:rPr>
        <w:t xml:space="preserve">, to precede the relative pronoun of center-embedded nonrestrictive relatives, as shown in (76). </w:t>
      </w:r>
      <w:r w:rsidRPr="00AF1F8B">
        <w:rPr>
          <w:rFonts w:ascii="Georgia" w:hAnsi="Georgia" w:cs="Times New Roman"/>
          <w:sz w:val="20"/>
          <w:szCs w:val="20"/>
          <w:u w:val="single"/>
        </w:rPr>
        <w:t>This fact supports our earlier observation that relative clauses with many words preceding the relative pronoun will usually be viewed as nonrestrictive</w:t>
      </w:r>
      <w:r w:rsidRPr="00AF1F8B">
        <w:rPr>
          <w:rFonts w:ascii="Georgia" w:hAnsi="Georgia" w:cs="Times New Roman"/>
          <w:sz w:val="20"/>
          <w:szCs w:val="20"/>
        </w:rPr>
        <w:t>.</w:t>
      </w:r>
    </w:p>
    <w:p w:rsidR="00E30E59" w:rsidRPr="00AF1F8B" w:rsidRDefault="00E30E59" w:rsidP="00AD38B3">
      <w:pPr>
        <w:rPr>
          <w:rFonts w:ascii="Georgia" w:hAnsi="Georgia" w:cs="Times New Roman"/>
          <w:sz w:val="20"/>
          <w:szCs w:val="20"/>
        </w:rPr>
      </w:pPr>
      <w:r w:rsidRPr="00AF1F8B">
        <w:rPr>
          <w:rFonts w:ascii="Georgia" w:hAnsi="Georgia" w:cs="Times New Roman"/>
          <w:sz w:val="20"/>
          <w:szCs w:val="20"/>
        </w:rPr>
        <w:t xml:space="preserve">(76) a. </w:t>
      </w:r>
      <w:proofErr w:type="gramStart"/>
      <w:r w:rsidRPr="00AF1F8B">
        <w:rPr>
          <w:rFonts w:ascii="Georgia" w:hAnsi="Georgia" w:cs="Times New Roman"/>
          <w:sz w:val="20"/>
          <w:szCs w:val="20"/>
        </w:rPr>
        <w:t xml:space="preserve">The boys, </w:t>
      </w:r>
      <w:r w:rsidRPr="00AF1F8B">
        <w:rPr>
          <w:rFonts w:ascii="Georgia" w:hAnsi="Georgia" w:cs="Times New Roman"/>
          <w:i/>
          <w:sz w:val="20"/>
          <w:szCs w:val="20"/>
        </w:rPr>
        <w:t>some of whom</w:t>
      </w:r>
      <w:r w:rsidRPr="00AF1F8B">
        <w:rPr>
          <w:rFonts w:ascii="Georgia" w:hAnsi="Georgia" w:cs="Times New Roman"/>
          <w:sz w:val="20"/>
          <w:szCs w:val="20"/>
        </w:rPr>
        <w:t xml:space="preserve"> were not more than 10 years old, stood silently in a long line.</w:t>
      </w:r>
      <w:proofErr w:type="gramEnd"/>
      <w:r w:rsidRPr="00AF1F8B">
        <w:rPr>
          <w:rFonts w:ascii="Georgia" w:hAnsi="Georgia" w:cs="Times New Roman"/>
          <w:sz w:val="20"/>
          <w:szCs w:val="20"/>
        </w:rPr>
        <w:br/>
        <w:t xml:space="preserve">         b. The planes, </w:t>
      </w:r>
      <w:r w:rsidRPr="00AF1F8B">
        <w:rPr>
          <w:rFonts w:ascii="Georgia" w:hAnsi="Georgia" w:cs="Times New Roman"/>
          <w:i/>
          <w:sz w:val="20"/>
          <w:szCs w:val="20"/>
        </w:rPr>
        <w:t>a few of which</w:t>
      </w:r>
      <w:r w:rsidRPr="00AF1F8B">
        <w:rPr>
          <w:rFonts w:ascii="Georgia" w:hAnsi="Georgia" w:cs="Times New Roman"/>
          <w:sz w:val="20"/>
          <w:szCs w:val="20"/>
        </w:rPr>
        <w:t xml:space="preserve"> seemed to be too old and rickety to fly, were parked on the side of the runway.</w:t>
      </w:r>
    </w:p>
    <w:p w:rsidR="00E30E59" w:rsidRPr="00AF1F8B" w:rsidRDefault="00E30E59" w:rsidP="00AD38B3">
      <w:pPr>
        <w:rPr>
          <w:rFonts w:ascii="Georgia" w:hAnsi="Georgia" w:cs="Times New Roman"/>
          <w:sz w:val="20"/>
          <w:szCs w:val="20"/>
        </w:rPr>
      </w:pPr>
      <w:r w:rsidRPr="00AF1F8B">
        <w:rPr>
          <w:rFonts w:ascii="Georgia" w:hAnsi="Georgia" w:cs="Times New Roman"/>
          <w:sz w:val="20"/>
          <w:szCs w:val="20"/>
        </w:rPr>
        <w:t xml:space="preserve">In nonrestrictive relative clauses, reductions by deleting a relative pronoun, possible in restrictive clauses, are generally not possible. Deletion of the relative pronoun results in the ungrammatical sentence shown in (77b). Reducing the nonrestrictive relative clause in (78a) by deleting </w:t>
      </w:r>
      <w:r w:rsidRPr="00AF1F8B">
        <w:rPr>
          <w:rFonts w:ascii="Georgia" w:hAnsi="Georgia" w:cs="Times New Roman"/>
          <w:i/>
          <w:sz w:val="20"/>
          <w:szCs w:val="20"/>
        </w:rPr>
        <w:t>who</w:t>
      </w:r>
      <w:r w:rsidRPr="00AF1F8B">
        <w:rPr>
          <w:rFonts w:ascii="Georgia" w:hAnsi="Georgia" w:cs="Times New Roman"/>
          <w:sz w:val="20"/>
          <w:szCs w:val="20"/>
        </w:rPr>
        <w:t xml:space="preserve"> + </w:t>
      </w:r>
      <w:r w:rsidRPr="00AF1F8B">
        <w:rPr>
          <w:rFonts w:ascii="Georgia" w:hAnsi="Georgia" w:cs="Times New Roman"/>
          <w:i/>
          <w:sz w:val="20"/>
          <w:szCs w:val="20"/>
        </w:rPr>
        <w:t>was</w:t>
      </w:r>
      <w:r w:rsidRPr="00AF1F8B">
        <w:rPr>
          <w:rFonts w:ascii="Georgia" w:hAnsi="Georgia" w:cs="Times New Roman"/>
          <w:sz w:val="20"/>
          <w:szCs w:val="20"/>
        </w:rPr>
        <w:t xml:space="preserve"> results in the participial clause in (78b). However, for most native speakers, this is no longer a relative </w:t>
      </w:r>
      <w:proofErr w:type="gramStart"/>
      <w:r w:rsidRPr="00AF1F8B">
        <w:rPr>
          <w:rFonts w:ascii="Georgia" w:hAnsi="Georgia" w:cs="Times New Roman"/>
          <w:sz w:val="20"/>
          <w:szCs w:val="20"/>
        </w:rPr>
        <w:t>clause,</w:t>
      </w:r>
      <w:proofErr w:type="gramEnd"/>
      <w:r w:rsidRPr="00AF1F8B">
        <w:rPr>
          <w:rFonts w:ascii="Georgia" w:hAnsi="Georgia" w:cs="Times New Roman"/>
          <w:sz w:val="20"/>
          <w:szCs w:val="20"/>
        </w:rPr>
        <w:t xml:space="preserve"> rather it is an adverbial clause that has the meaning: John’s lawyer, while he was packing his suitcase, heard the telephone ring.</w:t>
      </w:r>
    </w:p>
    <w:p w:rsidR="00E30E59" w:rsidRPr="00AF1F8B" w:rsidRDefault="00E30E59" w:rsidP="00AD38B3">
      <w:pPr>
        <w:rPr>
          <w:rFonts w:ascii="Georgia" w:hAnsi="Georgia" w:cs="Times New Roman"/>
          <w:sz w:val="20"/>
          <w:szCs w:val="20"/>
        </w:rPr>
      </w:pPr>
      <w:r w:rsidRPr="00AF1F8B">
        <w:rPr>
          <w:rFonts w:ascii="Georgia" w:hAnsi="Georgia" w:cs="Times New Roman"/>
          <w:sz w:val="20"/>
          <w:szCs w:val="20"/>
        </w:rPr>
        <w:t xml:space="preserve">(77) a. The thief, </w:t>
      </w:r>
      <w:proofErr w:type="gramStart"/>
      <w:r w:rsidRPr="00AF1F8B">
        <w:rPr>
          <w:rFonts w:ascii="Georgia" w:hAnsi="Georgia" w:cs="Times New Roman"/>
          <w:i/>
          <w:sz w:val="20"/>
          <w:szCs w:val="20"/>
        </w:rPr>
        <w:t>who(</w:t>
      </w:r>
      <w:proofErr w:type="gramEnd"/>
      <w:r w:rsidRPr="00AF1F8B">
        <w:rPr>
          <w:rFonts w:ascii="Georgia" w:hAnsi="Georgia" w:cs="Times New Roman"/>
          <w:i/>
          <w:sz w:val="20"/>
          <w:szCs w:val="20"/>
        </w:rPr>
        <w:t>m)</w:t>
      </w:r>
      <w:r w:rsidRPr="00AF1F8B">
        <w:rPr>
          <w:rFonts w:ascii="Georgia" w:hAnsi="Georgia" w:cs="Times New Roman"/>
          <w:sz w:val="20"/>
          <w:szCs w:val="20"/>
        </w:rPr>
        <w:t xml:space="preserve"> they finally managed to apprehend, was so frightened that he could hardly speak.</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thief, they finally managed to apprehend, was so frightened that he could hardly speak.</w:t>
      </w:r>
    </w:p>
    <w:p w:rsidR="00E30E59" w:rsidRPr="00AF1F8B" w:rsidRDefault="00E30E59" w:rsidP="00AD38B3">
      <w:pPr>
        <w:rPr>
          <w:rFonts w:ascii="Georgia" w:hAnsi="Georgia" w:cs="Times New Roman"/>
          <w:sz w:val="20"/>
          <w:szCs w:val="20"/>
        </w:rPr>
      </w:pPr>
      <w:r w:rsidRPr="00AF1F8B">
        <w:rPr>
          <w:rFonts w:ascii="Georgia" w:hAnsi="Georgia" w:cs="Times New Roman"/>
          <w:sz w:val="20"/>
          <w:szCs w:val="20"/>
        </w:rPr>
        <w:t xml:space="preserve">(78) a. John’s lawyer, </w:t>
      </w:r>
      <w:r w:rsidRPr="00AF1F8B">
        <w:rPr>
          <w:rFonts w:ascii="Georgia" w:hAnsi="Georgia" w:cs="Times New Roman"/>
          <w:i/>
          <w:sz w:val="20"/>
          <w:szCs w:val="20"/>
        </w:rPr>
        <w:t>who was packing his suitcase</w:t>
      </w:r>
      <w:r w:rsidRPr="00AF1F8B">
        <w:rPr>
          <w:rFonts w:ascii="Georgia" w:hAnsi="Georgia" w:cs="Times New Roman"/>
          <w:sz w:val="20"/>
          <w:szCs w:val="20"/>
        </w:rPr>
        <w:t>, heard the telephone ring.</w:t>
      </w:r>
      <w:r w:rsidRPr="00AF1F8B">
        <w:rPr>
          <w:rFonts w:ascii="Georgia" w:hAnsi="Georgia" w:cs="Times New Roman"/>
          <w:sz w:val="20"/>
          <w:szCs w:val="20"/>
        </w:rPr>
        <w:br/>
        <w:t xml:space="preserve">         b. John’s lawyer, </w:t>
      </w:r>
      <w:r w:rsidRPr="00AF1F8B">
        <w:rPr>
          <w:rFonts w:ascii="Georgia" w:hAnsi="Georgia" w:cs="Times New Roman"/>
          <w:i/>
          <w:sz w:val="20"/>
          <w:szCs w:val="20"/>
        </w:rPr>
        <w:t>packing his suitcase</w:t>
      </w:r>
      <w:r w:rsidRPr="00AF1F8B">
        <w:rPr>
          <w:rFonts w:ascii="Georgia" w:hAnsi="Georgia" w:cs="Times New Roman"/>
          <w:sz w:val="20"/>
          <w:szCs w:val="20"/>
        </w:rPr>
        <w:t>, heard the telephone ring.</w:t>
      </w:r>
    </w:p>
    <w:p w:rsidR="004F3E75" w:rsidRPr="00AF1F8B" w:rsidRDefault="004F3E75">
      <w:pPr>
        <w:rPr>
          <w:rFonts w:ascii="Georgia" w:hAnsi="Georgia" w:cs="Times New Roman"/>
          <w:sz w:val="20"/>
          <w:szCs w:val="20"/>
        </w:rPr>
      </w:pPr>
      <w:r w:rsidRPr="00AF1F8B">
        <w:rPr>
          <w:rFonts w:ascii="Georgia" w:hAnsi="Georgia" w:cs="Times New Roman"/>
          <w:sz w:val="20"/>
          <w:szCs w:val="20"/>
        </w:rPr>
        <w:br w:type="page"/>
      </w:r>
    </w:p>
    <w:p w:rsidR="00D302D5" w:rsidRPr="00AF1F8B" w:rsidRDefault="00D302D5" w:rsidP="004F3E75">
      <w:pPr>
        <w:jc w:val="center"/>
        <w:rPr>
          <w:rFonts w:ascii="Georgia" w:hAnsi="Georgia" w:cs="Times New Roman"/>
          <w:b/>
          <w:sz w:val="28"/>
          <w:szCs w:val="20"/>
        </w:rPr>
      </w:pPr>
      <w:r w:rsidRPr="00AF1F8B">
        <w:rPr>
          <w:rFonts w:ascii="Georgia" w:hAnsi="Georgia" w:cs="Times New Roman"/>
          <w:b/>
          <w:sz w:val="28"/>
          <w:szCs w:val="20"/>
        </w:rPr>
        <w:lastRenderedPageBreak/>
        <w:t>CHAPTER 19</w:t>
      </w:r>
    </w:p>
    <w:p w:rsidR="00D302D5" w:rsidRPr="00AF1F8B" w:rsidRDefault="00D302D5" w:rsidP="004F3E75">
      <w:pPr>
        <w:jc w:val="center"/>
        <w:rPr>
          <w:rFonts w:ascii="Georgia" w:hAnsi="Georgia" w:cs="Times New Roman"/>
          <w:b/>
          <w:sz w:val="28"/>
          <w:szCs w:val="20"/>
        </w:rPr>
      </w:pPr>
      <w:r w:rsidRPr="00AF1F8B">
        <w:rPr>
          <w:rFonts w:ascii="Georgia" w:hAnsi="Georgia" w:cs="Times New Roman"/>
          <w:b/>
          <w:sz w:val="28"/>
          <w:szCs w:val="20"/>
        </w:rPr>
        <w:t>Conditional Sentences</w:t>
      </w:r>
    </w:p>
    <w:p w:rsidR="00D302D5" w:rsidRPr="00AF1F8B" w:rsidRDefault="00FE6F86" w:rsidP="00D302D5">
      <w:pPr>
        <w:rPr>
          <w:rFonts w:ascii="Georgia" w:hAnsi="Georgia" w:cs="Times New Roman"/>
          <w:sz w:val="20"/>
          <w:szCs w:val="20"/>
        </w:rPr>
      </w:pPr>
      <w:r w:rsidRPr="00AF1F8B">
        <w:rPr>
          <w:rFonts w:ascii="Georgia" w:hAnsi="Georgia" w:cs="Times New Roman"/>
          <w:sz w:val="20"/>
          <w:szCs w:val="20"/>
        </w:rPr>
        <w:t xml:space="preserve">Ellipsis of </w:t>
      </w:r>
      <w:proofErr w:type="spellStart"/>
      <w:r w:rsidRPr="00AF1F8B">
        <w:rPr>
          <w:rFonts w:ascii="Georgia" w:hAnsi="Georgia" w:cs="Times New Roman"/>
          <w:i/>
          <w:sz w:val="20"/>
          <w:szCs w:val="20"/>
        </w:rPr>
        <w:t>if</w:t>
      </w:r>
      <w:proofErr w:type="spellEnd"/>
      <w:r w:rsidRPr="00AF1F8B">
        <w:rPr>
          <w:rFonts w:ascii="Georgia" w:hAnsi="Georgia" w:cs="Times New Roman"/>
          <w:sz w:val="20"/>
          <w:szCs w:val="20"/>
        </w:rPr>
        <w:t xml:space="preserve"> is possible in hypothetical and counterfactual conditional sentences, provided that subject-aux inversion also occurs, as shown in (37).</w:t>
      </w:r>
    </w:p>
    <w:p w:rsidR="00FE6F86" w:rsidRPr="00AF1F8B" w:rsidRDefault="00FE6F86" w:rsidP="00D302D5">
      <w:pPr>
        <w:rPr>
          <w:rFonts w:ascii="Georgia" w:hAnsi="Georgia" w:cs="Times New Roman"/>
          <w:sz w:val="20"/>
          <w:szCs w:val="20"/>
        </w:rPr>
      </w:pPr>
      <w:r w:rsidRPr="00AF1F8B">
        <w:rPr>
          <w:rFonts w:ascii="Georgia" w:hAnsi="Georgia" w:cs="Times New Roman"/>
          <w:sz w:val="20"/>
          <w:szCs w:val="20"/>
        </w:rPr>
        <w:t xml:space="preserve">(37)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If I had known you were coming, I’d have baked a cake.</w:t>
      </w:r>
      <w:r w:rsidRPr="00AF1F8B">
        <w:rPr>
          <w:rFonts w:ascii="Georgia" w:hAnsi="Georgia" w:cs="Times New Roman"/>
          <w:sz w:val="20"/>
          <w:szCs w:val="20"/>
        </w:rPr>
        <w:br/>
        <w:t xml:space="preserve">             </w:t>
      </w:r>
      <w:r w:rsidRPr="00AF1F8B">
        <w:rPr>
          <w:rFonts w:ascii="Georgia" w:hAnsi="Georgia" w:cs="Times New Roman"/>
          <w:i/>
          <w:sz w:val="20"/>
          <w:szCs w:val="20"/>
        </w:rPr>
        <w:t>Had I</w:t>
      </w:r>
      <w:r w:rsidRPr="00AF1F8B">
        <w:rPr>
          <w:rFonts w:ascii="Georgia" w:hAnsi="Georgia" w:cs="Times New Roman"/>
          <w:sz w:val="20"/>
          <w:szCs w:val="20"/>
        </w:rPr>
        <w:t xml:space="preserve"> known you were coming, I’d have baked a cake.</w:t>
      </w:r>
      <w:r w:rsidRPr="00AF1F8B">
        <w:rPr>
          <w:rFonts w:ascii="Georgia" w:hAnsi="Georgia" w:cs="Times New Roman"/>
          <w:sz w:val="20"/>
          <w:szCs w:val="20"/>
        </w:rPr>
        <w:br/>
        <w:t xml:space="preserve">         b. If I were in your position, I wouldn’t say anything.</w:t>
      </w:r>
      <w:r w:rsidRPr="00AF1F8B">
        <w:rPr>
          <w:rFonts w:ascii="Georgia" w:hAnsi="Georgia" w:cs="Times New Roman"/>
          <w:sz w:val="20"/>
          <w:szCs w:val="20"/>
        </w:rPr>
        <w:br/>
        <w:t xml:space="preserve">             </w:t>
      </w:r>
      <w:proofErr w:type="spellStart"/>
      <w:r w:rsidRPr="00AF1F8B">
        <w:rPr>
          <w:rFonts w:ascii="Georgia" w:hAnsi="Georgia" w:cs="Times New Roman"/>
          <w:i/>
          <w:sz w:val="20"/>
          <w:szCs w:val="20"/>
        </w:rPr>
        <w:t>Were</w:t>
      </w:r>
      <w:proofErr w:type="spellEnd"/>
      <w:r w:rsidRPr="00AF1F8B">
        <w:rPr>
          <w:rFonts w:ascii="Georgia" w:hAnsi="Georgia" w:cs="Times New Roman"/>
          <w:i/>
          <w:sz w:val="20"/>
          <w:szCs w:val="20"/>
        </w:rPr>
        <w:t xml:space="preserve"> I</w:t>
      </w:r>
      <w:r w:rsidRPr="00AF1F8B">
        <w:rPr>
          <w:rFonts w:ascii="Georgia" w:hAnsi="Georgia" w:cs="Times New Roman"/>
          <w:sz w:val="20"/>
          <w:szCs w:val="20"/>
        </w:rPr>
        <w:t xml:space="preserve"> in your position, I wouldn’t say anything.</w:t>
      </w:r>
      <w:r w:rsidRPr="00AF1F8B">
        <w:rPr>
          <w:rFonts w:ascii="Georgia" w:hAnsi="Georgia" w:cs="Times New Roman"/>
          <w:sz w:val="20"/>
          <w:szCs w:val="20"/>
        </w:rPr>
        <w:br/>
        <w:t xml:space="preserve">         c. If things should turn out badly, you could always try again.</w:t>
      </w:r>
      <w:r w:rsidRPr="00AF1F8B">
        <w:rPr>
          <w:rFonts w:ascii="Georgia" w:hAnsi="Georgia" w:cs="Times New Roman"/>
          <w:sz w:val="20"/>
          <w:szCs w:val="20"/>
        </w:rPr>
        <w:br/>
        <w:t xml:space="preserve">             </w:t>
      </w:r>
      <w:r w:rsidRPr="00AF1F8B">
        <w:rPr>
          <w:rFonts w:ascii="Georgia" w:hAnsi="Georgia" w:cs="Times New Roman"/>
          <w:i/>
          <w:sz w:val="20"/>
          <w:szCs w:val="20"/>
        </w:rPr>
        <w:t>Should things</w:t>
      </w:r>
      <w:r w:rsidRPr="00AF1F8B">
        <w:rPr>
          <w:rFonts w:ascii="Georgia" w:hAnsi="Georgia" w:cs="Times New Roman"/>
          <w:sz w:val="20"/>
          <w:szCs w:val="20"/>
        </w:rPr>
        <w:t xml:space="preserve"> turn out badly, you could always try again.</w:t>
      </w:r>
    </w:p>
    <w:p w:rsidR="00FE6F86" w:rsidRPr="00AF1F8B" w:rsidRDefault="00FE6F86" w:rsidP="00D302D5">
      <w:pPr>
        <w:rPr>
          <w:rFonts w:ascii="Georgia" w:hAnsi="Georgia" w:cs="Times New Roman"/>
          <w:sz w:val="20"/>
          <w:szCs w:val="20"/>
        </w:rPr>
      </w:pPr>
      <w:r w:rsidRPr="00AF1F8B">
        <w:rPr>
          <w:rFonts w:ascii="Georgia" w:hAnsi="Georgia" w:cs="Times New Roman"/>
          <w:sz w:val="20"/>
          <w:szCs w:val="20"/>
        </w:rPr>
        <w:t xml:space="preserve">The sentences without </w:t>
      </w:r>
      <w:r w:rsidRPr="00AF1F8B">
        <w:rPr>
          <w:rFonts w:ascii="Georgia" w:hAnsi="Georgia" w:cs="Times New Roman"/>
          <w:i/>
          <w:sz w:val="20"/>
          <w:szCs w:val="20"/>
        </w:rPr>
        <w:t>if</w:t>
      </w:r>
      <w:r w:rsidRPr="00AF1F8B">
        <w:rPr>
          <w:rFonts w:ascii="Georgia" w:hAnsi="Georgia" w:cs="Times New Roman"/>
          <w:sz w:val="20"/>
          <w:szCs w:val="20"/>
        </w:rPr>
        <w:t xml:space="preserve"> in (37) sound somewhat antiquated and poetic, rather like the first line in Andrew Marvell’s (1621-1678) famous poem “To His Coy Mistress,” shown in (38).</w:t>
      </w:r>
    </w:p>
    <w:p w:rsidR="00FE6F86" w:rsidRPr="00AF1F8B" w:rsidRDefault="00FE6F86" w:rsidP="00D302D5">
      <w:pPr>
        <w:rPr>
          <w:rFonts w:ascii="Georgia" w:hAnsi="Georgia" w:cs="Times New Roman"/>
          <w:sz w:val="20"/>
          <w:szCs w:val="20"/>
        </w:rPr>
      </w:pPr>
      <w:r w:rsidRPr="00AF1F8B">
        <w:rPr>
          <w:rFonts w:ascii="Georgia" w:hAnsi="Georgia" w:cs="Times New Roman"/>
          <w:sz w:val="20"/>
          <w:szCs w:val="20"/>
        </w:rPr>
        <w:t xml:space="preserve">(38) </w:t>
      </w:r>
      <w:r w:rsidRPr="00AF1F8B">
        <w:rPr>
          <w:rFonts w:ascii="Georgia" w:hAnsi="Georgia" w:cs="Times New Roman"/>
          <w:i/>
          <w:sz w:val="20"/>
          <w:szCs w:val="20"/>
        </w:rPr>
        <w:t>Had we but world enough, and time</w:t>
      </w:r>
      <w:r w:rsidRPr="00AF1F8B">
        <w:rPr>
          <w:rFonts w:ascii="Georgia" w:hAnsi="Georgia" w:cs="Times New Roman"/>
          <w:sz w:val="20"/>
          <w:szCs w:val="20"/>
        </w:rPr>
        <w:t>,</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This</w:t>
      </w:r>
      <w:proofErr w:type="gramEnd"/>
      <w:r w:rsidRPr="00AF1F8B">
        <w:rPr>
          <w:rFonts w:ascii="Georgia" w:hAnsi="Georgia" w:cs="Times New Roman"/>
          <w:sz w:val="20"/>
          <w:szCs w:val="20"/>
        </w:rPr>
        <w:t xml:space="preserve"> coyness, Lady, were no crime.</w:t>
      </w:r>
    </w:p>
    <w:p w:rsidR="00FE6F86" w:rsidRPr="00AF1F8B" w:rsidRDefault="00652312" w:rsidP="00D302D5">
      <w:pPr>
        <w:rPr>
          <w:rFonts w:ascii="Georgia" w:hAnsi="Georgia" w:cs="Times New Roman"/>
          <w:b/>
          <w:sz w:val="20"/>
          <w:szCs w:val="20"/>
        </w:rPr>
      </w:pPr>
      <w:r w:rsidRPr="00AF1F8B">
        <w:rPr>
          <w:rFonts w:ascii="Georgia" w:hAnsi="Georgia" w:cs="Times New Roman"/>
          <w:b/>
          <w:sz w:val="20"/>
          <w:szCs w:val="20"/>
        </w:rPr>
        <w:t>Speech Act Conditionals</w:t>
      </w:r>
    </w:p>
    <w:p w:rsidR="00652312" w:rsidRPr="00AF1F8B" w:rsidRDefault="00652312" w:rsidP="00D302D5">
      <w:pPr>
        <w:rPr>
          <w:rFonts w:ascii="Georgia" w:hAnsi="Georgia" w:cs="Times New Roman"/>
          <w:sz w:val="20"/>
          <w:szCs w:val="20"/>
        </w:rPr>
      </w:pPr>
      <w:r w:rsidRPr="00AF1F8B">
        <w:rPr>
          <w:rFonts w:ascii="Georgia" w:hAnsi="Georgia" w:cs="Times New Roman"/>
          <w:i/>
          <w:sz w:val="20"/>
          <w:szCs w:val="20"/>
        </w:rPr>
        <w:t>Speech act conditionals</w:t>
      </w:r>
      <w:r w:rsidRPr="00AF1F8B">
        <w:rPr>
          <w:rFonts w:ascii="Georgia" w:hAnsi="Georgia" w:cs="Times New Roman"/>
          <w:sz w:val="20"/>
          <w:szCs w:val="20"/>
        </w:rPr>
        <w:t xml:space="preserve"> resemble future conditionals, but their clauses do not have a condition-result relationship. </w:t>
      </w:r>
      <w:proofErr w:type="gramStart"/>
      <w:r w:rsidRPr="00AF1F8B">
        <w:rPr>
          <w:rFonts w:ascii="Georgia" w:hAnsi="Georgia" w:cs="Times New Roman"/>
          <w:sz w:val="20"/>
          <w:szCs w:val="20"/>
        </w:rPr>
        <w:t xml:space="preserve">The </w:t>
      </w:r>
      <w:r w:rsidRPr="00AF1F8B">
        <w:rPr>
          <w:rFonts w:ascii="Georgia" w:hAnsi="Georgia" w:cs="Times New Roman"/>
          <w:i/>
          <w:sz w:val="20"/>
          <w:szCs w:val="20"/>
        </w:rPr>
        <w:t>if</w:t>
      </w:r>
      <w:proofErr w:type="gramEnd"/>
      <w:r w:rsidRPr="00AF1F8B">
        <w:rPr>
          <w:rFonts w:ascii="Georgia" w:hAnsi="Georgia" w:cs="Times New Roman"/>
          <w:sz w:val="20"/>
          <w:szCs w:val="20"/>
        </w:rPr>
        <w:t xml:space="preserve"> clause in a speech act conditional functions as a preface to different speech acts that occur in the following clause. It gives the listener the option of reacting to these speech acts while making the entire sentence more polite or appropriate. Typical speech acts in the following clauses include instructions, as in (40); requests, as in (41); corrections, as in (42); and hedged opinions, as in (43). Notice that the modal </w:t>
      </w:r>
      <w:r w:rsidRPr="00AF1F8B">
        <w:rPr>
          <w:rFonts w:ascii="Georgia" w:hAnsi="Georgia" w:cs="Times New Roman"/>
          <w:i/>
          <w:sz w:val="20"/>
          <w:szCs w:val="20"/>
        </w:rPr>
        <w:t>will</w:t>
      </w:r>
      <w:r w:rsidRPr="00AF1F8B">
        <w:rPr>
          <w:rFonts w:ascii="Georgia" w:hAnsi="Georgia" w:cs="Times New Roman"/>
          <w:sz w:val="20"/>
          <w:szCs w:val="20"/>
        </w:rPr>
        <w:t xml:space="preserve"> appears in </w:t>
      </w:r>
      <w:proofErr w:type="gramStart"/>
      <w:r w:rsidRPr="00AF1F8B">
        <w:rPr>
          <w:rFonts w:ascii="Georgia" w:hAnsi="Georgia" w:cs="Times New Roman"/>
          <w:sz w:val="20"/>
          <w:szCs w:val="20"/>
        </w:rPr>
        <w:t xml:space="preserve">the </w:t>
      </w:r>
      <w:r w:rsidR="00710E6E" w:rsidRPr="00AF1F8B">
        <w:rPr>
          <w:rFonts w:ascii="Georgia" w:hAnsi="Georgia" w:cs="Times New Roman"/>
          <w:i/>
          <w:sz w:val="20"/>
          <w:szCs w:val="20"/>
        </w:rPr>
        <w:t>if</w:t>
      </w:r>
      <w:proofErr w:type="gramEnd"/>
      <w:r w:rsidR="00710E6E" w:rsidRPr="00AF1F8B">
        <w:rPr>
          <w:rFonts w:ascii="Georgia" w:hAnsi="Georgia" w:cs="Times New Roman"/>
          <w:sz w:val="20"/>
          <w:szCs w:val="20"/>
        </w:rPr>
        <w:t xml:space="preserve"> conditional preceding the instruction in (40), whereas the simple present would be found in a regular future conditional.</w:t>
      </w:r>
    </w:p>
    <w:p w:rsidR="00710E6E" w:rsidRPr="00AF1F8B" w:rsidRDefault="00710E6E" w:rsidP="00D302D5">
      <w:pPr>
        <w:rPr>
          <w:rFonts w:ascii="Georgia" w:hAnsi="Georgia" w:cs="Times New Roman"/>
          <w:sz w:val="20"/>
          <w:szCs w:val="20"/>
        </w:rPr>
      </w:pPr>
      <w:r w:rsidRPr="00AF1F8B">
        <w:rPr>
          <w:rFonts w:ascii="Georgia" w:hAnsi="Georgia" w:cs="Times New Roman"/>
          <w:sz w:val="20"/>
          <w:szCs w:val="20"/>
        </w:rPr>
        <w:t xml:space="preserve">(40) </w:t>
      </w:r>
      <w:r w:rsidRPr="00AF1F8B">
        <w:rPr>
          <w:rFonts w:ascii="Georgia" w:hAnsi="Georgia" w:cs="Times New Roman"/>
          <w:i/>
          <w:sz w:val="20"/>
          <w:szCs w:val="20"/>
        </w:rPr>
        <w:t>If you’ll step over here</w:t>
      </w:r>
      <w:r w:rsidRPr="00AF1F8B">
        <w:rPr>
          <w:rFonts w:ascii="Georgia" w:hAnsi="Georgia" w:cs="Times New Roman"/>
          <w:sz w:val="20"/>
          <w:szCs w:val="20"/>
        </w:rPr>
        <w:t>, I’ll give you an application.</w:t>
      </w:r>
      <w:r w:rsidRPr="00AF1F8B">
        <w:rPr>
          <w:rFonts w:ascii="Georgia" w:hAnsi="Georgia" w:cs="Times New Roman"/>
          <w:sz w:val="20"/>
          <w:szCs w:val="20"/>
        </w:rPr>
        <w:br/>
        <w:t xml:space="preserve">         (=Please step over here, and I’ll give you the application.)</w:t>
      </w:r>
    </w:p>
    <w:p w:rsidR="00710E6E" w:rsidRPr="00AF1F8B" w:rsidRDefault="00710E6E" w:rsidP="00D302D5">
      <w:pPr>
        <w:rPr>
          <w:rFonts w:ascii="Georgia" w:hAnsi="Georgia" w:cs="Times New Roman"/>
          <w:sz w:val="20"/>
          <w:szCs w:val="20"/>
        </w:rPr>
      </w:pPr>
      <w:r w:rsidRPr="00AF1F8B">
        <w:rPr>
          <w:rFonts w:ascii="Georgia" w:hAnsi="Georgia" w:cs="Times New Roman"/>
          <w:sz w:val="20"/>
          <w:szCs w:val="20"/>
        </w:rPr>
        <w:t xml:space="preserve">(41) </w:t>
      </w:r>
      <w:r w:rsidRPr="00AF1F8B">
        <w:rPr>
          <w:rFonts w:ascii="Georgia" w:hAnsi="Georgia" w:cs="Times New Roman"/>
          <w:i/>
          <w:sz w:val="20"/>
          <w:szCs w:val="20"/>
        </w:rPr>
        <w:t>If you are going my way</w:t>
      </w:r>
      <w:r w:rsidRPr="00AF1F8B">
        <w:rPr>
          <w:rFonts w:ascii="Georgia" w:hAnsi="Georgia" w:cs="Times New Roman"/>
          <w:sz w:val="20"/>
          <w:szCs w:val="20"/>
        </w:rPr>
        <w:t>, I could use a lift. My car is in the shop.</w:t>
      </w:r>
      <w:r w:rsidRPr="00AF1F8B">
        <w:rPr>
          <w:rFonts w:ascii="Georgia" w:hAnsi="Georgia" w:cs="Times New Roman"/>
          <w:sz w:val="20"/>
          <w:szCs w:val="20"/>
        </w:rPr>
        <w:br/>
        <w:t xml:space="preserve">        (=I don’t want to inconvenience you, and I would appreciate a lift.)</w:t>
      </w:r>
    </w:p>
    <w:p w:rsidR="00710E6E" w:rsidRPr="00AF1F8B" w:rsidRDefault="00710E6E" w:rsidP="00D302D5">
      <w:pPr>
        <w:rPr>
          <w:rFonts w:ascii="Georgia" w:hAnsi="Georgia" w:cs="Times New Roman"/>
          <w:sz w:val="20"/>
          <w:szCs w:val="20"/>
        </w:rPr>
      </w:pPr>
      <w:r w:rsidRPr="00AF1F8B">
        <w:rPr>
          <w:rFonts w:ascii="Georgia" w:hAnsi="Georgia" w:cs="Times New Roman"/>
          <w:sz w:val="20"/>
          <w:szCs w:val="20"/>
        </w:rPr>
        <w:t>(42) If you recall your Greek mythology, it was Zeus who was Athena’s father, not Poseidon.</w:t>
      </w:r>
      <w:r w:rsidRPr="00AF1F8B">
        <w:rPr>
          <w:rFonts w:ascii="Georgia" w:hAnsi="Georgia" w:cs="Times New Roman"/>
          <w:sz w:val="20"/>
          <w:szCs w:val="20"/>
        </w:rPr>
        <w:br/>
        <w:t xml:space="preserve">         (=Actually, according to Greek mythology, it was Zeus who was Athena’s father.)</w:t>
      </w:r>
    </w:p>
    <w:p w:rsidR="00710E6E" w:rsidRPr="00AF1F8B" w:rsidRDefault="00710E6E" w:rsidP="00D302D5">
      <w:pPr>
        <w:rPr>
          <w:rFonts w:ascii="Georgia" w:hAnsi="Georgia" w:cs="Times New Roman"/>
          <w:sz w:val="20"/>
          <w:szCs w:val="20"/>
        </w:rPr>
      </w:pPr>
      <w:r w:rsidRPr="00AF1F8B">
        <w:rPr>
          <w:rFonts w:ascii="Georgia" w:hAnsi="Georgia" w:cs="Times New Roman"/>
          <w:sz w:val="20"/>
          <w:szCs w:val="20"/>
        </w:rPr>
        <w:t xml:space="preserve">(43) John is a little too abrupt with people, </w:t>
      </w:r>
      <w:r w:rsidRPr="00AF1F8B">
        <w:rPr>
          <w:rFonts w:ascii="Georgia" w:hAnsi="Georgia" w:cs="Times New Roman"/>
          <w:i/>
          <w:sz w:val="20"/>
          <w:szCs w:val="20"/>
        </w:rPr>
        <w:t>if I may say so</w:t>
      </w:r>
      <w:r w:rsidRPr="00AF1F8B">
        <w:rPr>
          <w:rFonts w:ascii="Georgia" w:hAnsi="Georgia" w:cs="Times New Roman"/>
          <w:sz w:val="20"/>
          <w:szCs w:val="20"/>
        </w:rPr>
        <w:t>.</w:t>
      </w:r>
      <w:r w:rsidRPr="00AF1F8B">
        <w:rPr>
          <w:rFonts w:ascii="Georgia" w:hAnsi="Georgia" w:cs="Times New Roman"/>
          <w:sz w:val="20"/>
          <w:szCs w:val="20"/>
        </w:rPr>
        <w:br/>
        <w:t xml:space="preserve">        (=In my opinion, John is a little too abrupt with people.)</w:t>
      </w:r>
    </w:p>
    <w:p w:rsidR="00710E6E" w:rsidRPr="00AF1F8B" w:rsidRDefault="00710E6E" w:rsidP="00D302D5">
      <w:pPr>
        <w:rPr>
          <w:rFonts w:ascii="Georgia" w:hAnsi="Georgia" w:cs="Times New Roman"/>
          <w:sz w:val="20"/>
          <w:szCs w:val="20"/>
        </w:rPr>
      </w:pPr>
    </w:p>
    <w:p w:rsidR="00D302D5" w:rsidRPr="00AF1F8B" w:rsidRDefault="00D302D5" w:rsidP="004F3E75">
      <w:pPr>
        <w:jc w:val="center"/>
        <w:rPr>
          <w:rFonts w:ascii="Georgia" w:hAnsi="Georgia" w:cs="Times New Roman"/>
          <w:b/>
          <w:sz w:val="28"/>
          <w:szCs w:val="20"/>
        </w:rPr>
      </w:pPr>
    </w:p>
    <w:p w:rsidR="00652312" w:rsidRPr="00AF1F8B" w:rsidRDefault="00652312" w:rsidP="004F3E75">
      <w:pPr>
        <w:jc w:val="center"/>
        <w:rPr>
          <w:rFonts w:ascii="Georgia" w:hAnsi="Georgia" w:cs="Times New Roman"/>
          <w:b/>
          <w:sz w:val="28"/>
          <w:szCs w:val="20"/>
        </w:rPr>
      </w:pPr>
    </w:p>
    <w:p w:rsidR="00652312" w:rsidRPr="00AF1F8B" w:rsidRDefault="00652312" w:rsidP="004F3E75">
      <w:pPr>
        <w:jc w:val="center"/>
        <w:rPr>
          <w:rFonts w:ascii="Georgia" w:hAnsi="Georgia" w:cs="Times New Roman"/>
          <w:b/>
          <w:sz w:val="28"/>
          <w:szCs w:val="20"/>
        </w:rPr>
      </w:pPr>
    </w:p>
    <w:p w:rsidR="000A7A97" w:rsidRPr="00AF1F8B" w:rsidRDefault="000A7A97" w:rsidP="004F3E75">
      <w:pPr>
        <w:jc w:val="center"/>
        <w:rPr>
          <w:rFonts w:ascii="Georgia" w:hAnsi="Georgia" w:cs="Times New Roman"/>
          <w:b/>
          <w:sz w:val="28"/>
          <w:szCs w:val="20"/>
        </w:rPr>
      </w:pPr>
    </w:p>
    <w:p w:rsidR="000A7A97" w:rsidRPr="00AF1F8B" w:rsidRDefault="000A7A97" w:rsidP="004F3E75">
      <w:pPr>
        <w:jc w:val="center"/>
        <w:rPr>
          <w:rFonts w:ascii="Georgia" w:hAnsi="Georgia" w:cs="Times New Roman"/>
          <w:b/>
          <w:sz w:val="28"/>
          <w:szCs w:val="20"/>
        </w:rPr>
      </w:pPr>
    </w:p>
    <w:p w:rsidR="004F3E75" w:rsidRPr="00AF1F8B" w:rsidRDefault="004F3E75" w:rsidP="004F3E75">
      <w:pPr>
        <w:jc w:val="center"/>
        <w:rPr>
          <w:rFonts w:ascii="Georgia" w:hAnsi="Georgia" w:cs="Times New Roman"/>
          <w:b/>
          <w:sz w:val="28"/>
          <w:szCs w:val="20"/>
        </w:rPr>
      </w:pPr>
      <w:r w:rsidRPr="00AF1F8B">
        <w:rPr>
          <w:rFonts w:ascii="Georgia" w:hAnsi="Georgia" w:cs="Times New Roman"/>
          <w:b/>
          <w:sz w:val="28"/>
          <w:szCs w:val="20"/>
        </w:rPr>
        <w:lastRenderedPageBreak/>
        <w:t>CHAPTER 20</w:t>
      </w:r>
    </w:p>
    <w:p w:rsidR="004F3E75" w:rsidRPr="00AF1F8B" w:rsidRDefault="004F3E75" w:rsidP="004F3E75">
      <w:pPr>
        <w:jc w:val="center"/>
        <w:rPr>
          <w:rFonts w:ascii="Georgia" w:hAnsi="Georgia" w:cs="Times New Roman"/>
          <w:b/>
          <w:sz w:val="28"/>
          <w:szCs w:val="20"/>
        </w:rPr>
      </w:pPr>
      <w:r w:rsidRPr="00AF1F8B">
        <w:rPr>
          <w:rFonts w:ascii="Georgia" w:hAnsi="Georgia" w:cs="Times New Roman"/>
          <w:b/>
          <w:sz w:val="28"/>
          <w:szCs w:val="20"/>
        </w:rPr>
        <w:t>Subject Clauses and Related Structures</w:t>
      </w:r>
    </w:p>
    <w:p w:rsidR="004F3E75" w:rsidRPr="00AF1F8B" w:rsidRDefault="00182182" w:rsidP="004F3E75">
      <w:pPr>
        <w:rPr>
          <w:rFonts w:ascii="Georgia" w:hAnsi="Georgia" w:cs="Times New Roman"/>
          <w:sz w:val="20"/>
          <w:szCs w:val="20"/>
        </w:rPr>
      </w:pPr>
      <w:r w:rsidRPr="00AF1F8B">
        <w:rPr>
          <w:rFonts w:ascii="Georgia" w:hAnsi="Georgia" w:cs="Times New Roman"/>
          <w:sz w:val="20"/>
          <w:szCs w:val="20"/>
        </w:rPr>
        <w:t xml:space="preserve">Unlike NP subjects, clauses in subject position generally cannot </w:t>
      </w:r>
      <w:r w:rsidRPr="00AF1F8B">
        <w:rPr>
          <w:rFonts w:ascii="Georgia" w:hAnsi="Georgia" w:cs="Times New Roman"/>
          <w:b/>
          <w:sz w:val="20"/>
          <w:szCs w:val="20"/>
        </w:rPr>
        <w:t>undergo subject-aux inversion</w:t>
      </w:r>
      <w:r w:rsidRPr="00AF1F8B">
        <w:rPr>
          <w:rFonts w:ascii="Georgia" w:hAnsi="Georgia" w:cs="Times New Roman"/>
          <w:sz w:val="20"/>
          <w:szCs w:val="20"/>
        </w:rPr>
        <w:t>, as (3) demonstrates.</w:t>
      </w:r>
    </w:p>
    <w:p w:rsidR="00182182" w:rsidRPr="00AF1F8B" w:rsidRDefault="00182182" w:rsidP="004F3E75">
      <w:pPr>
        <w:rPr>
          <w:rFonts w:ascii="Georgia" w:hAnsi="Georgia" w:cs="Times New Roman"/>
          <w:sz w:val="20"/>
          <w:szCs w:val="20"/>
        </w:rPr>
      </w:pPr>
      <w:r w:rsidRPr="00AF1F8B">
        <w:rPr>
          <w:rFonts w:ascii="Georgia" w:hAnsi="Georgia" w:cs="Times New Roman"/>
          <w:sz w:val="20"/>
          <w:szCs w:val="20"/>
        </w:rPr>
        <w:t>(3) *Doesn’t [that she did not reply immediately] surprise him?</w:t>
      </w:r>
    </w:p>
    <w:p w:rsidR="00182182" w:rsidRPr="00AF1F8B" w:rsidRDefault="004518C7" w:rsidP="004F3E75">
      <w:pPr>
        <w:rPr>
          <w:rFonts w:ascii="Georgia" w:hAnsi="Georgia" w:cs="Times New Roman"/>
          <w:sz w:val="20"/>
          <w:szCs w:val="20"/>
        </w:rPr>
      </w:pPr>
      <w:r w:rsidRPr="00AF1F8B">
        <w:rPr>
          <w:rFonts w:ascii="Georgia" w:hAnsi="Georgia" w:cs="Times New Roman"/>
          <w:sz w:val="20"/>
          <w:szCs w:val="20"/>
        </w:rPr>
        <w:t>The choice of subject clauses by writers may often be due to the information structuring principle by which sentences in a discourse have old information preceding new information. Subject clauses are a vehicle for linking new information to old information as in (13).</w:t>
      </w:r>
    </w:p>
    <w:p w:rsidR="004518C7" w:rsidRPr="00AF1F8B" w:rsidRDefault="004518C7" w:rsidP="004F3E75">
      <w:pPr>
        <w:rPr>
          <w:rFonts w:ascii="Georgia" w:hAnsi="Georgia" w:cs="Times New Roman"/>
          <w:sz w:val="20"/>
          <w:szCs w:val="20"/>
        </w:rPr>
      </w:pPr>
      <w:r w:rsidRPr="00AF1F8B">
        <w:rPr>
          <w:rFonts w:ascii="Georgia" w:hAnsi="Georgia" w:cs="Times New Roman"/>
          <w:sz w:val="20"/>
          <w:szCs w:val="20"/>
        </w:rPr>
        <w:t xml:space="preserve">(13) </w:t>
      </w:r>
      <w:r w:rsidRPr="00AF1F8B">
        <w:rPr>
          <w:rFonts w:ascii="Georgia" w:hAnsi="Georgia" w:cs="Times New Roman"/>
          <w:i/>
          <w:sz w:val="20"/>
          <w:szCs w:val="20"/>
        </w:rPr>
        <w:t>Exacerbating the problem in the long term</w:t>
      </w:r>
      <w:r w:rsidRPr="00AF1F8B">
        <w:rPr>
          <w:rFonts w:ascii="Georgia" w:hAnsi="Georgia" w:cs="Times New Roman"/>
          <w:sz w:val="20"/>
          <w:szCs w:val="20"/>
        </w:rPr>
        <w:t xml:space="preserve"> is a lack of accessible, well-written and balanced histories of India. The most widely available introductions to the subject – the two Penguin histories … are both fine works but somewhat dull and hard going.</w:t>
      </w:r>
    </w:p>
    <w:p w:rsidR="004518C7" w:rsidRPr="00AF1F8B" w:rsidRDefault="004518C7" w:rsidP="004F3E75">
      <w:pPr>
        <w:rPr>
          <w:rFonts w:ascii="Georgia" w:hAnsi="Georgia" w:cs="Times New Roman"/>
          <w:b/>
          <w:sz w:val="20"/>
          <w:szCs w:val="20"/>
        </w:rPr>
      </w:pPr>
      <w:proofErr w:type="spellStart"/>
      <w:r w:rsidRPr="00AF1F8B">
        <w:rPr>
          <w:rFonts w:ascii="Georgia" w:hAnsi="Georgia" w:cs="Times New Roman"/>
          <w:b/>
          <w:sz w:val="20"/>
          <w:szCs w:val="20"/>
        </w:rPr>
        <w:t>Extraposition</w:t>
      </w:r>
      <w:proofErr w:type="spellEnd"/>
    </w:p>
    <w:p w:rsidR="004518C7" w:rsidRPr="00AF1F8B" w:rsidRDefault="004518C7" w:rsidP="004F3E75">
      <w:pPr>
        <w:rPr>
          <w:rFonts w:ascii="Georgia" w:hAnsi="Georgia" w:cs="Times New Roman"/>
          <w:sz w:val="20"/>
          <w:szCs w:val="20"/>
        </w:rPr>
      </w:pPr>
      <w:r w:rsidRPr="00AF1F8B">
        <w:rPr>
          <w:rFonts w:ascii="Georgia" w:hAnsi="Georgia" w:cs="Times New Roman"/>
          <w:sz w:val="20"/>
          <w:szCs w:val="20"/>
        </w:rPr>
        <w:t xml:space="preserve">Clauses in subject position can be moved to the end of a sentence. When this happens, the subject position is filled by the word </w:t>
      </w:r>
      <w:r w:rsidRPr="00AF1F8B">
        <w:rPr>
          <w:rFonts w:ascii="Georgia" w:hAnsi="Georgia" w:cs="Times New Roman"/>
          <w:i/>
          <w:sz w:val="20"/>
          <w:szCs w:val="20"/>
        </w:rPr>
        <w:t>it</w:t>
      </w:r>
      <w:r w:rsidRPr="00AF1F8B">
        <w:rPr>
          <w:rFonts w:ascii="Georgia" w:hAnsi="Georgia" w:cs="Times New Roman"/>
          <w:sz w:val="20"/>
          <w:szCs w:val="20"/>
        </w:rPr>
        <w:t xml:space="preserve">. The rule that makes this change is known as </w:t>
      </w:r>
      <w:proofErr w:type="spellStart"/>
      <w:r w:rsidRPr="00AF1F8B">
        <w:rPr>
          <w:rFonts w:ascii="Georgia" w:hAnsi="Georgia" w:cs="Times New Roman"/>
          <w:i/>
          <w:sz w:val="20"/>
          <w:szCs w:val="20"/>
        </w:rPr>
        <w:t>extraposition</w:t>
      </w:r>
      <w:proofErr w:type="spellEnd"/>
      <w:r w:rsidRPr="00AF1F8B">
        <w:rPr>
          <w:rFonts w:ascii="Georgia" w:hAnsi="Georgia" w:cs="Times New Roman"/>
          <w:sz w:val="20"/>
          <w:szCs w:val="20"/>
        </w:rPr>
        <w:t xml:space="preserve">. It is illustrated in (14) for an infinitive clause and in (15) for </w:t>
      </w:r>
      <w:proofErr w:type="gramStart"/>
      <w:r w:rsidRPr="00AF1F8B">
        <w:rPr>
          <w:rFonts w:ascii="Georgia" w:hAnsi="Georgia" w:cs="Times New Roman"/>
          <w:sz w:val="20"/>
          <w:szCs w:val="20"/>
        </w:rPr>
        <w:t xml:space="preserve">a </w:t>
      </w:r>
      <w:r w:rsidRPr="00AF1F8B">
        <w:rPr>
          <w:rFonts w:ascii="Georgia" w:hAnsi="Georgia" w:cs="Times New Roman"/>
          <w:i/>
          <w:sz w:val="20"/>
          <w:szCs w:val="20"/>
        </w:rPr>
        <w:t>that</w:t>
      </w:r>
      <w:proofErr w:type="gramEnd"/>
      <w:r w:rsidRPr="00AF1F8B">
        <w:rPr>
          <w:rFonts w:ascii="Georgia" w:hAnsi="Georgia" w:cs="Times New Roman"/>
          <w:sz w:val="20"/>
          <w:szCs w:val="20"/>
        </w:rPr>
        <w:t xml:space="preserve"> clause. For descriptive purposes, we will refer to sentences like (14b) and (15b) as having the </w:t>
      </w:r>
      <w:proofErr w:type="spellStart"/>
      <w:r w:rsidRPr="00AF1F8B">
        <w:rPr>
          <w:rFonts w:ascii="Georgia" w:hAnsi="Georgia" w:cs="Times New Roman"/>
          <w:i/>
          <w:sz w:val="20"/>
          <w:szCs w:val="20"/>
        </w:rPr>
        <w:t>extraposition</w:t>
      </w:r>
      <w:proofErr w:type="spellEnd"/>
      <w:r w:rsidRPr="00AF1F8B">
        <w:rPr>
          <w:rFonts w:ascii="Georgia" w:hAnsi="Georgia" w:cs="Times New Roman"/>
          <w:i/>
          <w:sz w:val="20"/>
          <w:szCs w:val="20"/>
        </w:rPr>
        <w:t xml:space="preserve"> pattern</w:t>
      </w:r>
      <w:r w:rsidRPr="00AF1F8B">
        <w:rPr>
          <w:rFonts w:ascii="Georgia" w:hAnsi="Georgia" w:cs="Times New Roman"/>
          <w:sz w:val="20"/>
          <w:szCs w:val="20"/>
        </w:rPr>
        <w:t xml:space="preserve">. Notice that </w:t>
      </w:r>
      <w:proofErr w:type="gramStart"/>
      <w:r w:rsidRPr="00AF1F8B">
        <w:rPr>
          <w:rFonts w:ascii="Georgia" w:hAnsi="Georgia" w:cs="Times New Roman"/>
          <w:sz w:val="20"/>
          <w:szCs w:val="20"/>
        </w:rPr>
        <w:t xml:space="preserve">the </w:t>
      </w:r>
      <w:r w:rsidRPr="00AF1F8B">
        <w:rPr>
          <w:rFonts w:ascii="Georgia" w:hAnsi="Georgia" w:cs="Times New Roman"/>
          <w:i/>
          <w:sz w:val="20"/>
          <w:szCs w:val="20"/>
        </w:rPr>
        <w:t>it</w:t>
      </w:r>
      <w:proofErr w:type="gramEnd"/>
      <w:r w:rsidRPr="00AF1F8B">
        <w:rPr>
          <w:rFonts w:ascii="Georgia" w:hAnsi="Georgia" w:cs="Times New Roman"/>
          <w:sz w:val="20"/>
          <w:szCs w:val="20"/>
        </w:rPr>
        <w:t xml:space="preserve"> in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pattern sentence</w:t>
      </w:r>
      <w:r w:rsidR="00257EF8" w:rsidRPr="00AF1F8B">
        <w:rPr>
          <w:rFonts w:ascii="Georgia" w:hAnsi="Georgia" w:cs="Times New Roman"/>
          <w:sz w:val="20"/>
          <w:szCs w:val="20"/>
        </w:rPr>
        <w:t>s</w:t>
      </w:r>
      <w:r w:rsidRPr="00AF1F8B">
        <w:rPr>
          <w:rFonts w:ascii="Georgia" w:hAnsi="Georgia" w:cs="Times New Roman"/>
          <w:sz w:val="20"/>
          <w:szCs w:val="20"/>
        </w:rPr>
        <w:t xml:space="preserve"> is not anaphoric (it has no referent) – for this reason, it is often called a </w:t>
      </w:r>
      <w:r w:rsidRPr="00AF1F8B">
        <w:rPr>
          <w:rFonts w:ascii="Georgia" w:hAnsi="Georgia" w:cs="Times New Roman"/>
          <w:i/>
          <w:sz w:val="20"/>
          <w:szCs w:val="20"/>
        </w:rPr>
        <w:t>dummy it</w:t>
      </w:r>
      <w:r w:rsidRPr="00AF1F8B">
        <w:rPr>
          <w:rFonts w:ascii="Georgia" w:hAnsi="Georgia" w:cs="Times New Roman"/>
          <w:sz w:val="20"/>
          <w:szCs w:val="20"/>
        </w:rPr>
        <w:t>.</w:t>
      </w:r>
    </w:p>
    <w:p w:rsidR="00257EF8" w:rsidRPr="00AF1F8B" w:rsidRDefault="00257EF8" w:rsidP="004F3E75">
      <w:pPr>
        <w:rPr>
          <w:rFonts w:ascii="Georgia" w:hAnsi="Georgia" w:cs="Times New Roman"/>
          <w:sz w:val="20"/>
          <w:szCs w:val="20"/>
        </w:rPr>
      </w:pPr>
      <w:r w:rsidRPr="00AF1F8B">
        <w:rPr>
          <w:rFonts w:ascii="Georgia" w:hAnsi="Georgia" w:cs="Times New Roman"/>
          <w:noProof/>
          <w:sz w:val="20"/>
          <w:szCs w:val="20"/>
        </w:rPr>
        <w:drawing>
          <wp:inline distT="0" distB="0" distL="0" distR="0" wp14:anchorId="49BE70C1" wp14:editId="29F86937">
            <wp:extent cx="4341731" cy="1092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342204" cy="1092489"/>
                    </a:xfrm>
                    <a:prstGeom prst="rect">
                      <a:avLst/>
                    </a:prstGeom>
                    <a:noFill/>
                    <a:ln>
                      <a:noFill/>
                    </a:ln>
                  </pic:spPr>
                </pic:pic>
              </a:graphicData>
            </a:graphic>
          </wp:inline>
        </w:drawing>
      </w:r>
    </w:p>
    <w:p w:rsidR="00257EF8" w:rsidRPr="00AF1F8B" w:rsidRDefault="00257EF8" w:rsidP="004F3E75">
      <w:pPr>
        <w:rPr>
          <w:rFonts w:ascii="Georgia" w:hAnsi="Georgia" w:cs="Times New Roman"/>
          <w:sz w:val="20"/>
          <w:szCs w:val="20"/>
        </w:rPr>
      </w:pPr>
      <w:r w:rsidRPr="00AF1F8B">
        <w:rPr>
          <w:rFonts w:ascii="Georgia" w:hAnsi="Georgia" w:cs="Times New Roman"/>
          <w:sz w:val="20"/>
          <w:szCs w:val="20"/>
        </w:rPr>
        <w:t xml:space="preserve">Gerund clauses generally resist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as can be seen in (18), with the ungrammaticality of (18b) and (18d). Nevertheless, exceptions can be found; (19b) is fully grammatical.</w:t>
      </w:r>
    </w:p>
    <w:p w:rsidR="00257EF8" w:rsidRPr="00AF1F8B" w:rsidRDefault="00257EF8" w:rsidP="004F3E75">
      <w:pPr>
        <w:rPr>
          <w:rFonts w:ascii="Georgia" w:hAnsi="Georgia" w:cs="Times New Roman"/>
          <w:sz w:val="20"/>
          <w:szCs w:val="20"/>
        </w:rPr>
      </w:pPr>
      <w:r w:rsidRPr="00AF1F8B">
        <w:rPr>
          <w:rFonts w:ascii="Georgia" w:hAnsi="Georgia" w:cs="Times New Roman"/>
          <w:sz w:val="20"/>
          <w:szCs w:val="20"/>
        </w:rPr>
        <w:t>(18) a. Understanding this lesson was easy.</w:t>
      </w:r>
      <w:r w:rsidRPr="00AF1F8B">
        <w:rPr>
          <w:rFonts w:ascii="Georgia" w:hAnsi="Georgia" w:cs="Times New Roman"/>
          <w:sz w:val="20"/>
          <w:szCs w:val="20"/>
        </w:rPr>
        <w:br/>
        <w:t xml:space="preserve">        b. *It was easy understanding this lesson.</w:t>
      </w:r>
      <w:r w:rsidRPr="00AF1F8B">
        <w:rPr>
          <w:rFonts w:ascii="Georgia" w:hAnsi="Georgia" w:cs="Times New Roman"/>
          <w:sz w:val="20"/>
          <w:szCs w:val="20"/>
        </w:rPr>
        <w:br/>
        <w:t xml:space="preserve">        c. Herb’s winning the gold medal came as a complete surprise to his coach.</w:t>
      </w:r>
      <w:r w:rsidRPr="00AF1F8B">
        <w:rPr>
          <w:rFonts w:ascii="Georgia" w:hAnsi="Georgia" w:cs="Times New Roman"/>
          <w:sz w:val="20"/>
          <w:szCs w:val="20"/>
        </w:rPr>
        <w:br/>
        <w:t xml:space="preserve">        d. *It came as a complete surprise to his coach Herb’s winning the gold medal.</w:t>
      </w:r>
    </w:p>
    <w:p w:rsidR="00257EF8" w:rsidRPr="00AF1F8B" w:rsidRDefault="00257EF8" w:rsidP="004F3E75">
      <w:pPr>
        <w:rPr>
          <w:rFonts w:ascii="Georgia" w:hAnsi="Georgia" w:cs="Times New Roman"/>
          <w:sz w:val="20"/>
          <w:szCs w:val="20"/>
        </w:rPr>
      </w:pPr>
      <w:r w:rsidRPr="00AF1F8B">
        <w:rPr>
          <w:rFonts w:ascii="Georgia" w:hAnsi="Georgia" w:cs="Times New Roman"/>
          <w:sz w:val="20"/>
          <w:szCs w:val="20"/>
        </w:rPr>
        <w:t xml:space="preserve">(19) a. </w:t>
      </w:r>
      <w:proofErr w:type="gramStart"/>
      <w:r w:rsidRPr="00AF1F8B">
        <w:rPr>
          <w:rFonts w:ascii="Georgia" w:hAnsi="Georgia" w:cs="Times New Roman"/>
          <w:i/>
          <w:sz w:val="20"/>
          <w:szCs w:val="20"/>
        </w:rPr>
        <w:t>Protesting</w:t>
      </w:r>
      <w:proofErr w:type="gramEnd"/>
      <w:r w:rsidRPr="00AF1F8B">
        <w:rPr>
          <w:rFonts w:ascii="Georgia" w:hAnsi="Georgia" w:cs="Times New Roman"/>
          <w:i/>
          <w:sz w:val="20"/>
          <w:szCs w:val="20"/>
        </w:rPr>
        <w:t xml:space="preserve"> the new policies</w:t>
      </w:r>
      <w:r w:rsidRPr="00AF1F8B">
        <w:rPr>
          <w:rFonts w:ascii="Georgia" w:hAnsi="Georgia" w:cs="Times New Roman"/>
          <w:sz w:val="20"/>
          <w:szCs w:val="20"/>
        </w:rPr>
        <w:t xml:space="preserve"> would be no use.</w:t>
      </w:r>
      <w:r w:rsidRPr="00AF1F8B">
        <w:rPr>
          <w:rFonts w:ascii="Georgia" w:hAnsi="Georgia" w:cs="Times New Roman"/>
          <w:sz w:val="20"/>
          <w:szCs w:val="20"/>
        </w:rPr>
        <w:br/>
        <w:t xml:space="preserve">        b. It would be no use </w:t>
      </w:r>
      <w:r w:rsidRPr="00AF1F8B">
        <w:rPr>
          <w:rFonts w:ascii="Georgia" w:hAnsi="Georgia" w:cs="Times New Roman"/>
          <w:i/>
          <w:sz w:val="20"/>
          <w:szCs w:val="20"/>
        </w:rPr>
        <w:t>protesting the new policies</w:t>
      </w:r>
      <w:r w:rsidRPr="00AF1F8B">
        <w:rPr>
          <w:rFonts w:ascii="Georgia" w:hAnsi="Georgia" w:cs="Times New Roman"/>
          <w:sz w:val="20"/>
          <w:szCs w:val="20"/>
        </w:rPr>
        <w:t>.</w:t>
      </w:r>
    </w:p>
    <w:p w:rsidR="00257EF8" w:rsidRPr="00AF1F8B" w:rsidRDefault="00AB696D" w:rsidP="004F3E75">
      <w:pPr>
        <w:rPr>
          <w:rFonts w:ascii="Georgia" w:hAnsi="Georgia" w:cs="Times New Roman"/>
          <w:sz w:val="20"/>
          <w:szCs w:val="20"/>
        </w:rPr>
      </w:pPr>
      <w:r w:rsidRPr="00AF1F8B">
        <w:rPr>
          <w:rFonts w:ascii="Georgia" w:hAnsi="Georgia" w:cs="Times New Roman"/>
          <w:sz w:val="20"/>
          <w:szCs w:val="20"/>
        </w:rPr>
        <w:t xml:space="preserve">Interrogative clauses can be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when they are followed by </w:t>
      </w:r>
      <w:r w:rsidRPr="00AF1F8B">
        <w:rPr>
          <w:rFonts w:ascii="Georgia" w:hAnsi="Georgia" w:cs="Times New Roman"/>
          <w:i/>
          <w:sz w:val="20"/>
          <w:szCs w:val="20"/>
        </w:rPr>
        <w:t>be</w:t>
      </w:r>
      <w:r w:rsidRPr="00AF1F8B">
        <w:rPr>
          <w:rFonts w:ascii="Georgia" w:hAnsi="Georgia" w:cs="Times New Roman"/>
          <w:sz w:val="20"/>
          <w:szCs w:val="20"/>
        </w:rPr>
        <w:t xml:space="preserve"> with adjectives such as </w:t>
      </w:r>
      <w:r w:rsidRPr="00AF1F8B">
        <w:rPr>
          <w:rFonts w:ascii="Georgia" w:hAnsi="Georgia" w:cs="Times New Roman"/>
          <w:i/>
          <w:sz w:val="20"/>
          <w:szCs w:val="20"/>
        </w:rPr>
        <w:t>clear, important, obvious</w:t>
      </w:r>
      <w:r w:rsidRPr="00AF1F8B">
        <w:rPr>
          <w:rFonts w:ascii="Georgia" w:hAnsi="Georgia" w:cs="Times New Roman"/>
          <w:sz w:val="20"/>
          <w:szCs w:val="20"/>
        </w:rPr>
        <w:t xml:space="preserve">, and so on, as illustrated in (22). However,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of interrogative clauses in sentences with transitive verbs often produces ungrammatical, or at best marginally acceptable, sentences such as (23b).</w:t>
      </w:r>
    </w:p>
    <w:p w:rsidR="00AB696D" w:rsidRPr="00AF1F8B" w:rsidRDefault="00AB696D" w:rsidP="004F3E75">
      <w:pPr>
        <w:rPr>
          <w:rFonts w:ascii="Georgia" w:hAnsi="Georgia" w:cs="Times New Roman"/>
          <w:sz w:val="20"/>
          <w:szCs w:val="20"/>
        </w:rPr>
      </w:pPr>
      <w:r w:rsidRPr="00AF1F8B">
        <w:rPr>
          <w:rFonts w:ascii="Georgia" w:hAnsi="Georgia" w:cs="Times New Roman"/>
          <w:sz w:val="20"/>
          <w:szCs w:val="20"/>
        </w:rPr>
        <w:t xml:space="preserve">(22) a. </w:t>
      </w:r>
      <w:r w:rsidRPr="00AF1F8B">
        <w:rPr>
          <w:rFonts w:ascii="Georgia" w:hAnsi="Georgia" w:cs="Times New Roman"/>
          <w:i/>
          <w:sz w:val="20"/>
          <w:szCs w:val="20"/>
        </w:rPr>
        <w:t>How they will manage to do that</w:t>
      </w:r>
      <w:r w:rsidRPr="00AF1F8B">
        <w:rPr>
          <w:rFonts w:ascii="Georgia" w:hAnsi="Georgia" w:cs="Times New Roman"/>
          <w:sz w:val="20"/>
          <w:szCs w:val="20"/>
        </w:rPr>
        <w:t xml:space="preserve"> is not clear.</w:t>
      </w:r>
      <w:r w:rsidRPr="00AF1F8B">
        <w:rPr>
          <w:rFonts w:ascii="Georgia" w:hAnsi="Georgia" w:cs="Times New Roman"/>
          <w:sz w:val="20"/>
          <w:szCs w:val="20"/>
        </w:rPr>
        <w:br/>
        <w:t xml:space="preserve">        b. It is not clear </w:t>
      </w:r>
      <w:r w:rsidRPr="00AF1F8B">
        <w:rPr>
          <w:rFonts w:ascii="Georgia" w:hAnsi="Georgia" w:cs="Times New Roman"/>
          <w:i/>
          <w:sz w:val="20"/>
          <w:szCs w:val="20"/>
        </w:rPr>
        <w:t>how they will manage to do that</w:t>
      </w:r>
      <w:r w:rsidRPr="00AF1F8B">
        <w:rPr>
          <w:rFonts w:ascii="Georgia" w:hAnsi="Georgia" w:cs="Times New Roman"/>
          <w:sz w:val="20"/>
          <w:szCs w:val="20"/>
        </w:rPr>
        <w:t>.</w:t>
      </w:r>
      <w:r w:rsidRPr="00AF1F8B">
        <w:rPr>
          <w:rFonts w:ascii="Georgia" w:hAnsi="Georgia" w:cs="Times New Roman"/>
          <w:sz w:val="20"/>
          <w:szCs w:val="20"/>
        </w:rPr>
        <w:br/>
        <w:t xml:space="preserve">        c. </w:t>
      </w:r>
      <w:r w:rsidRPr="00AF1F8B">
        <w:rPr>
          <w:rFonts w:ascii="Georgia" w:hAnsi="Georgia" w:cs="Times New Roman"/>
          <w:i/>
          <w:sz w:val="20"/>
          <w:szCs w:val="20"/>
        </w:rPr>
        <w:t>Whether he completes it today or tomorrow</w:t>
      </w:r>
      <w:r w:rsidRPr="00AF1F8B">
        <w:rPr>
          <w:rFonts w:ascii="Georgia" w:hAnsi="Georgia" w:cs="Times New Roman"/>
          <w:sz w:val="20"/>
          <w:szCs w:val="20"/>
        </w:rPr>
        <w:t xml:space="preserve"> is not important.</w:t>
      </w:r>
      <w:r w:rsidRPr="00AF1F8B">
        <w:rPr>
          <w:rFonts w:ascii="Georgia" w:hAnsi="Georgia" w:cs="Times New Roman"/>
          <w:sz w:val="20"/>
          <w:szCs w:val="20"/>
        </w:rPr>
        <w:br/>
        <w:t xml:space="preserve">        d. It is not important </w:t>
      </w:r>
      <w:r w:rsidRPr="00AF1F8B">
        <w:rPr>
          <w:rFonts w:ascii="Georgia" w:hAnsi="Georgia" w:cs="Times New Roman"/>
          <w:i/>
          <w:sz w:val="20"/>
          <w:szCs w:val="20"/>
        </w:rPr>
        <w:t>whether he completes it today or tomorrow</w:t>
      </w:r>
      <w:r w:rsidRPr="00AF1F8B">
        <w:rPr>
          <w:rFonts w:ascii="Georgia" w:hAnsi="Georgia" w:cs="Times New Roman"/>
          <w:sz w:val="20"/>
          <w:szCs w:val="20"/>
        </w:rPr>
        <w:t>.</w:t>
      </w:r>
    </w:p>
    <w:p w:rsidR="00AB696D" w:rsidRPr="00AF1F8B" w:rsidRDefault="00AB696D" w:rsidP="004F3E75">
      <w:pPr>
        <w:rPr>
          <w:rFonts w:ascii="Georgia" w:hAnsi="Georgia" w:cs="Times New Roman"/>
          <w:sz w:val="20"/>
          <w:szCs w:val="20"/>
        </w:rPr>
      </w:pPr>
      <w:r w:rsidRPr="00AF1F8B">
        <w:rPr>
          <w:rFonts w:ascii="Georgia" w:hAnsi="Georgia" w:cs="Times New Roman"/>
          <w:sz w:val="20"/>
          <w:szCs w:val="20"/>
        </w:rPr>
        <w:t xml:space="preserve">(23) a. </w:t>
      </w:r>
      <w:proofErr w:type="gramStart"/>
      <w:r w:rsidRPr="00AF1F8B">
        <w:rPr>
          <w:rFonts w:ascii="Georgia" w:hAnsi="Georgia" w:cs="Times New Roman"/>
          <w:sz w:val="20"/>
          <w:szCs w:val="20"/>
        </w:rPr>
        <w:t>Whether he gets a scholarship will depend on his grades.</w:t>
      </w:r>
      <w:proofErr w:type="gramEnd"/>
      <w:r w:rsidRPr="00AF1F8B">
        <w:rPr>
          <w:rFonts w:ascii="Georgia" w:hAnsi="Georgia" w:cs="Times New Roman"/>
          <w:sz w:val="20"/>
          <w:szCs w:val="20"/>
        </w:rPr>
        <w:br/>
        <w:t xml:space="preserve">         </w:t>
      </w:r>
      <w:proofErr w:type="gramStart"/>
      <w:r w:rsidRPr="00AF1F8B">
        <w:rPr>
          <w:rFonts w:ascii="Georgia" w:hAnsi="Georgia" w:cs="Times New Roman"/>
          <w:sz w:val="20"/>
          <w:szCs w:val="20"/>
        </w:rPr>
        <w:t>b. ?It</w:t>
      </w:r>
      <w:proofErr w:type="gramEnd"/>
      <w:r w:rsidRPr="00AF1F8B">
        <w:rPr>
          <w:rFonts w:ascii="Georgia" w:hAnsi="Georgia" w:cs="Times New Roman"/>
          <w:sz w:val="20"/>
          <w:szCs w:val="20"/>
        </w:rPr>
        <w:t xml:space="preserve"> will depend on his grades whether he gets a scholarship.</w:t>
      </w:r>
    </w:p>
    <w:p w:rsidR="004518C7" w:rsidRPr="00AF1F8B" w:rsidRDefault="0058470B" w:rsidP="004F3E75">
      <w:pPr>
        <w:rPr>
          <w:rFonts w:ascii="Georgia" w:hAnsi="Georgia" w:cs="Times New Roman"/>
          <w:sz w:val="20"/>
          <w:szCs w:val="20"/>
        </w:rPr>
      </w:pPr>
      <w:r w:rsidRPr="00AF1F8B">
        <w:rPr>
          <w:rFonts w:ascii="Georgia" w:hAnsi="Georgia" w:cs="Times New Roman"/>
          <w:sz w:val="20"/>
          <w:szCs w:val="20"/>
        </w:rPr>
        <w:lastRenderedPageBreak/>
        <w:t xml:space="preserve">A small number of intransitive verbs – </w:t>
      </w:r>
      <w:r w:rsidRPr="00AF1F8B">
        <w:rPr>
          <w:rFonts w:ascii="Georgia" w:hAnsi="Georgia" w:cs="Times New Roman"/>
          <w:i/>
          <w:sz w:val="20"/>
          <w:szCs w:val="20"/>
        </w:rPr>
        <w:t>appear, come about, develop, happen, seem, transpire, turn out</w:t>
      </w:r>
      <w:r w:rsidRPr="00AF1F8B">
        <w:rPr>
          <w:rFonts w:ascii="Georgia" w:hAnsi="Georgia" w:cs="Times New Roman"/>
          <w:sz w:val="20"/>
          <w:szCs w:val="20"/>
        </w:rPr>
        <w:t xml:space="preserve"> – occur in sentences with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that</w:t>
      </w:r>
      <w:r w:rsidRPr="00AF1F8B">
        <w:rPr>
          <w:rFonts w:ascii="Georgia" w:hAnsi="Georgia" w:cs="Times New Roman"/>
          <w:sz w:val="20"/>
          <w:szCs w:val="20"/>
        </w:rPr>
        <w:t xml:space="preserve"> clauses but cannot appear in sentences in which the </w:t>
      </w:r>
      <w:r w:rsidRPr="00AF1F8B">
        <w:rPr>
          <w:rFonts w:ascii="Georgia" w:hAnsi="Georgia" w:cs="Times New Roman"/>
          <w:i/>
          <w:sz w:val="20"/>
          <w:szCs w:val="20"/>
        </w:rPr>
        <w:t>that</w:t>
      </w:r>
      <w:r w:rsidRPr="00AF1F8B">
        <w:rPr>
          <w:rFonts w:ascii="Georgia" w:hAnsi="Georgia" w:cs="Times New Roman"/>
          <w:sz w:val="20"/>
          <w:szCs w:val="20"/>
        </w:rPr>
        <w:t xml:space="preserve"> clauses are in subject position, as illustrated in (24) and (25).</w:t>
      </w:r>
    </w:p>
    <w:p w:rsidR="0058470B" w:rsidRPr="00AF1F8B" w:rsidRDefault="0058470B" w:rsidP="004F3E75">
      <w:pPr>
        <w:rPr>
          <w:rFonts w:ascii="Georgia" w:hAnsi="Georgia" w:cs="Times New Roman"/>
          <w:sz w:val="20"/>
          <w:szCs w:val="20"/>
        </w:rPr>
      </w:pPr>
      <w:r w:rsidRPr="00AF1F8B">
        <w:rPr>
          <w:rFonts w:ascii="Georgia" w:hAnsi="Georgia" w:cs="Times New Roman"/>
          <w:sz w:val="20"/>
          <w:szCs w:val="20"/>
        </w:rPr>
        <w:t xml:space="preserve">(24) a. It turns out </w:t>
      </w:r>
      <w:r w:rsidRPr="00AF1F8B">
        <w:rPr>
          <w:rFonts w:ascii="Georgia" w:hAnsi="Georgia" w:cs="Times New Roman"/>
          <w:i/>
          <w:sz w:val="20"/>
          <w:szCs w:val="20"/>
        </w:rPr>
        <w:t>that he can’t come</w:t>
      </w:r>
      <w:r w:rsidRPr="00AF1F8B">
        <w:rPr>
          <w:rFonts w:ascii="Georgia" w:hAnsi="Georgia" w:cs="Times New Roman"/>
          <w:sz w:val="20"/>
          <w:szCs w:val="20"/>
        </w:rPr>
        <w:t>.</w:t>
      </w:r>
      <w:r w:rsidRPr="00AF1F8B">
        <w:rPr>
          <w:rFonts w:ascii="Georgia" w:hAnsi="Georgia" w:cs="Times New Roman"/>
          <w:sz w:val="20"/>
          <w:szCs w:val="20"/>
        </w:rPr>
        <w:br/>
        <w:t xml:space="preserve">         b. *</w:t>
      </w:r>
      <w:proofErr w:type="gramStart"/>
      <w:r w:rsidRPr="00AF1F8B">
        <w:rPr>
          <w:rFonts w:ascii="Georgia" w:hAnsi="Georgia" w:cs="Times New Roman"/>
          <w:i/>
          <w:sz w:val="20"/>
          <w:szCs w:val="20"/>
        </w:rPr>
        <w:t>That</w:t>
      </w:r>
      <w:proofErr w:type="gramEnd"/>
      <w:r w:rsidRPr="00AF1F8B">
        <w:rPr>
          <w:rFonts w:ascii="Georgia" w:hAnsi="Georgia" w:cs="Times New Roman"/>
          <w:i/>
          <w:sz w:val="20"/>
          <w:szCs w:val="20"/>
        </w:rPr>
        <w:t xml:space="preserve"> he can’t come</w:t>
      </w:r>
      <w:r w:rsidRPr="00AF1F8B">
        <w:rPr>
          <w:rFonts w:ascii="Georgia" w:hAnsi="Georgia" w:cs="Times New Roman"/>
          <w:sz w:val="20"/>
          <w:szCs w:val="20"/>
        </w:rPr>
        <w:t xml:space="preserve"> turns out.</w:t>
      </w:r>
    </w:p>
    <w:p w:rsidR="0058470B" w:rsidRPr="00AF1F8B" w:rsidRDefault="0058470B" w:rsidP="004F3E75">
      <w:pPr>
        <w:rPr>
          <w:rFonts w:ascii="Georgia" w:hAnsi="Georgia" w:cs="Times New Roman"/>
          <w:sz w:val="20"/>
          <w:szCs w:val="20"/>
        </w:rPr>
      </w:pPr>
      <w:r w:rsidRPr="00AF1F8B">
        <w:rPr>
          <w:rFonts w:ascii="Georgia" w:hAnsi="Georgia" w:cs="Times New Roman"/>
          <w:sz w:val="20"/>
          <w:szCs w:val="20"/>
        </w:rPr>
        <w:t xml:space="preserve">(25) a. It appears </w:t>
      </w:r>
      <w:r w:rsidRPr="00AF1F8B">
        <w:rPr>
          <w:rFonts w:ascii="Georgia" w:hAnsi="Georgia" w:cs="Times New Roman"/>
          <w:i/>
          <w:sz w:val="20"/>
          <w:szCs w:val="20"/>
        </w:rPr>
        <w:t>that she won’t be joining us</w:t>
      </w:r>
      <w:r w:rsidRPr="00AF1F8B">
        <w:rPr>
          <w:rFonts w:ascii="Georgia" w:hAnsi="Georgia" w:cs="Times New Roman"/>
          <w:sz w:val="20"/>
          <w:szCs w:val="20"/>
        </w:rPr>
        <w:t>.</w:t>
      </w:r>
      <w:r w:rsidRPr="00AF1F8B">
        <w:rPr>
          <w:rFonts w:ascii="Georgia" w:hAnsi="Georgia" w:cs="Times New Roman"/>
          <w:sz w:val="20"/>
          <w:szCs w:val="20"/>
        </w:rPr>
        <w:br/>
        <w:t xml:space="preserve">         b. *</w:t>
      </w:r>
      <w:proofErr w:type="gramStart"/>
      <w:r w:rsidRPr="00AF1F8B">
        <w:rPr>
          <w:rFonts w:ascii="Georgia" w:hAnsi="Georgia" w:cs="Times New Roman"/>
          <w:i/>
          <w:sz w:val="20"/>
          <w:szCs w:val="20"/>
        </w:rPr>
        <w:t>That</w:t>
      </w:r>
      <w:proofErr w:type="gramEnd"/>
      <w:r w:rsidRPr="00AF1F8B">
        <w:rPr>
          <w:rFonts w:ascii="Georgia" w:hAnsi="Georgia" w:cs="Times New Roman"/>
          <w:i/>
          <w:sz w:val="20"/>
          <w:szCs w:val="20"/>
        </w:rPr>
        <w:t xml:space="preserve"> she won’t be joining us</w:t>
      </w:r>
      <w:r w:rsidRPr="00AF1F8B">
        <w:rPr>
          <w:rFonts w:ascii="Georgia" w:hAnsi="Georgia" w:cs="Times New Roman"/>
          <w:sz w:val="20"/>
          <w:szCs w:val="20"/>
        </w:rPr>
        <w:t xml:space="preserve"> appears.</w:t>
      </w:r>
    </w:p>
    <w:p w:rsidR="0058470B" w:rsidRPr="00AF1F8B" w:rsidRDefault="00F77815" w:rsidP="004F3E75">
      <w:pPr>
        <w:rPr>
          <w:rFonts w:ascii="Georgia" w:hAnsi="Georgia" w:cs="Times New Roman"/>
          <w:sz w:val="20"/>
          <w:szCs w:val="20"/>
        </w:rPr>
      </w:pP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facilitates the processing of sentences that have long, heavy constituents. Furthermore,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makes it possible to create sentences with multiple embedded clauses that would be virtually incomprehensible in subject position. For example, a sentence like (26) is ungrammatical.</w:t>
      </w:r>
    </w:p>
    <w:p w:rsidR="00F77815" w:rsidRPr="00AF1F8B" w:rsidRDefault="00F77815" w:rsidP="004F3E75">
      <w:pPr>
        <w:rPr>
          <w:rFonts w:ascii="Georgia" w:hAnsi="Georgia" w:cs="Times New Roman"/>
          <w:sz w:val="20"/>
          <w:szCs w:val="20"/>
        </w:rPr>
      </w:pPr>
      <w:r w:rsidRPr="00AF1F8B">
        <w:rPr>
          <w:rFonts w:ascii="Georgia" w:hAnsi="Georgia" w:cs="Times New Roman"/>
          <w:sz w:val="20"/>
          <w:szCs w:val="20"/>
        </w:rPr>
        <w:t>(26) *[</w:t>
      </w:r>
      <w:r w:rsidRPr="00AF1F8B">
        <w:rPr>
          <w:rFonts w:ascii="Georgia" w:hAnsi="Georgia" w:cs="Times New Roman"/>
          <w:i/>
          <w:sz w:val="20"/>
          <w:szCs w:val="20"/>
        </w:rPr>
        <w:t>That</w:t>
      </w:r>
      <w:r w:rsidRPr="00AF1F8B">
        <w:rPr>
          <w:rFonts w:ascii="Georgia" w:hAnsi="Georgia" w:cs="Times New Roman"/>
          <w:sz w:val="20"/>
          <w:szCs w:val="20"/>
        </w:rPr>
        <w:t xml:space="preserve"> [</w:t>
      </w:r>
      <w:r w:rsidRPr="00AF1F8B">
        <w:rPr>
          <w:rFonts w:ascii="Georgia" w:hAnsi="Georgia" w:cs="Times New Roman"/>
          <w:i/>
          <w:sz w:val="20"/>
          <w:szCs w:val="20"/>
        </w:rPr>
        <w:t>that he was angry</w:t>
      </w:r>
      <w:r w:rsidRPr="00AF1F8B">
        <w:rPr>
          <w:rFonts w:ascii="Georgia" w:hAnsi="Georgia" w:cs="Times New Roman"/>
          <w:sz w:val="20"/>
          <w:szCs w:val="20"/>
        </w:rPr>
        <w:t xml:space="preserve">] </w:t>
      </w:r>
      <w:r w:rsidRPr="00AF1F8B">
        <w:rPr>
          <w:rFonts w:ascii="Georgia" w:hAnsi="Georgia" w:cs="Times New Roman"/>
          <w:i/>
          <w:sz w:val="20"/>
          <w:szCs w:val="20"/>
        </w:rPr>
        <w:t xml:space="preserve">was so </w:t>
      </w:r>
      <w:proofErr w:type="gramStart"/>
      <w:r w:rsidRPr="00AF1F8B">
        <w:rPr>
          <w:rFonts w:ascii="Georgia" w:hAnsi="Georgia" w:cs="Times New Roman"/>
          <w:i/>
          <w:sz w:val="20"/>
          <w:szCs w:val="20"/>
        </w:rPr>
        <w:t>obvious</w:t>
      </w:r>
      <w:r w:rsidRPr="00AF1F8B">
        <w:rPr>
          <w:rFonts w:ascii="Georgia" w:hAnsi="Georgia" w:cs="Times New Roman"/>
          <w:sz w:val="20"/>
          <w:szCs w:val="20"/>
        </w:rPr>
        <w:t xml:space="preserve"> ]</w:t>
      </w:r>
      <w:proofErr w:type="gramEnd"/>
      <w:r w:rsidRPr="00AF1F8B">
        <w:rPr>
          <w:rFonts w:ascii="Georgia" w:hAnsi="Georgia" w:cs="Times New Roman"/>
          <w:sz w:val="20"/>
          <w:szCs w:val="20"/>
        </w:rPr>
        <w:t xml:space="preserve"> embarrassed her.</w:t>
      </w:r>
    </w:p>
    <w:p w:rsidR="00F77815" w:rsidRPr="00AF1F8B" w:rsidRDefault="00F77815" w:rsidP="004F3E75">
      <w:pPr>
        <w:rPr>
          <w:rFonts w:ascii="Georgia" w:hAnsi="Georgia" w:cs="Times New Roman"/>
          <w:sz w:val="20"/>
          <w:szCs w:val="20"/>
        </w:rPr>
      </w:pPr>
      <w:r w:rsidRPr="00AF1F8B">
        <w:rPr>
          <w:rFonts w:ascii="Georgia" w:hAnsi="Georgia" w:cs="Times New Roman"/>
          <w:sz w:val="20"/>
          <w:szCs w:val="20"/>
        </w:rPr>
        <w:t xml:space="preserve">However, if we first </w:t>
      </w:r>
      <w:proofErr w:type="spellStart"/>
      <w:r w:rsidRPr="00AF1F8B">
        <w:rPr>
          <w:rFonts w:ascii="Georgia" w:hAnsi="Georgia" w:cs="Times New Roman"/>
          <w:sz w:val="20"/>
          <w:szCs w:val="20"/>
        </w:rPr>
        <w:t>extrapose</w:t>
      </w:r>
      <w:proofErr w:type="spellEnd"/>
      <w:r w:rsidRPr="00AF1F8B">
        <w:rPr>
          <w:rFonts w:ascii="Georgia" w:hAnsi="Georgia" w:cs="Times New Roman"/>
          <w:sz w:val="20"/>
          <w:szCs w:val="20"/>
        </w:rPr>
        <w:t xml:space="preserve"> the entire subject </w:t>
      </w:r>
      <w:r w:rsidRPr="00AF1F8B">
        <w:rPr>
          <w:rFonts w:ascii="Georgia" w:hAnsi="Georgia" w:cs="Times New Roman"/>
          <w:i/>
          <w:sz w:val="20"/>
          <w:szCs w:val="20"/>
        </w:rPr>
        <w:t>that</w:t>
      </w:r>
      <w:r w:rsidRPr="00AF1F8B">
        <w:rPr>
          <w:rFonts w:ascii="Georgia" w:hAnsi="Georgia" w:cs="Times New Roman"/>
          <w:sz w:val="20"/>
          <w:szCs w:val="20"/>
        </w:rPr>
        <w:t xml:space="preserve"> clause with the embedded clause </w:t>
      </w:r>
      <w:r w:rsidRPr="00AF1F8B">
        <w:rPr>
          <w:rFonts w:ascii="Georgia" w:hAnsi="Georgia" w:cs="Times New Roman"/>
          <w:i/>
          <w:sz w:val="20"/>
          <w:szCs w:val="20"/>
        </w:rPr>
        <w:t>that he was angry</w:t>
      </w:r>
      <w:r w:rsidRPr="00AF1F8B">
        <w:rPr>
          <w:rFonts w:ascii="Georgia" w:hAnsi="Georgia" w:cs="Times New Roman"/>
          <w:sz w:val="20"/>
          <w:szCs w:val="20"/>
        </w:rPr>
        <w:t xml:space="preserve">, and then </w:t>
      </w:r>
      <w:proofErr w:type="spellStart"/>
      <w:r w:rsidRPr="00AF1F8B">
        <w:rPr>
          <w:rFonts w:ascii="Georgia" w:hAnsi="Georgia" w:cs="Times New Roman"/>
          <w:sz w:val="20"/>
          <w:szCs w:val="20"/>
        </w:rPr>
        <w:t>extrapose</w:t>
      </w:r>
      <w:proofErr w:type="spellEnd"/>
      <w:r w:rsidRPr="00AF1F8B">
        <w:rPr>
          <w:rFonts w:ascii="Georgia" w:hAnsi="Georgia" w:cs="Times New Roman"/>
          <w:sz w:val="20"/>
          <w:szCs w:val="20"/>
        </w:rPr>
        <w:t xml:space="preserve"> this embedded clause, we get (27), which is quite comprehensible.</w:t>
      </w:r>
    </w:p>
    <w:p w:rsidR="00F77815" w:rsidRPr="00AF1F8B" w:rsidRDefault="00F77815" w:rsidP="004F3E75">
      <w:pPr>
        <w:rPr>
          <w:rFonts w:ascii="Georgia" w:hAnsi="Georgia" w:cs="Times New Roman"/>
          <w:sz w:val="20"/>
          <w:szCs w:val="20"/>
        </w:rPr>
      </w:pPr>
      <w:r w:rsidRPr="00AF1F8B">
        <w:rPr>
          <w:rFonts w:ascii="Georgia" w:hAnsi="Georgia" w:cs="Times New Roman"/>
          <w:sz w:val="20"/>
          <w:szCs w:val="20"/>
        </w:rPr>
        <w:t>(27) It embarrassed her [</w:t>
      </w:r>
      <w:r w:rsidRPr="00AF1F8B">
        <w:rPr>
          <w:rFonts w:ascii="Georgia" w:hAnsi="Georgia" w:cs="Times New Roman"/>
          <w:i/>
          <w:sz w:val="20"/>
          <w:szCs w:val="20"/>
        </w:rPr>
        <w:t>that it was so obvious</w:t>
      </w:r>
      <w:r w:rsidRPr="00AF1F8B">
        <w:rPr>
          <w:rFonts w:ascii="Georgia" w:hAnsi="Georgia" w:cs="Times New Roman"/>
          <w:sz w:val="20"/>
          <w:szCs w:val="20"/>
        </w:rPr>
        <w:t xml:space="preserve"> [</w:t>
      </w:r>
      <w:r w:rsidRPr="00AF1F8B">
        <w:rPr>
          <w:rFonts w:ascii="Georgia" w:hAnsi="Georgia" w:cs="Times New Roman"/>
          <w:i/>
          <w:sz w:val="20"/>
          <w:szCs w:val="20"/>
        </w:rPr>
        <w:t>that he was angry</w:t>
      </w:r>
      <w:proofErr w:type="gramStart"/>
      <w:r w:rsidRPr="00AF1F8B">
        <w:rPr>
          <w:rFonts w:ascii="Georgia" w:hAnsi="Georgia" w:cs="Times New Roman"/>
          <w:sz w:val="20"/>
          <w:szCs w:val="20"/>
        </w:rPr>
        <w:t>] ]</w:t>
      </w:r>
      <w:proofErr w:type="gramEnd"/>
      <w:r w:rsidRPr="00AF1F8B">
        <w:rPr>
          <w:rFonts w:ascii="Georgia" w:hAnsi="Georgia" w:cs="Times New Roman"/>
          <w:sz w:val="20"/>
          <w:szCs w:val="20"/>
        </w:rPr>
        <w:t>.</w:t>
      </w:r>
    </w:p>
    <w:p w:rsidR="00F77815" w:rsidRPr="00AF1F8B" w:rsidRDefault="00F77815" w:rsidP="004F3E75">
      <w:pPr>
        <w:rPr>
          <w:rFonts w:ascii="Georgia" w:hAnsi="Georgia" w:cs="Times New Roman"/>
          <w:sz w:val="20"/>
          <w:szCs w:val="20"/>
        </w:rPr>
      </w:pPr>
      <w:r w:rsidRPr="00AF1F8B">
        <w:rPr>
          <w:rFonts w:ascii="Georgia" w:hAnsi="Georgia" w:cs="Times New Roman"/>
          <w:sz w:val="20"/>
          <w:szCs w:val="20"/>
        </w:rPr>
        <w:t xml:space="preserve">Although subject clauses are the less frequent choice, we have already seen one factor that can favor their use: the desire to link to previous discourse and to shift to a new topic. The example given earlier in (10) is repeated in (28) with the subject clause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Notice that the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version in (28) is much less effective than the original in (10).</w:t>
      </w:r>
    </w:p>
    <w:p w:rsidR="00F77815" w:rsidRPr="00AF1F8B" w:rsidRDefault="00F77815" w:rsidP="004F3E75">
      <w:pPr>
        <w:rPr>
          <w:rFonts w:ascii="Georgia" w:hAnsi="Georgia" w:cs="Times New Roman"/>
          <w:sz w:val="20"/>
          <w:szCs w:val="20"/>
        </w:rPr>
      </w:pPr>
      <w:r w:rsidRPr="00AF1F8B">
        <w:rPr>
          <w:rFonts w:ascii="Georgia" w:hAnsi="Georgia" w:cs="Times New Roman"/>
          <w:sz w:val="20"/>
          <w:szCs w:val="20"/>
        </w:rPr>
        <w:t>(28) There are many players who might win the Masters, many who could. But the feeling about Falco is that if he is at the top of his game, he should win it.</w:t>
      </w:r>
    </w:p>
    <w:p w:rsidR="00F77815" w:rsidRPr="00AF1F8B" w:rsidRDefault="00F77815" w:rsidP="004F3E75">
      <w:pPr>
        <w:rPr>
          <w:rFonts w:ascii="Georgia" w:hAnsi="Georgia" w:cs="Times New Roman"/>
          <w:sz w:val="20"/>
          <w:szCs w:val="20"/>
        </w:rPr>
      </w:pPr>
      <w:r w:rsidRPr="00AF1F8B">
        <w:rPr>
          <w:rFonts w:ascii="Georgia" w:hAnsi="Georgia" w:cs="Times New Roman"/>
          <w:sz w:val="20"/>
          <w:szCs w:val="20"/>
        </w:rPr>
        <w:t xml:space="preserve">        </w:t>
      </w:r>
      <w:r w:rsidRPr="00AF1F8B">
        <w:rPr>
          <w:rFonts w:ascii="Georgia" w:hAnsi="Georgia" w:cs="Times New Roman"/>
          <w:i/>
          <w:sz w:val="20"/>
          <w:szCs w:val="20"/>
        </w:rPr>
        <w:t>It</w:t>
      </w:r>
      <w:r w:rsidRPr="00AF1F8B">
        <w:rPr>
          <w:rFonts w:ascii="Georgia" w:hAnsi="Georgia" w:cs="Times New Roman"/>
          <w:sz w:val="20"/>
          <w:szCs w:val="20"/>
        </w:rPr>
        <w:t xml:space="preserve"> is due to the eccentricity of the system </w:t>
      </w:r>
      <w:r w:rsidRPr="00AF1F8B">
        <w:rPr>
          <w:rFonts w:ascii="Georgia" w:hAnsi="Georgia" w:cs="Times New Roman"/>
          <w:i/>
          <w:sz w:val="20"/>
          <w:szCs w:val="20"/>
        </w:rPr>
        <w:t>that is ranked only No. 4 in the world at the moment</w:t>
      </w:r>
      <w:r w:rsidRPr="00AF1F8B">
        <w:rPr>
          <w:rFonts w:ascii="Georgia" w:hAnsi="Georgia" w:cs="Times New Roman"/>
          <w:sz w:val="20"/>
          <w:szCs w:val="20"/>
        </w:rPr>
        <w:t>. His first Masters win has now slipped from his ranking points.</w:t>
      </w:r>
    </w:p>
    <w:p w:rsidR="002E697F" w:rsidRPr="00AF1F8B" w:rsidRDefault="002E697F" w:rsidP="004F3E75">
      <w:pPr>
        <w:rPr>
          <w:rFonts w:ascii="Georgia" w:hAnsi="Georgia" w:cs="Times New Roman"/>
          <w:sz w:val="20"/>
          <w:szCs w:val="20"/>
        </w:rPr>
      </w:pPr>
      <w:r w:rsidRPr="00AF1F8B">
        <w:rPr>
          <w:rFonts w:ascii="Georgia" w:hAnsi="Georgia" w:cs="Times New Roman"/>
          <w:sz w:val="20"/>
          <w:szCs w:val="20"/>
        </w:rPr>
        <w:t xml:space="preserve">(19) </w:t>
      </w:r>
      <w:r w:rsidRPr="00AF1F8B">
        <w:rPr>
          <w:rFonts w:ascii="Georgia" w:hAnsi="Georgia" w:cs="Times New Roman"/>
          <w:i/>
          <w:sz w:val="20"/>
          <w:szCs w:val="20"/>
        </w:rPr>
        <w:t xml:space="preserve">That he is ranked only No. 4 in the world at the moment </w:t>
      </w:r>
      <w:r w:rsidRPr="00AF1F8B">
        <w:rPr>
          <w:rFonts w:ascii="Georgia" w:hAnsi="Georgia" w:cs="Times New Roman"/>
          <w:sz w:val="20"/>
          <w:szCs w:val="20"/>
        </w:rPr>
        <w:t>is due to the eccentricity of the system. His first Masters win has now slipped from his ranking points.</w:t>
      </w:r>
    </w:p>
    <w:p w:rsidR="002E697F" w:rsidRPr="00AF1F8B" w:rsidRDefault="002E697F" w:rsidP="004F3E75">
      <w:pPr>
        <w:rPr>
          <w:rFonts w:ascii="Georgia" w:hAnsi="Georgia" w:cs="Times New Roman"/>
          <w:sz w:val="20"/>
          <w:szCs w:val="20"/>
        </w:rPr>
      </w:pPr>
      <w:r w:rsidRPr="00AF1F8B">
        <w:rPr>
          <w:rFonts w:ascii="Georgia" w:hAnsi="Georgia" w:cs="Times New Roman"/>
          <w:sz w:val="20"/>
          <w:szCs w:val="20"/>
        </w:rPr>
        <w:t xml:space="preserve">Another factor favoring the use of subject clauses is a complex constituent in the main clause following the verb. Notice, for example, that (29a), with a subject clause, is far easier to understand than an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version, as shown in (29b), would be.</w:t>
      </w:r>
    </w:p>
    <w:p w:rsidR="002E697F" w:rsidRPr="00AF1F8B" w:rsidRDefault="002E697F" w:rsidP="004F3E75">
      <w:pPr>
        <w:rPr>
          <w:rFonts w:ascii="Georgia" w:hAnsi="Georgia" w:cs="Times New Roman"/>
          <w:sz w:val="20"/>
          <w:szCs w:val="20"/>
        </w:rPr>
      </w:pPr>
      <w:r w:rsidRPr="00AF1F8B">
        <w:rPr>
          <w:rFonts w:ascii="Georgia" w:hAnsi="Georgia" w:cs="Times New Roman"/>
          <w:sz w:val="20"/>
          <w:szCs w:val="20"/>
        </w:rPr>
        <w:t xml:space="preserve">(29) a. </w:t>
      </w:r>
      <w:r w:rsidRPr="00AF1F8B">
        <w:rPr>
          <w:rFonts w:ascii="Georgia" w:hAnsi="Georgia" w:cs="Times New Roman"/>
          <w:i/>
          <w:sz w:val="20"/>
          <w:szCs w:val="20"/>
        </w:rPr>
        <w:t>To include that issue in the forthcoming Student Loans Bill</w:t>
      </w:r>
      <w:r w:rsidRPr="00AF1F8B">
        <w:rPr>
          <w:rFonts w:ascii="Georgia" w:hAnsi="Georgia" w:cs="Times New Roman"/>
          <w:sz w:val="20"/>
          <w:szCs w:val="20"/>
        </w:rPr>
        <w:t xml:space="preserve"> would make the measure hybrid and deny it any prospect of a swift passage through Parliament.</w:t>
      </w:r>
      <w:r w:rsidRPr="00AF1F8B">
        <w:rPr>
          <w:rFonts w:ascii="Georgia" w:hAnsi="Georgia" w:cs="Times New Roman"/>
          <w:sz w:val="20"/>
          <w:szCs w:val="20"/>
        </w:rPr>
        <w:br/>
        <w:t xml:space="preserve">         b. It would make the measure hybrid and deny it any prospect of a swift passage through Parliament </w:t>
      </w:r>
      <w:r w:rsidRPr="00AF1F8B">
        <w:rPr>
          <w:rFonts w:ascii="Georgia" w:hAnsi="Georgia" w:cs="Times New Roman"/>
          <w:i/>
          <w:sz w:val="20"/>
          <w:szCs w:val="20"/>
        </w:rPr>
        <w:t>to include that issue in the forthcoming Student Loans Bill</w:t>
      </w:r>
      <w:r w:rsidRPr="00AF1F8B">
        <w:rPr>
          <w:rFonts w:ascii="Georgia" w:hAnsi="Georgia" w:cs="Times New Roman"/>
          <w:sz w:val="20"/>
          <w:szCs w:val="20"/>
        </w:rPr>
        <w:t>.</w:t>
      </w:r>
    </w:p>
    <w:p w:rsidR="002E697F" w:rsidRPr="00AF1F8B" w:rsidRDefault="002E697F" w:rsidP="004F3E75">
      <w:pPr>
        <w:rPr>
          <w:rFonts w:ascii="Georgia" w:hAnsi="Georgia" w:cs="Times New Roman"/>
          <w:sz w:val="20"/>
          <w:szCs w:val="20"/>
        </w:rPr>
      </w:pPr>
      <w:r w:rsidRPr="00AF1F8B">
        <w:rPr>
          <w:rFonts w:ascii="Georgia" w:hAnsi="Georgia" w:cs="Times New Roman"/>
          <w:sz w:val="20"/>
          <w:szCs w:val="20"/>
        </w:rPr>
        <w:t xml:space="preserve">In short, speakers and writers generally will opt for the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structure, since this allows them to place a heavy element at the end of a sentence; however, at any given point in a discourse, other factors, including some favoring subject clauses, may also be involved.</w:t>
      </w:r>
    </w:p>
    <w:p w:rsidR="002E697F" w:rsidRPr="00AF1F8B" w:rsidRDefault="00984F7B" w:rsidP="004F3E75">
      <w:pPr>
        <w:rPr>
          <w:rFonts w:ascii="Georgia" w:hAnsi="Georgia" w:cs="Times New Roman"/>
          <w:b/>
          <w:sz w:val="20"/>
          <w:szCs w:val="20"/>
        </w:rPr>
      </w:pPr>
      <w:r w:rsidRPr="00AF1F8B">
        <w:rPr>
          <w:rFonts w:ascii="Georgia" w:hAnsi="Georgia" w:cs="Times New Roman"/>
          <w:b/>
          <w:i/>
          <w:sz w:val="20"/>
          <w:szCs w:val="20"/>
        </w:rPr>
        <w:t>Tough</w:t>
      </w:r>
      <w:r w:rsidRPr="00AF1F8B">
        <w:rPr>
          <w:rFonts w:ascii="Georgia" w:hAnsi="Georgia" w:cs="Times New Roman"/>
          <w:b/>
          <w:sz w:val="20"/>
          <w:szCs w:val="20"/>
        </w:rPr>
        <w:t xml:space="preserve"> Movement Sentences</w:t>
      </w:r>
    </w:p>
    <w:p w:rsidR="00984F7B" w:rsidRPr="00AF1F8B" w:rsidRDefault="00984F7B" w:rsidP="004F3E75">
      <w:pPr>
        <w:rPr>
          <w:rFonts w:ascii="Georgia" w:hAnsi="Georgia" w:cs="Times New Roman"/>
          <w:sz w:val="20"/>
          <w:szCs w:val="20"/>
        </w:rPr>
      </w:pPr>
      <w:r w:rsidRPr="00AF1F8B">
        <w:rPr>
          <w:rFonts w:ascii="Georgia" w:hAnsi="Georgia" w:cs="Times New Roman"/>
          <w:sz w:val="20"/>
          <w:szCs w:val="20"/>
        </w:rPr>
        <w:t xml:space="preserve">The object of an infinitive clause in an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pattern sentence like that shown in (30a) may be moved out of its clause into the position occupied by </w:t>
      </w:r>
      <w:r w:rsidRPr="00AF1F8B">
        <w:rPr>
          <w:rFonts w:ascii="Georgia" w:hAnsi="Georgia" w:cs="Times New Roman"/>
          <w:i/>
          <w:sz w:val="20"/>
          <w:szCs w:val="20"/>
        </w:rPr>
        <w:t>it</w:t>
      </w:r>
      <w:r w:rsidRPr="00AF1F8B">
        <w:rPr>
          <w:rFonts w:ascii="Georgia" w:hAnsi="Georgia" w:cs="Times New Roman"/>
          <w:sz w:val="20"/>
          <w:szCs w:val="20"/>
        </w:rPr>
        <w:t xml:space="preserve">, to produce a sentence that has an identical meaning as shown in (30b). The rule that does this is called </w:t>
      </w:r>
      <w:r w:rsidRPr="00AF1F8B">
        <w:rPr>
          <w:rFonts w:ascii="Georgia" w:hAnsi="Georgia" w:cs="Times New Roman"/>
          <w:b/>
          <w:i/>
          <w:sz w:val="20"/>
          <w:szCs w:val="20"/>
        </w:rPr>
        <w:t>tough movement</w:t>
      </w:r>
      <w:r w:rsidRPr="00AF1F8B">
        <w:rPr>
          <w:rFonts w:ascii="Georgia" w:hAnsi="Georgia" w:cs="Times New Roman"/>
          <w:sz w:val="20"/>
          <w:szCs w:val="20"/>
        </w:rPr>
        <w:t>.</w:t>
      </w:r>
    </w:p>
    <w:p w:rsidR="00984F7B" w:rsidRPr="00AF1F8B" w:rsidRDefault="00272487" w:rsidP="004F3E75">
      <w:pPr>
        <w:rPr>
          <w:rFonts w:ascii="Georgia" w:hAnsi="Georgia" w:cs="Times New Roman"/>
          <w:sz w:val="20"/>
          <w:szCs w:val="20"/>
        </w:rPr>
      </w:pPr>
      <w:r w:rsidRPr="00AF1F8B">
        <w:rPr>
          <w:rFonts w:ascii="Georgia" w:hAnsi="Georgia" w:cs="Times New Roman"/>
          <w:noProof/>
          <w:sz w:val="20"/>
          <w:szCs w:val="20"/>
        </w:rPr>
        <w:lastRenderedPageBreak/>
        <w:drawing>
          <wp:inline distT="0" distB="0" distL="0" distR="0" wp14:anchorId="39E9394C" wp14:editId="4347FC0A">
            <wp:extent cx="3218918" cy="8039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222367" cy="804797"/>
                    </a:xfrm>
                    <a:prstGeom prst="rect">
                      <a:avLst/>
                    </a:prstGeom>
                    <a:noFill/>
                    <a:ln>
                      <a:noFill/>
                    </a:ln>
                  </pic:spPr>
                </pic:pic>
              </a:graphicData>
            </a:graphic>
          </wp:inline>
        </w:drawing>
      </w:r>
    </w:p>
    <w:p w:rsidR="002E697F" w:rsidRPr="00AF1F8B" w:rsidRDefault="00272487" w:rsidP="004F3E75">
      <w:pPr>
        <w:rPr>
          <w:rFonts w:ascii="Georgia" w:hAnsi="Georgia" w:cs="Times New Roman"/>
          <w:sz w:val="20"/>
          <w:szCs w:val="20"/>
        </w:rPr>
      </w:pPr>
      <w:r w:rsidRPr="00AF1F8B">
        <w:rPr>
          <w:rFonts w:ascii="Georgia" w:hAnsi="Georgia" w:cs="Times New Roman"/>
          <w:sz w:val="20"/>
          <w:szCs w:val="20"/>
        </w:rPr>
        <w:t xml:space="preserve">Although the infinitive clause in (30) has no over subject, </w:t>
      </w:r>
      <w:r w:rsidRPr="00AF1F8B">
        <w:rPr>
          <w:rFonts w:ascii="Georgia" w:hAnsi="Georgia" w:cs="Times New Roman"/>
          <w:i/>
          <w:sz w:val="20"/>
          <w:szCs w:val="20"/>
        </w:rPr>
        <w:t>tough</w:t>
      </w:r>
      <w:r w:rsidRPr="00AF1F8B">
        <w:rPr>
          <w:rFonts w:ascii="Georgia" w:hAnsi="Georgia" w:cs="Times New Roman"/>
          <w:sz w:val="20"/>
          <w:szCs w:val="20"/>
        </w:rPr>
        <w:t xml:space="preserve"> movement also operates on infinitive clauses with subjects, as illustrated in (31).</w:t>
      </w:r>
    </w:p>
    <w:p w:rsidR="00272487" w:rsidRPr="00AF1F8B" w:rsidRDefault="00272487" w:rsidP="004F3E75">
      <w:pPr>
        <w:rPr>
          <w:rFonts w:ascii="Georgia" w:hAnsi="Georgia" w:cs="Times New Roman"/>
          <w:sz w:val="20"/>
          <w:szCs w:val="20"/>
        </w:rPr>
      </w:pPr>
      <w:r w:rsidRPr="00AF1F8B">
        <w:rPr>
          <w:rFonts w:ascii="Georgia" w:hAnsi="Georgia" w:cs="Times New Roman"/>
          <w:sz w:val="20"/>
          <w:szCs w:val="20"/>
        </w:rPr>
        <w:t xml:space="preserve">(31)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It’s easy for John to understand this lesson.</w:t>
      </w:r>
      <w:r w:rsidRPr="00AF1F8B">
        <w:rPr>
          <w:rFonts w:ascii="Georgia" w:hAnsi="Georgia" w:cs="Times New Roman"/>
          <w:sz w:val="20"/>
          <w:szCs w:val="20"/>
        </w:rPr>
        <w:br/>
        <w:t xml:space="preserve">        b. This lesson is easy for John to understand.</w:t>
      </w:r>
    </w:p>
    <w:p w:rsidR="00272487" w:rsidRPr="00AF1F8B" w:rsidRDefault="00272487" w:rsidP="004F3E75">
      <w:pPr>
        <w:rPr>
          <w:rFonts w:ascii="Georgia" w:hAnsi="Georgia" w:cs="Times New Roman"/>
          <w:sz w:val="20"/>
          <w:szCs w:val="20"/>
        </w:rPr>
      </w:pPr>
      <w:r w:rsidRPr="00AF1F8B">
        <w:rPr>
          <w:rFonts w:ascii="Georgia" w:hAnsi="Georgia" w:cs="Times New Roman"/>
          <w:sz w:val="20"/>
          <w:szCs w:val="20"/>
        </w:rPr>
        <w:t>Moreover, the object that is moved into main clause subject position can be the object of a preposition in the infinitive clause, as in (32).</w:t>
      </w:r>
    </w:p>
    <w:p w:rsidR="00272487" w:rsidRPr="00AF1F8B" w:rsidRDefault="00272487" w:rsidP="004F3E75">
      <w:pPr>
        <w:rPr>
          <w:rFonts w:ascii="Georgia" w:hAnsi="Georgia" w:cs="Times New Roman"/>
          <w:sz w:val="20"/>
          <w:szCs w:val="20"/>
        </w:rPr>
      </w:pPr>
      <w:r w:rsidRPr="00AF1F8B">
        <w:rPr>
          <w:rFonts w:ascii="Georgia" w:hAnsi="Georgia" w:cs="Times New Roman"/>
          <w:sz w:val="20"/>
          <w:szCs w:val="20"/>
        </w:rPr>
        <w:t xml:space="preserve">(32)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It’s a real pleasure to work with John.</w:t>
      </w:r>
      <w:r w:rsidRPr="00AF1F8B">
        <w:rPr>
          <w:rFonts w:ascii="Georgia" w:hAnsi="Georgia" w:cs="Times New Roman"/>
          <w:sz w:val="20"/>
          <w:szCs w:val="20"/>
        </w:rPr>
        <w:br/>
        <w:t xml:space="preserve">         b. John is a real pleasure to work with.</w:t>
      </w:r>
    </w:p>
    <w:p w:rsidR="00272487" w:rsidRPr="00AF1F8B" w:rsidRDefault="00272487" w:rsidP="004F3E75">
      <w:pPr>
        <w:rPr>
          <w:rFonts w:ascii="Georgia" w:hAnsi="Georgia" w:cs="Times New Roman"/>
          <w:sz w:val="20"/>
          <w:szCs w:val="20"/>
        </w:rPr>
      </w:pPr>
      <w:r w:rsidRPr="00AF1F8B">
        <w:rPr>
          <w:rFonts w:ascii="Georgia" w:hAnsi="Georgia" w:cs="Times New Roman"/>
          <w:i/>
          <w:sz w:val="20"/>
          <w:szCs w:val="20"/>
        </w:rPr>
        <w:t>Tough</w:t>
      </w:r>
      <w:r w:rsidRPr="00AF1F8B">
        <w:rPr>
          <w:rFonts w:ascii="Georgia" w:hAnsi="Georgia" w:cs="Times New Roman"/>
          <w:sz w:val="20"/>
          <w:szCs w:val="20"/>
        </w:rPr>
        <w:t xml:space="preserve"> movement cannot be applied to all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pattern sentences with infinitive clauses. For </w:t>
      </w:r>
      <w:r w:rsidRPr="00AF1F8B">
        <w:rPr>
          <w:rFonts w:ascii="Georgia" w:hAnsi="Georgia" w:cs="Times New Roman"/>
          <w:i/>
          <w:sz w:val="20"/>
          <w:szCs w:val="20"/>
        </w:rPr>
        <w:t>tough</w:t>
      </w:r>
      <w:r w:rsidRPr="00AF1F8B">
        <w:rPr>
          <w:rFonts w:ascii="Georgia" w:hAnsi="Georgia" w:cs="Times New Roman"/>
          <w:sz w:val="20"/>
          <w:szCs w:val="20"/>
        </w:rPr>
        <w:t xml:space="preserve"> movement to apply, the main clause must have </w:t>
      </w:r>
      <w:r w:rsidRPr="00AF1F8B">
        <w:rPr>
          <w:rFonts w:ascii="Georgia" w:hAnsi="Georgia" w:cs="Times New Roman"/>
          <w:i/>
          <w:sz w:val="20"/>
          <w:szCs w:val="20"/>
        </w:rPr>
        <w:t>be</w:t>
      </w:r>
      <w:r w:rsidRPr="00AF1F8B">
        <w:rPr>
          <w:rFonts w:ascii="Georgia" w:hAnsi="Georgia" w:cs="Times New Roman"/>
          <w:sz w:val="20"/>
          <w:szCs w:val="20"/>
        </w:rPr>
        <w:t>, or a similar verb, followed by either</w:t>
      </w:r>
    </w:p>
    <w:p w:rsidR="00272487" w:rsidRPr="00AF1F8B" w:rsidRDefault="00272487" w:rsidP="00272487">
      <w:pPr>
        <w:pStyle w:val="a9"/>
        <w:numPr>
          <w:ilvl w:val="0"/>
          <w:numId w:val="6"/>
        </w:numPr>
        <w:rPr>
          <w:rFonts w:ascii="Georgia" w:hAnsi="Georgia" w:cs="Times New Roman"/>
          <w:sz w:val="20"/>
          <w:szCs w:val="20"/>
        </w:rPr>
      </w:pPr>
      <w:r w:rsidRPr="00AF1F8B">
        <w:rPr>
          <w:rFonts w:ascii="Georgia" w:hAnsi="Georgia" w:cs="Times New Roman"/>
          <w:sz w:val="20"/>
          <w:szCs w:val="20"/>
        </w:rPr>
        <w:t xml:space="preserve">an </w:t>
      </w:r>
      <w:r w:rsidRPr="00AF1F8B">
        <w:rPr>
          <w:rFonts w:ascii="Georgia" w:hAnsi="Georgia" w:cs="Times New Roman"/>
          <w:i/>
          <w:sz w:val="20"/>
          <w:szCs w:val="20"/>
        </w:rPr>
        <w:t>ease/difficulty adjective</w:t>
      </w:r>
      <w:r w:rsidRPr="00AF1F8B">
        <w:rPr>
          <w:rFonts w:ascii="Georgia" w:hAnsi="Georgia" w:cs="Times New Roman"/>
          <w:sz w:val="20"/>
          <w:szCs w:val="20"/>
        </w:rPr>
        <w:t xml:space="preserve"> such as </w:t>
      </w:r>
      <w:r w:rsidRPr="00AF1F8B">
        <w:rPr>
          <w:rFonts w:ascii="Georgia" w:hAnsi="Georgia" w:cs="Times New Roman"/>
          <w:i/>
          <w:sz w:val="20"/>
          <w:szCs w:val="20"/>
        </w:rPr>
        <w:t xml:space="preserve">dangerous, difficult, easy, fun, hard, impossible, pleasant, simple, </w:t>
      </w:r>
      <w:r w:rsidRPr="00AF1F8B">
        <w:rPr>
          <w:rFonts w:ascii="Georgia" w:hAnsi="Georgia" w:cs="Times New Roman"/>
          <w:sz w:val="20"/>
          <w:szCs w:val="20"/>
        </w:rPr>
        <w:t xml:space="preserve">tough, or </w:t>
      </w:r>
      <w:r w:rsidRPr="00AF1F8B">
        <w:rPr>
          <w:rFonts w:ascii="Georgia" w:hAnsi="Georgia" w:cs="Times New Roman"/>
          <w:i/>
          <w:sz w:val="20"/>
          <w:szCs w:val="20"/>
        </w:rPr>
        <w:t>wonderful</w:t>
      </w:r>
      <w:r w:rsidRPr="00AF1F8B">
        <w:rPr>
          <w:rFonts w:ascii="Georgia" w:hAnsi="Georgia" w:cs="Times New Roman"/>
          <w:sz w:val="20"/>
          <w:szCs w:val="20"/>
        </w:rPr>
        <w:t>, or</w:t>
      </w:r>
    </w:p>
    <w:p w:rsidR="00272487" w:rsidRPr="00AF1F8B" w:rsidRDefault="00272487" w:rsidP="00272487">
      <w:pPr>
        <w:pStyle w:val="a9"/>
        <w:numPr>
          <w:ilvl w:val="0"/>
          <w:numId w:val="6"/>
        </w:numPr>
        <w:rPr>
          <w:rFonts w:ascii="Georgia" w:hAnsi="Georgia" w:cs="Times New Roman"/>
          <w:sz w:val="20"/>
          <w:szCs w:val="20"/>
        </w:rPr>
      </w:pPr>
      <w:r w:rsidRPr="00AF1F8B">
        <w:rPr>
          <w:rFonts w:ascii="Georgia" w:hAnsi="Georgia" w:cs="Times New Roman"/>
          <w:sz w:val="20"/>
          <w:szCs w:val="20"/>
        </w:rPr>
        <w:t xml:space="preserve">an NP that has a similar “ease/difficulty” meaning, for example, </w:t>
      </w:r>
      <w:r w:rsidRPr="00AF1F8B">
        <w:rPr>
          <w:rFonts w:ascii="Georgia" w:hAnsi="Georgia" w:cs="Times New Roman"/>
          <w:i/>
          <w:sz w:val="20"/>
          <w:szCs w:val="20"/>
        </w:rPr>
        <w:t>a chore, a cinch, a joy, a pain, a piece of cake, a pleasure, a snap</w:t>
      </w:r>
      <w:r w:rsidRPr="00AF1F8B">
        <w:rPr>
          <w:rFonts w:ascii="Georgia" w:hAnsi="Georgia" w:cs="Times New Roman"/>
          <w:sz w:val="20"/>
          <w:szCs w:val="20"/>
        </w:rPr>
        <w:t>.</w:t>
      </w:r>
    </w:p>
    <w:p w:rsidR="008E0B5E" w:rsidRPr="00AF1F8B" w:rsidRDefault="008E0B5E" w:rsidP="008E0B5E">
      <w:pPr>
        <w:rPr>
          <w:rFonts w:ascii="Georgia" w:hAnsi="Georgia" w:cs="Times New Roman"/>
          <w:sz w:val="20"/>
          <w:szCs w:val="20"/>
        </w:rPr>
      </w:pPr>
      <w:r w:rsidRPr="00AF1F8B">
        <w:rPr>
          <w:rFonts w:ascii="Georgia" w:hAnsi="Georgia" w:cs="Times New Roman"/>
          <w:sz w:val="20"/>
          <w:szCs w:val="20"/>
        </w:rPr>
        <w:t xml:space="preserve">(33)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It is </w:t>
      </w:r>
      <w:r w:rsidRPr="00AF1F8B">
        <w:rPr>
          <w:rFonts w:ascii="Georgia" w:hAnsi="Georgia" w:cs="Times New Roman"/>
          <w:i/>
          <w:sz w:val="20"/>
          <w:szCs w:val="20"/>
        </w:rPr>
        <w:t>possible</w:t>
      </w:r>
      <w:r w:rsidRPr="00AF1F8B">
        <w:rPr>
          <w:rFonts w:ascii="Georgia" w:hAnsi="Georgia" w:cs="Times New Roman"/>
          <w:sz w:val="20"/>
          <w:szCs w:val="20"/>
        </w:rPr>
        <w:t xml:space="preserve"> to see the director.</w:t>
      </w:r>
      <w:r w:rsidRPr="00AF1F8B">
        <w:rPr>
          <w:rFonts w:ascii="Georgia" w:hAnsi="Georgia" w:cs="Times New Roman"/>
          <w:sz w:val="20"/>
          <w:szCs w:val="20"/>
        </w:rPr>
        <w:br/>
        <w:t xml:space="preserve">         b. *</w:t>
      </w:r>
      <w:proofErr w:type="gramStart"/>
      <w:r w:rsidRPr="00AF1F8B">
        <w:rPr>
          <w:rFonts w:ascii="Georgia" w:hAnsi="Georgia" w:cs="Times New Roman"/>
          <w:sz w:val="20"/>
          <w:szCs w:val="20"/>
        </w:rPr>
        <w:t>The</w:t>
      </w:r>
      <w:proofErr w:type="gramEnd"/>
      <w:r w:rsidRPr="00AF1F8B">
        <w:rPr>
          <w:rFonts w:ascii="Georgia" w:hAnsi="Georgia" w:cs="Times New Roman"/>
          <w:sz w:val="20"/>
          <w:szCs w:val="20"/>
        </w:rPr>
        <w:t xml:space="preserve"> director is possible to see.</w:t>
      </w:r>
    </w:p>
    <w:p w:rsidR="008E0B5E" w:rsidRPr="00AF1F8B" w:rsidRDefault="008E0B5E" w:rsidP="008E0B5E">
      <w:pPr>
        <w:rPr>
          <w:rFonts w:ascii="Georgia" w:hAnsi="Georgia" w:cs="Times New Roman"/>
          <w:sz w:val="20"/>
          <w:szCs w:val="20"/>
        </w:rPr>
      </w:pPr>
      <w:r w:rsidRPr="00AF1F8B">
        <w:rPr>
          <w:rFonts w:ascii="Georgia" w:hAnsi="Georgia" w:cs="Times New Roman"/>
          <w:sz w:val="20"/>
          <w:szCs w:val="20"/>
        </w:rPr>
        <w:t xml:space="preserve">(34)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It is </w:t>
      </w:r>
      <w:r w:rsidRPr="00AF1F8B">
        <w:rPr>
          <w:rFonts w:ascii="Georgia" w:hAnsi="Georgia" w:cs="Times New Roman"/>
          <w:i/>
          <w:sz w:val="20"/>
          <w:szCs w:val="20"/>
        </w:rPr>
        <w:t>a real honor</w:t>
      </w:r>
      <w:r w:rsidRPr="00AF1F8B">
        <w:rPr>
          <w:rFonts w:ascii="Georgia" w:hAnsi="Georgia" w:cs="Times New Roman"/>
          <w:sz w:val="20"/>
          <w:szCs w:val="20"/>
        </w:rPr>
        <w:t xml:space="preserve"> to work with Professor Hobson.</w:t>
      </w:r>
      <w:r w:rsidRPr="00AF1F8B">
        <w:rPr>
          <w:rFonts w:ascii="Georgia" w:hAnsi="Georgia" w:cs="Times New Roman"/>
          <w:sz w:val="20"/>
          <w:szCs w:val="20"/>
        </w:rPr>
        <w:br/>
        <w:t xml:space="preserve">         b. *Professor Hobson is a real honor to work with.</w:t>
      </w:r>
    </w:p>
    <w:p w:rsidR="008E0B5E" w:rsidRPr="00AF1F8B" w:rsidRDefault="008E0B5E" w:rsidP="008E0B5E">
      <w:pPr>
        <w:rPr>
          <w:rFonts w:ascii="Georgia" w:hAnsi="Georgia" w:cs="Times New Roman"/>
          <w:sz w:val="20"/>
          <w:szCs w:val="20"/>
        </w:rPr>
      </w:pPr>
      <w:r w:rsidRPr="00AF1F8B">
        <w:rPr>
          <w:rFonts w:ascii="Georgia" w:hAnsi="Georgia" w:cs="Times New Roman"/>
          <w:i/>
          <w:sz w:val="20"/>
          <w:szCs w:val="20"/>
        </w:rPr>
        <w:t>Tough</w:t>
      </w:r>
      <w:r w:rsidRPr="00AF1F8B">
        <w:rPr>
          <w:rFonts w:ascii="Georgia" w:hAnsi="Georgia" w:cs="Times New Roman"/>
          <w:sz w:val="20"/>
          <w:szCs w:val="20"/>
        </w:rPr>
        <w:t xml:space="preserve"> movement sentences are common in both conversation and academic prose. The subject of a </w:t>
      </w:r>
      <w:r w:rsidRPr="00AF1F8B">
        <w:rPr>
          <w:rFonts w:ascii="Georgia" w:hAnsi="Georgia" w:cs="Times New Roman"/>
          <w:i/>
          <w:sz w:val="20"/>
          <w:szCs w:val="20"/>
        </w:rPr>
        <w:t>tough</w:t>
      </w:r>
      <w:r w:rsidRPr="00AF1F8B">
        <w:rPr>
          <w:rFonts w:ascii="Georgia" w:hAnsi="Georgia" w:cs="Times New Roman"/>
          <w:sz w:val="20"/>
          <w:szCs w:val="20"/>
        </w:rPr>
        <w:t xml:space="preserve"> movement sentence is frequently a pronoun that refers back to something that has been mentioned previously, as shown in (35), in which </w:t>
      </w:r>
      <w:r w:rsidRPr="00AF1F8B">
        <w:rPr>
          <w:rFonts w:ascii="Georgia" w:hAnsi="Georgia" w:cs="Times New Roman"/>
          <w:i/>
          <w:sz w:val="20"/>
          <w:szCs w:val="20"/>
        </w:rPr>
        <w:t>it</w:t>
      </w:r>
      <w:r w:rsidRPr="00AF1F8B">
        <w:rPr>
          <w:rFonts w:ascii="Georgia" w:hAnsi="Georgia" w:cs="Times New Roman"/>
          <w:sz w:val="20"/>
          <w:szCs w:val="20"/>
        </w:rPr>
        <w:t xml:space="preserve"> refers to </w:t>
      </w:r>
      <w:r w:rsidRPr="00AF1F8B">
        <w:rPr>
          <w:rFonts w:ascii="Georgia" w:hAnsi="Georgia" w:cs="Times New Roman"/>
          <w:i/>
          <w:sz w:val="20"/>
          <w:szCs w:val="20"/>
        </w:rPr>
        <w:t>John’s birthday</w:t>
      </w:r>
      <w:r w:rsidRPr="00AF1F8B">
        <w:rPr>
          <w:rFonts w:ascii="Georgia" w:hAnsi="Georgia" w:cs="Times New Roman"/>
          <w:sz w:val="20"/>
          <w:szCs w:val="20"/>
        </w:rPr>
        <w:t xml:space="preserve">. </w:t>
      </w:r>
      <w:r w:rsidR="0035080E" w:rsidRPr="00AF1F8B">
        <w:rPr>
          <w:rFonts w:ascii="Georgia" w:hAnsi="Georgia" w:cs="Times New Roman"/>
          <w:sz w:val="20"/>
          <w:szCs w:val="20"/>
        </w:rPr>
        <w:t xml:space="preserve">(The lack of an object after </w:t>
      </w:r>
      <w:r w:rsidR="0035080E" w:rsidRPr="00AF1F8B">
        <w:rPr>
          <w:rFonts w:ascii="Georgia" w:hAnsi="Georgia" w:cs="Times New Roman"/>
          <w:i/>
          <w:sz w:val="20"/>
          <w:szCs w:val="20"/>
        </w:rPr>
        <w:t>remember</w:t>
      </w:r>
      <w:r w:rsidR="0035080E" w:rsidRPr="00AF1F8B">
        <w:rPr>
          <w:rFonts w:ascii="Georgia" w:hAnsi="Georgia" w:cs="Times New Roman"/>
          <w:sz w:val="20"/>
          <w:szCs w:val="20"/>
        </w:rPr>
        <w:t xml:space="preserve"> confirms that this </w:t>
      </w:r>
      <w:r w:rsidR="0035080E" w:rsidRPr="00AF1F8B">
        <w:rPr>
          <w:rFonts w:ascii="Georgia" w:hAnsi="Georgia" w:cs="Times New Roman"/>
          <w:i/>
          <w:sz w:val="20"/>
          <w:szCs w:val="20"/>
        </w:rPr>
        <w:t>it</w:t>
      </w:r>
      <w:r w:rsidR="0035080E" w:rsidRPr="00AF1F8B">
        <w:rPr>
          <w:rFonts w:ascii="Georgia" w:hAnsi="Georgia" w:cs="Times New Roman"/>
          <w:sz w:val="20"/>
          <w:szCs w:val="20"/>
        </w:rPr>
        <w:t xml:space="preserve"> is not a dummy </w:t>
      </w:r>
      <w:r w:rsidR="0035080E" w:rsidRPr="00AF1F8B">
        <w:rPr>
          <w:rFonts w:ascii="Georgia" w:hAnsi="Georgia" w:cs="Times New Roman"/>
          <w:i/>
          <w:sz w:val="20"/>
          <w:szCs w:val="20"/>
        </w:rPr>
        <w:t>it</w:t>
      </w:r>
      <w:r w:rsidR="0035080E" w:rsidRPr="00AF1F8B">
        <w:rPr>
          <w:rFonts w:ascii="Georgia" w:hAnsi="Georgia" w:cs="Times New Roman"/>
          <w:sz w:val="20"/>
          <w:szCs w:val="20"/>
        </w:rPr>
        <w:t xml:space="preserve">.) This suggests that </w:t>
      </w:r>
      <w:r w:rsidR="0035080E" w:rsidRPr="00AF1F8B">
        <w:rPr>
          <w:rFonts w:ascii="Georgia" w:hAnsi="Georgia" w:cs="Times New Roman"/>
          <w:i/>
          <w:sz w:val="20"/>
          <w:szCs w:val="20"/>
        </w:rPr>
        <w:t>tough</w:t>
      </w:r>
      <w:r w:rsidR="0035080E" w:rsidRPr="00AF1F8B">
        <w:rPr>
          <w:rFonts w:ascii="Georgia" w:hAnsi="Georgia" w:cs="Times New Roman"/>
          <w:sz w:val="20"/>
          <w:szCs w:val="20"/>
        </w:rPr>
        <w:t xml:space="preserve"> movement gives speakers and writers a way to put old information that would otherwise come later in a sentence in its typical position, at the start of a sentence.</w:t>
      </w:r>
    </w:p>
    <w:p w:rsidR="0035080E" w:rsidRPr="00AF1F8B" w:rsidRDefault="0035080E" w:rsidP="008E0B5E">
      <w:pPr>
        <w:rPr>
          <w:rFonts w:ascii="Georgia" w:hAnsi="Georgia" w:cs="Times New Roman"/>
          <w:sz w:val="20"/>
          <w:szCs w:val="20"/>
        </w:rPr>
      </w:pPr>
      <w:r w:rsidRPr="00AF1F8B">
        <w:rPr>
          <w:rFonts w:ascii="Georgia" w:hAnsi="Georgia" w:cs="Times New Roman"/>
          <w:sz w:val="20"/>
          <w:szCs w:val="20"/>
        </w:rPr>
        <w:t>(35) A: Do you know when John’s birthday is?</w:t>
      </w:r>
      <w:r w:rsidRPr="00AF1F8B">
        <w:rPr>
          <w:rFonts w:ascii="Georgia" w:hAnsi="Georgia" w:cs="Times New Roman"/>
          <w:sz w:val="20"/>
          <w:szCs w:val="20"/>
        </w:rPr>
        <w:br/>
        <w:t xml:space="preserve">         B: It’s easy to remember. </w:t>
      </w:r>
      <w:proofErr w:type="gramStart"/>
      <w:r w:rsidRPr="00AF1F8B">
        <w:rPr>
          <w:rFonts w:ascii="Georgia" w:hAnsi="Georgia" w:cs="Times New Roman"/>
          <w:sz w:val="20"/>
          <w:szCs w:val="20"/>
        </w:rPr>
        <w:t>December 25</w:t>
      </w:r>
      <w:r w:rsidRPr="00AF1F8B">
        <w:rPr>
          <w:rFonts w:ascii="Georgia" w:hAnsi="Georgia" w:cs="Times New Roman"/>
          <w:sz w:val="20"/>
          <w:szCs w:val="20"/>
          <w:vertAlign w:val="superscript"/>
        </w:rPr>
        <w:t>th</w:t>
      </w:r>
      <w:r w:rsidRPr="00AF1F8B">
        <w:rPr>
          <w:rFonts w:ascii="Georgia" w:hAnsi="Georgia" w:cs="Times New Roman"/>
          <w:sz w:val="20"/>
          <w:szCs w:val="20"/>
        </w:rPr>
        <w:t>, Christmas Day.</w:t>
      </w:r>
      <w:proofErr w:type="gramEnd"/>
    </w:p>
    <w:p w:rsidR="0035080E" w:rsidRPr="00AF1F8B" w:rsidRDefault="0035080E" w:rsidP="008E0B5E">
      <w:pPr>
        <w:rPr>
          <w:rFonts w:ascii="Georgia" w:hAnsi="Georgia" w:cs="Times New Roman"/>
          <w:b/>
          <w:sz w:val="20"/>
          <w:szCs w:val="20"/>
        </w:rPr>
      </w:pPr>
      <w:r w:rsidRPr="00AF1F8B">
        <w:rPr>
          <w:rFonts w:ascii="Georgia" w:hAnsi="Georgia" w:cs="Times New Roman"/>
          <w:b/>
          <w:sz w:val="20"/>
          <w:szCs w:val="20"/>
        </w:rPr>
        <w:t>Subject Raising Sentences</w:t>
      </w:r>
    </w:p>
    <w:p w:rsidR="0035080E" w:rsidRPr="00AF1F8B" w:rsidRDefault="0035080E" w:rsidP="008E0B5E">
      <w:pPr>
        <w:rPr>
          <w:rFonts w:ascii="Georgia" w:hAnsi="Georgia" w:cs="Times New Roman"/>
          <w:sz w:val="20"/>
          <w:szCs w:val="20"/>
        </w:rPr>
      </w:pPr>
      <w:r w:rsidRPr="00AF1F8B">
        <w:rPr>
          <w:rFonts w:ascii="Georgia" w:hAnsi="Georgia" w:cs="Times New Roman"/>
          <w:sz w:val="20"/>
          <w:szCs w:val="20"/>
        </w:rPr>
        <w:t xml:space="preserve">In (24) and (25), earlier in the chapter, we saw that when the verbs </w:t>
      </w:r>
      <w:r w:rsidRPr="00AF1F8B">
        <w:rPr>
          <w:rFonts w:ascii="Georgia" w:hAnsi="Georgia" w:cs="Times New Roman"/>
          <w:i/>
          <w:sz w:val="20"/>
          <w:szCs w:val="20"/>
        </w:rPr>
        <w:t>appear, happen</w:t>
      </w:r>
      <w:r w:rsidRPr="00AF1F8B">
        <w:rPr>
          <w:rFonts w:ascii="Georgia" w:hAnsi="Georgia" w:cs="Times New Roman"/>
          <w:sz w:val="20"/>
          <w:szCs w:val="20"/>
        </w:rPr>
        <w:t xml:space="preserve">, and </w:t>
      </w:r>
      <w:r w:rsidRPr="00AF1F8B">
        <w:rPr>
          <w:rFonts w:ascii="Georgia" w:hAnsi="Georgia" w:cs="Times New Roman"/>
          <w:i/>
          <w:sz w:val="20"/>
          <w:szCs w:val="20"/>
        </w:rPr>
        <w:t>seem</w:t>
      </w:r>
      <w:r w:rsidRPr="00AF1F8B">
        <w:rPr>
          <w:rFonts w:ascii="Georgia" w:hAnsi="Georgia" w:cs="Times New Roman"/>
          <w:sz w:val="20"/>
          <w:szCs w:val="20"/>
        </w:rPr>
        <w:t xml:space="preserve"> occur with </w:t>
      </w:r>
      <w:r w:rsidRPr="00AF1F8B">
        <w:rPr>
          <w:rFonts w:ascii="Georgia" w:hAnsi="Georgia" w:cs="Times New Roman"/>
          <w:i/>
          <w:sz w:val="20"/>
          <w:szCs w:val="20"/>
        </w:rPr>
        <w:t>that</w:t>
      </w:r>
      <w:r w:rsidRPr="00AF1F8B">
        <w:rPr>
          <w:rFonts w:ascii="Georgia" w:hAnsi="Georgia" w:cs="Times New Roman"/>
          <w:sz w:val="20"/>
          <w:szCs w:val="20"/>
        </w:rPr>
        <w:t xml:space="preserve"> clauses, they are restricted to the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pattern, as in (36).</w:t>
      </w:r>
    </w:p>
    <w:p w:rsidR="0035080E" w:rsidRPr="00AF1F8B" w:rsidRDefault="0035080E" w:rsidP="0035080E">
      <w:pPr>
        <w:rPr>
          <w:rFonts w:ascii="Georgia" w:hAnsi="Georgia" w:cs="Times New Roman"/>
          <w:sz w:val="20"/>
          <w:szCs w:val="20"/>
        </w:rPr>
      </w:pPr>
      <w:r w:rsidRPr="00AF1F8B">
        <w:rPr>
          <w:rFonts w:ascii="Georgia" w:hAnsi="Georgia" w:cs="Times New Roman"/>
          <w:sz w:val="20"/>
          <w:szCs w:val="20"/>
        </w:rPr>
        <w:t xml:space="preserve">(36) It </w:t>
      </w:r>
      <m:oMath>
        <m:d>
          <m:dPr>
            <m:begChr m:val="{"/>
            <m:endChr m:val="}"/>
            <m:ctrlPr>
              <w:rPr>
                <w:rFonts w:ascii="Cambria Math" w:hAnsi="Cambria Math" w:cs="Times New Roman"/>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seems</m:t>
                </m:r>
              </m:e>
              <m:e>
                <m:r>
                  <w:rPr>
                    <w:rFonts w:ascii="Cambria Math" w:hAnsi="Cambria Math" w:cs="Times New Roman"/>
                    <w:sz w:val="20"/>
                    <w:szCs w:val="20"/>
                  </w:rPr>
                  <m:t>happens</m:t>
                </m:r>
                <m:ctrlPr>
                  <w:rPr>
                    <w:rFonts w:ascii="Cambria Math" w:eastAsia="Cambria Math" w:hAnsi="Cambria Math" w:cs="Times New Roman"/>
                    <w:i/>
                    <w:sz w:val="20"/>
                    <w:szCs w:val="20"/>
                  </w:rPr>
                </m:ctrlPr>
              </m:e>
              <m:e>
                <m:r>
                  <w:rPr>
                    <w:rFonts w:ascii="Cambria Math" w:hAnsi="Cambria Math" w:cs="Times New Roman"/>
                    <w:sz w:val="20"/>
                    <w:szCs w:val="20"/>
                  </w:rPr>
                  <m:t>appears</m:t>
                </m:r>
              </m:e>
            </m:eqArr>
          </m:e>
        </m:d>
      </m:oMath>
      <w:r w:rsidRPr="00AF1F8B">
        <w:rPr>
          <w:rFonts w:ascii="Georgia" w:hAnsi="Georgia" w:cs="Times New Roman"/>
          <w:sz w:val="20"/>
          <w:szCs w:val="20"/>
        </w:rPr>
        <w:t xml:space="preserve"> [</w:t>
      </w:r>
      <w:r w:rsidRPr="00AF1F8B">
        <w:rPr>
          <w:rFonts w:ascii="Georgia" w:hAnsi="Georgia" w:cs="Times New Roman"/>
          <w:i/>
          <w:sz w:val="20"/>
          <w:szCs w:val="20"/>
        </w:rPr>
        <w:t>that Edith enjoys my company</w:t>
      </w:r>
      <w:r w:rsidRPr="00AF1F8B">
        <w:rPr>
          <w:rFonts w:ascii="Georgia" w:hAnsi="Georgia" w:cs="Times New Roman"/>
          <w:sz w:val="20"/>
          <w:szCs w:val="20"/>
        </w:rPr>
        <w:t>].</w:t>
      </w:r>
    </w:p>
    <w:p w:rsidR="0035080E" w:rsidRPr="00AF1F8B" w:rsidRDefault="0035080E" w:rsidP="0035080E">
      <w:pPr>
        <w:rPr>
          <w:rFonts w:ascii="Georgia" w:hAnsi="Georgia" w:cs="Times New Roman"/>
          <w:sz w:val="20"/>
          <w:szCs w:val="20"/>
        </w:rPr>
      </w:pPr>
      <w:r w:rsidRPr="00AF1F8B">
        <w:rPr>
          <w:rFonts w:ascii="Georgia" w:hAnsi="Georgia" w:cs="Times New Roman"/>
          <w:sz w:val="20"/>
          <w:szCs w:val="20"/>
        </w:rPr>
        <w:t xml:space="preserve">There is another possibility for these verbs: they can also occur in sentences with a following infinitive clause, the subject of which has been moved to subject position in the main clause. </w:t>
      </w:r>
      <w:r w:rsidR="005C35F4" w:rsidRPr="00AF1F8B">
        <w:rPr>
          <w:rFonts w:ascii="Georgia" w:hAnsi="Georgia" w:cs="Times New Roman"/>
          <w:sz w:val="20"/>
          <w:szCs w:val="20"/>
        </w:rPr>
        <w:t>Thus, in addition to (36), we can have (37). Notice that (37) has the same meaning as (36).</w:t>
      </w:r>
    </w:p>
    <w:p w:rsidR="005C35F4" w:rsidRPr="00AF1F8B" w:rsidRDefault="005C35F4" w:rsidP="0035080E">
      <w:pPr>
        <w:rPr>
          <w:rFonts w:ascii="Georgia" w:hAnsi="Georgia" w:cs="Times New Roman"/>
          <w:sz w:val="20"/>
          <w:szCs w:val="20"/>
        </w:rPr>
      </w:pPr>
      <w:r w:rsidRPr="00AF1F8B">
        <w:rPr>
          <w:rFonts w:ascii="Georgia" w:hAnsi="Georgia" w:cs="Times New Roman"/>
          <w:sz w:val="20"/>
          <w:szCs w:val="20"/>
        </w:rPr>
        <w:t xml:space="preserve">(37) Edith </w:t>
      </w:r>
      <m:oMath>
        <m:d>
          <m:dPr>
            <m:begChr m:val="{"/>
            <m:endChr m:val="}"/>
            <m:ctrlPr>
              <w:rPr>
                <w:rFonts w:ascii="Cambria Math" w:hAnsi="Cambria Math" w:cs="Times New Roman"/>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seems</m:t>
                </m:r>
              </m:e>
              <m:e>
                <m:r>
                  <w:rPr>
                    <w:rFonts w:ascii="Cambria Math" w:hAnsi="Cambria Math" w:cs="Times New Roman"/>
                    <w:sz w:val="20"/>
                    <w:szCs w:val="20"/>
                  </w:rPr>
                  <m:t>happens</m:t>
                </m:r>
                <m:ctrlPr>
                  <w:rPr>
                    <w:rFonts w:ascii="Cambria Math" w:eastAsia="Cambria Math" w:hAnsi="Cambria Math" w:cs="Times New Roman"/>
                    <w:i/>
                    <w:sz w:val="20"/>
                    <w:szCs w:val="20"/>
                  </w:rPr>
                </m:ctrlPr>
              </m:e>
              <m:e>
                <m:r>
                  <w:rPr>
                    <w:rFonts w:ascii="Cambria Math" w:hAnsi="Cambria Math" w:cs="Times New Roman"/>
                    <w:sz w:val="20"/>
                    <w:szCs w:val="20"/>
                  </w:rPr>
                  <m:t>appears</m:t>
                </m:r>
              </m:e>
            </m:eqArr>
          </m:e>
        </m:d>
      </m:oMath>
      <w:r w:rsidRPr="00AF1F8B">
        <w:rPr>
          <w:rFonts w:ascii="Georgia" w:hAnsi="Georgia" w:cs="Times New Roman"/>
          <w:sz w:val="20"/>
          <w:szCs w:val="20"/>
        </w:rPr>
        <w:t xml:space="preserve"> </w:t>
      </w:r>
      <w:r w:rsidRPr="00AF1F8B">
        <w:rPr>
          <w:rFonts w:ascii="Georgia" w:hAnsi="Georgia" w:cs="Times New Roman"/>
          <w:i/>
          <w:sz w:val="20"/>
          <w:szCs w:val="20"/>
        </w:rPr>
        <w:t>to enjoy my company</w:t>
      </w:r>
      <w:r w:rsidRPr="00AF1F8B">
        <w:rPr>
          <w:rFonts w:ascii="Georgia" w:hAnsi="Georgia" w:cs="Times New Roman"/>
          <w:sz w:val="20"/>
          <w:szCs w:val="20"/>
        </w:rPr>
        <w:t>.</w:t>
      </w:r>
    </w:p>
    <w:p w:rsidR="005C35F4" w:rsidRPr="00AF1F8B" w:rsidRDefault="005C35F4" w:rsidP="0035080E">
      <w:pPr>
        <w:rPr>
          <w:rFonts w:ascii="Georgia" w:hAnsi="Georgia" w:cs="Times New Roman"/>
          <w:sz w:val="20"/>
          <w:szCs w:val="20"/>
        </w:rPr>
      </w:pPr>
      <w:r w:rsidRPr="00AF1F8B">
        <w:rPr>
          <w:rFonts w:ascii="Georgia" w:hAnsi="Georgia" w:cs="Times New Roman"/>
          <w:sz w:val="20"/>
          <w:szCs w:val="20"/>
        </w:rPr>
        <w:lastRenderedPageBreak/>
        <w:t xml:space="preserve">To drive (37), we can start with a structure such as the one shown in (38) and apply a rule called </w:t>
      </w:r>
      <w:r w:rsidRPr="00AF1F8B">
        <w:rPr>
          <w:rFonts w:ascii="Georgia" w:hAnsi="Georgia" w:cs="Times New Roman"/>
          <w:b/>
          <w:i/>
          <w:sz w:val="20"/>
          <w:szCs w:val="20"/>
        </w:rPr>
        <w:t xml:space="preserve">subject </w:t>
      </w:r>
      <w:proofErr w:type="gramStart"/>
      <w:r w:rsidRPr="00AF1F8B">
        <w:rPr>
          <w:rFonts w:ascii="Georgia" w:hAnsi="Georgia" w:cs="Times New Roman"/>
          <w:b/>
          <w:i/>
          <w:sz w:val="20"/>
          <w:szCs w:val="20"/>
        </w:rPr>
        <w:t>raising</w:t>
      </w:r>
      <w:proofErr w:type="gramEnd"/>
      <w:r w:rsidRPr="00AF1F8B">
        <w:rPr>
          <w:rFonts w:ascii="Georgia" w:hAnsi="Georgia" w:cs="Times New Roman"/>
          <w:sz w:val="20"/>
          <w:szCs w:val="20"/>
        </w:rPr>
        <w:t>, which moves the subject of the infinitive clause into subject position in the main clause.</w:t>
      </w:r>
    </w:p>
    <w:p w:rsidR="005C35F4" w:rsidRPr="00AF1F8B" w:rsidRDefault="005C35F4" w:rsidP="0035080E">
      <w:pPr>
        <w:rPr>
          <w:rFonts w:ascii="Georgia" w:hAnsi="Georgia" w:cs="Times New Roman"/>
          <w:sz w:val="20"/>
          <w:szCs w:val="20"/>
        </w:rPr>
      </w:pPr>
      <w:r w:rsidRPr="00AF1F8B">
        <w:rPr>
          <w:rFonts w:ascii="Georgia" w:hAnsi="Georgia" w:cs="Times New Roman"/>
          <w:noProof/>
          <w:sz w:val="20"/>
          <w:szCs w:val="20"/>
        </w:rPr>
        <w:drawing>
          <wp:inline distT="0" distB="0" distL="0" distR="0" wp14:anchorId="3B9CE6E5" wp14:editId="0D52C22D">
            <wp:extent cx="3209606" cy="5794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215402" cy="580522"/>
                    </a:xfrm>
                    <a:prstGeom prst="rect">
                      <a:avLst/>
                    </a:prstGeom>
                    <a:noFill/>
                    <a:ln>
                      <a:noFill/>
                    </a:ln>
                  </pic:spPr>
                </pic:pic>
              </a:graphicData>
            </a:graphic>
          </wp:inline>
        </w:drawing>
      </w:r>
    </w:p>
    <w:p w:rsidR="0035080E" w:rsidRPr="00AF1F8B" w:rsidRDefault="005C35F4" w:rsidP="008E0B5E">
      <w:pPr>
        <w:rPr>
          <w:rFonts w:ascii="Georgia" w:hAnsi="Georgia" w:cs="Times New Roman"/>
          <w:sz w:val="20"/>
          <w:szCs w:val="20"/>
        </w:rPr>
      </w:pPr>
      <w:r w:rsidRPr="00AF1F8B">
        <w:rPr>
          <w:rFonts w:ascii="Georgia" w:hAnsi="Georgia" w:cs="Times New Roman"/>
          <w:sz w:val="20"/>
          <w:szCs w:val="20"/>
        </w:rPr>
        <w:t xml:space="preserve">The subject raising rule also applies to sentences with </w:t>
      </w:r>
      <w:r w:rsidRPr="00AF1F8B">
        <w:rPr>
          <w:rFonts w:ascii="Georgia" w:hAnsi="Georgia" w:cs="Times New Roman"/>
          <w:i/>
          <w:sz w:val="20"/>
          <w:szCs w:val="20"/>
        </w:rPr>
        <w:t>be</w:t>
      </w:r>
      <w:r w:rsidRPr="00AF1F8B">
        <w:rPr>
          <w:rFonts w:ascii="Georgia" w:hAnsi="Georgia" w:cs="Times New Roman"/>
          <w:sz w:val="20"/>
          <w:szCs w:val="20"/>
        </w:rPr>
        <w:t xml:space="preserve"> followed by an adjective that expresses a degree of probability, such as </w:t>
      </w:r>
      <w:r w:rsidRPr="00AF1F8B">
        <w:rPr>
          <w:rFonts w:ascii="Georgia" w:hAnsi="Georgia" w:cs="Times New Roman"/>
          <w:i/>
          <w:sz w:val="20"/>
          <w:szCs w:val="20"/>
        </w:rPr>
        <w:t>certain, likely, unlikely</w:t>
      </w:r>
      <w:r w:rsidRPr="00AF1F8B">
        <w:rPr>
          <w:rFonts w:ascii="Georgia" w:hAnsi="Georgia" w:cs="Times New Roman"/>
          <w:sz w:val="20"/>
          <w:szCs w:val="20"/>
        </w:rPr>
        <w:t>, as shown in (39).</w:t>
      </w:r>
    </w:p>
    <w:p w:rsidR="00C6054E" w:rsidRPr="00AF1F8B" w:rsidRDefault="00C6054E" w:rsidP="008E0B5E">
      <w:pPr>
        <w:rPr>
          <w:rFonts w:ascii="Georgia" w:hAnsi="Georgia" w:cs="Times New Roman"/>
          <w:sz w:val="20"/>
          <w:szCs w:val="20"/>
        </w:rPr>
      </w:pPr>
      <w:r w:rsidRPr="00AF1F8B">
        <w:rPr>
          <w:rFonts w:ascii="Georgia" w:hAnsi="Georgia" w:cs="Times New Roman"/>
          <w:noProof/>
          <w:sz w:val="20"/>
          <w:szCs w:val="20"/>
        </w:rPr>
        <w:drawing>
          <wp:inline distT="0" distB="0" distL="0" distR="0" wp14:anchorId="3AEFE9CD" wp14:editId="20E932D1">
            <wp:extent cx="3718970" cy="5279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719139" cy="527947"/>
                    </a:xfrm>
                    <a:prstGeom prst="rect">
                      <a:avLst/>
                    </a:prstGeom>
                    <a:noFill/>
                    <a:ln>
                      <a:noFill/>
                    </a:ln>
                  </pic:spPr>
                </pic:pic>
              </a:graphicData>
            </a:graphic>
          </wp:inline>
        </w:drawing>
      </w:r>
    </w:p>
    <w:p w:rsidR="00C6054E" w:rsidRPr="00AF1F8B" w:rsidRDefault="00C6054E" w:rsidP="008E0B5E">
      <w:pPr>
        <w:rPr>
          <w:rFonts w:ascii="Georgia" w:hAnsi="Georgia" w:cs="Times New Roman"/>
          <w:sz w:val="20"/>
          <w:szCs w:val="20"/>
        </w:rPr>
      </w:pPr>
      <w:r w:rsidRPr="00AF1F8B">
        <w:rPr>
          <w:rFonts w:ascii="Georgia" w:hAnsi="Georgia" w:cs="Times New Roman"/>
          <w:sz w:val="20"/>
          <w:szCs w:val="20"/>
        </w:rPr>
        <w:t xml:space="preserve">This sentence can be seen as the result of applying subject </w:t>
      </w:r>
      <w:proofErr w:type="gramStart"/>
      <w:r w:rsidRPr="00AF1F8B">
        <w:rPr>
          <w:rFonts w:ascii="Georgia" w:hAnsi="Georgia" w:cs="Times New Roman"/>
          <w:sz w:val="20"/>
          <w:szCs w:val="20"/>
        </w:rPr>
        <w:t>raising</w:t>
      </w:r>
      <w:proofErr w:type="gramEnd"/>
      <w:r w:rsidRPr="00AF1F8B">
        <w:rPr>
          <w:rFonts w:ascii="Georgia" w:hAnsi="Georgia" w:cs="Times New Roman"/>
          <w:sz w:val="20"/>
          <w:szCs w:val="20"/>
        </w:rPr>
        <w:t>, as shown in (40).</w:t>
      </w:r>
    </w:p>
    <w:p w:rsidR="00C6054E" w:rsidRPr="00AF1F8B" w:rsidRDefault="00C6054E" w:rsidP="008E0B5E">
      <w:pPr>
        <w:rPr>
          <w:rFonts w:ascii="Georgia" w:hAnsi="Georgia" w:cs="Times New Roman"/>
          <w:sz w:val="20"/>
          <w:szCs w:val="20"/>
        </w:rPr>
      </w:pPr>
      <w:r w:rsidRPr="00AF1F8B">
        <w:rPr>
          <w:rFonts w:ascii="Georgia" w:hAnsi="Georgia" w:cs="Times New Roman"/>
          <w:noProof/>
          <w:sz w:val="20"/>
          <w:szCs w:val="20"/>
        </w:rPr>
        <w:drawing>
          <wp:inline distT="0" distB="0" distL="0" distR="0" wp14:anchorId="2D4F517F" wp14:editId="56F6393F">
            <wp:extent cx="3847845" cy="5303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BEBA8EAE-BF5A-486C-A8C5-ECC9F3942E4B}">
                          <a14:imgProps xmlns:a14="http://schemas.microsoft.com/office/drawing/2010/main">
                            <a14:imgLayer r:embed="rId3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855714" cy="531478"/>
                    </a:xfrm>
                    <a:prstGeom prst="rect">
                      <a:avLst/>
                    </a:prstGeom>
                    <a:noFill/>
                    <a:ln>
                      <a:noFill/>
                    </a:ln>
                  </pic:spPr>
                </pic:pic>
              </a:graphicData>
            </a:graphic>
          </wp:inline>
        </w:drawing>
      </w:r>
    </w:p>
    <w:p w:rsidR="00C6054E" w:rsidRPr="00AF1F8B" w:rsidRDefault="00C6054E" w:rsidP="008E0B5E">
      <w:pPr>
        <w:rPr>
          <w:rFonts w:ascii="Georgia" w:hAnsi="Georgia" w:cs="Times New Roman"/>
          <w:sz w:val="20"/>
          <w:szCs w:val="20"/>
        </w:rPr>
      </w:pPr>
      <w:r w:rsidRPr="00AF1F8B">
        <w:rPr>
          <w:rFonts w:ascii="Georgia" w:hAnsi="Georgia" w:cs="Times New Roman"/>
          <w:sz w:val="20"/>
          <w:szCs w:val="20"/>
        </w:rPr>
        <w:t xml:space="preserve">As with the verbs, with many of these adjectives, equivalent sentences with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that</w:t>
      </w:r>
      <w:r w:rsidRPr="00AF1F8B">
        <w:rPr>
          <w:rFonts w:ascii="Georgia" w:hAnsi="Georgia" w:cs="Times New Roman"/>
          <w:sz w:val="20"/>
          <w:szCs w:val="20"/>
        </w:rPr>
        <w:t xml:space="preserve"> clauses are possible. For example, along win (39), we can have </w:t>
      </w:r>
      <w:r w:rsidRPr="00AF1F8B">
        <w:rPr>
          <w:rFonts w:ascii="Georgia" w:hAnsi="Georgia" w:cs="Times New Roman"/>
          <w:i/>
          <w:sz w:val="20"/>
          <w:szCs w:val="20"/>
        </w:rPr>
        <w:t>It is likely that the value of the dollar will go up in January</w:t>
      </w:r>
      <w:r w:rsidRPr="00AF1F8B">
        <w:rPr>
          <w:rFonts w:ascii="Georgia" w:hAnsi="Georgia" w:cs="Times New Roman"/>
          <w:sz w:val="20"/>
          <w:szCs w:val="20"/>
        </w:rPr>
        <w:t xml:space="preserve">. However, with some probability adjectives, such as </w:t>
      </w:r>
      <w:r w:rsidRPr="00AF1F8B">
        <w:rPr>
          <w:rFonts w:ascii="Georgia" w:hAnsi="Georgia" w:cs="Times New Roman"/>
          <w:i/>
          <w:sz w:val="20"/>
          <w:szCs w:val="20"/>
        </w:rPr>
        <w:t>sure</w:t>
      </w:r>
      <w:r w:rsidRPr="00AF1F8B">
        <w:rPr>
          <w:rFonts w:ascii="Georgia" w:hAnsi="Georgia" w:cs="Times New Roman"/>
          <w:sz w:val="20"/>
          <w:szCs w:val="20"/>
        </w:rPr>
        <w:t xml:space="preserve"> and </w:t>
      </w:r>
      <w:r w:rsidRPr="00AF1F8B">
        <w:rPr>
          <w:rFonts w:ascii="Georgia" w:hAnsi="Georgia" w:cs="Times New Roman"/>
          <w:i/>
          <w:sz w:val="20"/>
          <w:szCs w:val="20"/>
        </w:rPr>
        <w:t>apt</w:t>
      </w:r>
      <w:r w:rsidRPr="00AF1F8B">
        <w:rPr>
          <w:rFonts w:ascii="Georgia" w:hAnsi="Georgia" w:cs="Times New Roman"/>
          <w:sz w:val="20"/>
          <w:szCs w:val="20"/>
        </w:rPr>
        <w:t>, only the subject raising pattern with an infinitive is possible, as (41) illustrates.</w:t>
      </w:r>
    </w:p>
    <w:p w:rsidR="00C6054E" w:rsidRPr="00AF1F8B" w:rsidRDefault="00C6054E" w:rsidP="008E0B5E">
      <w:pPr>
        <w:rPr>
          <w:rFonts w:ascii="Georgia" w:hAnsi="Georgia" w:cs="Times New Roman"/>
          <w:sz w:val="20"/>
          <w:szCs w:val="20"/>
        </w:rPr>
      </w:pPr>
      <w:r w:rsidRPr="00AF1F8B">
        <w:rPr>
          <w:rFonts w:ascii="Georgia" w:hAnsi="Georgia" w:cs="Times New Roman"/>
          <w:noProof/>
          <w:sz w:val="20"/>
          <w:szCs w:val="20"/>
        </w:rPr>
        <w:drawing>
          <wp:inline distT="0" distB="0" distL="0" distR="0" wp14:anchorId="3EFF03FF" wp14:editId="58492CDF">
            <wp:extent cx="3952172" cy="798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BEBA8EAE-BF5A-486C-A8C5-ECC9F3942E4B}">
                          <a14:imgProps xmlns:a14="http://schemas.microsoft.com/office/drawing/2010/main">
                            <a14:imgLayer r:embed="rId3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953086" cy="798405"/>
                    </a:xfrm>
                    <a:prstGeom prst="rect">
                      <a:avLst/>
                    </a:prstGeom>
                    <a:noFill/>
                    <a:ln>
                      <a:noFill/>
                    </a:ln>
                  </pic:spPr>
                </pic:pic>
              </a:graphicData>
            </a:graphic>
          </wp:inline>
        </w:drawing>
      </w:r>
    </w:p>
    <w:p w:rsidR="00C6054E" w:rsidRPr="00AF1F8B" w:rsidRDefault="009E183C" w:rsidP="008E0B5E">
      <w:pPr>
        <w:rPr>
          <w:rFonts w:ascii="Georgia" w:hAnsi="Georgia" w:cs="Times New Roman"/>
          <w:b/>
          <w:sz w:val="20"/>
          <w:szCs w:val="20"/>
        </w:rPr>
      </w:pPr>
      <w:r w:rsidRPr="00AF1F8B">
        <w:rPr>
          <w:rFonts w:ascii="Georgia" w:hAnsi="Georgia" w:cs="Times New Roman"/>
          <w:b/>
          <w:sz w:val="20"/>
          <w:szCs w:val="20"/>
        </w:rPr>
        <w:t xml:space="preserve">Use: Subject Raising Sentences Versus Sentences with </w:t>
      </w:r>
      <w:proofErr w:type="spellStart"/>
      <w:r w:rsidRPr="00AF1F8B">
        <w:rPr>
          <w:rFonts w:ascii="Georgia" w:hAnsi="Georgia" w:cs="Times New Roman"/>
          <w:b/>
          <w:sz w:val="20"/>
          <w:szCs w:val="20"/>
        </w:rPr>
        <w:t>Extraposed</w:t>
      </w:r>
      <w:proofErr w:type="spellEnd"/>
      <w:r w:rsidRPr="00AF1F8B">
        <w:rPr>
          <w:rFonts w:ascii="Georgia" w:hAnsi="Georgia" w:cs="Times New Roman"/>
          <w:b/>
          <w:sz w:val="20"/>
          <w:szCs w:val="20"/>
        </w:rPr>
        <w:t xml:space="preserve"> </w:t>
      </w:r>
      <w:r w:rsidRPr="00AF1F8B">
        <w:rPr>
          <w:rFonts w:ascii="Georgia" w:hAnsi="Georgia" w:cs="Times New Roman"/>
          <w:b/>
          <w:i/>
          <w:sz w:val="20"/>
          <w:szCs w:val="20"/>
        </w:rPr>
        <w:t>That</w:t>
      </w:r>
      <w:r w:rsidRPr="00AF1F8B">
        <w:rPr>
          <w:rFonts w:ascii="Georgia" w:hAnsi="Georgia" w:cs="Times New Roman"/>
          <w:b/>
          <w:sz w:val="20"/>
          <w:szCs w:val="20"/>
        </w:rPr>
        <w:t xml:space="preserve"> Clauses</w:t>
      </w:r>
    </w:p>
    <w:p w:rsidR="009E183C" w:rsidRPr="00AF1F8B" w:rsidRDefault="009E183C" w:rsidP="008E0B5E">
      <w:pPr>
        <w:rPr>
          <w:rFonts w:ascii="Georgia" w:hAnsi="Georgia" w:cs="Times New Roman"/>
          <w:sz w:val="20"/>
          <w:szCs w:val="20"/>
        </w:rPr>
      </w:pPr>
      <w:r w:rsidRPr="00AF1F8B">
        <w:rPr>
          <w:rFonts w:ascii="Georgia" w:hAnsi="Georgia" w:cs="Times New Roman"/>
          <w:sz w:val="20"/>
          <w:szCs w:val="20"/>
        </w:rPr>
        <w:t xml:space="preserve">Subject raising sentences </w:t>
      </w:r>
      <w:r w:rsidR="00215653" w:rsidRPr="00AF1F8B">
        <w:rPr>
          <w:rFonts w:ascii="Georgia" w:hAnsi="Georgia" w:cs="Times New Roman"/>
          <w:sz w:val="20"/>
          <w:szCs w:val="20"/>
        </w:rPr>
        <w:t xml:space="preserve">are much more frequent than sentences with </w:t>
      </w:r>
      <w:proofErr w:type="spellStart"/>
      <w:r w:rsidR="00215653" w:rsidRPr="00AF1F8B">
        <w:rPr>
          <w:rFonts w:ascii="Georgia" w:hAnsi="Georgia" w:cs="Times New Roman"/>
          <w:sz w:val="20"/>
          <w:szCs w:val="20"/>
        </w:rPr>
        <w:t>extraposed</w:t>
      </w:r>
      <w:proofErr w:type="spellEnd"/>
      <w:r w:rsidR="00215653" w:rsidRPr="00AF1F8B">
        <w:rPr>
          <w:rFonts w:ascii="Georgia" w:hAnsi="Georgia" w:cs="Times New Roman"/>
          <w:sz w:val="20"/>
          <w:szCs w:val="20"/>
        </w:rPr>
        <w:t xml:space="preserve"> </w:t>
      </w:r>
      <w:r w:rsidR="00215653" w:rsidRPr="00AF1F8B">
        <w:rPr>
          <w:rFonts w:ascii="Georgia" w:hAnsi="Georgia" w:cs="Times New Roman"/>
          <w:i/>
          <w:sz w:val="20"/>
          <w:szCs w:val="20"/>
        </w:rPr>
        <w:t>that</w:t>
      </w:r>
      <w:r w:rsidR="00215653" w:rsidRPr="00AF1F8B">
        <w:rPr>
          <w:rFonts w:ascii="Georgia" w:hAnsi="Georgia" w:cs="Times New Roman"/>
          <w:sz w:val="20"/>
          <w:szCs w:val="20"/>
        </w:rPr>
        <w:t xml:space="preserve"> clauses, both with verbs like </w:t>
      </w:r>
      <w:r w:rsidR="00215653" w:rsidRPr="00AF1F8B">
        <w:rPr>
          <w:rFonts w:ascii="Georgia" w:hAnsi="Georgia" w:cs="Times New Roman"/>
          <w:i/>
          <w:sz w:val="20"/>
          <w:szCs w:val="20"/>
        </w:rPr>
        <w:t>seem</w:t>
      </w:r>
      <w:r w:rsidR="00215653" w:rsidRPr="00AF1F8B">
        <w:rPr>
          <w:rFonts w:ascii="Georgia" w:hAnsi="Georgia" w:cs="Times New Roman"/>
          <w:sz w:val="20"/>
          <w:szCs w:val="20"/>
        </w:rPr>
        <w:t xml:space="preserve"> and </w:t>
      </w:r>
      <w:r w:rsidR="00215653" w:rsidRPr="00AF1F8B">
        <w:rPr>
          <w:rFonts w:ascii="Georgia" w:hAnsi="Georgia" w:cs="Times New Roman"/>
          <w:i/>
          <w:sz w:val="20"/>
          <w:szCs w:val="20"/>
        </w:rPr>
        <w:t>appear</w:t>
      </w:r>
      <w:r w:rsidR="00215653" w:rsidRPr="00AF1F8B">
        <w:rPr>
          <w:rFonts w:ascii="Georgia" w:hAnsi="Georgia" w:cs="Times New Roman"/>
          <w:sz w:val="20"/>
          <w:szCs w:val="20"/>
        </w:rPr>
        <w:t xml:space="preserve"> and with adjectives such as (</w:t>
      </w:r>
      <w:proofErr w:type="gramStart"/>
      <w:r w:rsidR="00215653" w:rsidRPr="00AF1F8B">
        <w:rPr>
          <w:rFonts w:ascii="Georgia" w:hAnsi="Georgia" w:cs="Times New Roman"/>
          <w:i/>
          <w:sz w:val="20"/>
          <w:szCs w:val="20"/>
        </w:rPr>
        <w:t>un</w:t>
      </w:r>
      <w:r w:rsidR="00215653" w:rsidRPr="00AF1F8B">
        <w:rPr>
          <w:rFonts w:ascii="Georgia" w:hAnsi="Georgia" w:cs="Times New Roman"/>
          <w:sz w:val="20"/>
          <w:szCs w:val="20"/>
        </w:rPr>
        <w:t>)</w:t>
      </w:r>
      <w:proofErr w:type="gramEnd"/>
      <w:r w:rsidR="00215653" w:rsidRPr="00AF1F8B">
        <w:rPr>
          <w:rFonts w:ascii="Georgia" w:hAnsi="Georgia" w:cs="Times New Roman"/>
          <w:i/>
          <w:sz w:val="20"/>
          <w:szCs w:val="20"/>
        </w:rPr>
        <w:t>likely</w:t>
      </w:r>
      <w:r w:rsidR="00215653" w:rsidRPr="00AF1F8B">
        <w:rPr>
          <w:rFonts w:ascii="Georgia" w:hAnsi="Georgia" w:cs="Times New Roman"/>
          <w:sz w:val="20"/>
          <w:szCs w:val="20"/>
        </w:rPr>
        <w:t xml:space="preserve"> and </w:t>
      </w:r>
      <w:r w:rsidR="00215653" w:rsidRPr="00AF1F8B">
        <w:rPr>
          <w:rFonts w:ascii="Georgia" w:hAnsi="Georgia" w:cs="Times New Roman"/>
          <w:i/>
          <w:sz w:val="20"/>
          <w:szCs w:val="20"/>
        </w:rPr>
        <w:t>certain</w:t>
      </w:r>
      <w:r w:rsidR="00215653" w:rsidRPr="00AF1F8B">
        <w:rPr>
          <w:rFonts w:ascii="Georgia" w:hAnsi="Georgia" w:cs="Times New Roman"/>
          <w:sz w:val="20"/>
          <w:szCs w:val="20"/>
        </w:rPr>
        <w:t xml:space="preserve">, in both spoken and written English. </w:t>
      </w:r>
      <w:r w:rsidR="00215653" w:rsidRPr="00AF1F8B">
        <w:rPr>
          <w:rFonts w:ascii="Georgia" w:hAnsi="Georgia" w:cs="Times New Roman"/>
          <w:b/>
          <w:sz w:val="20"/>
          <w:szCs w:val="20"/>
        </w:rPr>
        <w:t>The given-new contract</w:t>
      </w:r>
      <w:r w:rsidR="00215653" w:rsidRPr="00AF1F8B">
        <w:rPr>
          <w:rFonts w:ascii="Georgia" w:hAnsi="Georgia" w:cs="Times New Roman"/>
          <w:sz w:val="20"/>
          <w:szCs w:val="20"/>
        </w:rPr>
        <w:t xml:space="preserve"> appears to be a factor </w:t>
      </w:r>
      <w:r w:rsidR="00215653" w:rsidRPr="00AF1F8B">
        <w:rPr>
          <w:rFonts w:ascii="Georgia" w:hAnsi="Georgia" w:cs="Times New Roman"/>
          <w:b/>
          <w:sz w:val="20"/>
          <w:szCs w:val="20"/>
        </w:rPr>
        <w:t>favoring a subject raising construction</w:t>
      </w:r>
      <w:r w:rsidR="00215653" w:rsidRPr="00AF1F8B">
        <w:rPr>
          <w:rFonts w:ascii="Georgia" w:hAnsi="Georgia" w:cs="Times New Roman"/>
          <w:sz w:val="20"/>
          <w:szCs w:val="20"/>
        </w:rPr>
        <w:t xml:space="preserve"> – that is, the NP that subject raising positions at the start of the sentence, in the position of old information, is often one that has an anaphoric link to the preceding discourse. Consider, for example, (42). The pronoun </w:t>
      </w:r>
      <w:r w:rsidR="00215653" w:rsidRPr="00AF1F8B">
        <w:rPr>
          <w:rFonts w:ascii="Georgia" w:hAnsi="Georgia" w:cs="Times New Roman"/>
          <w:i/>
          <w:sz w:val="20"/>
          <w:szCs w:val="20"/>
        </w:rPr>
        <w:t>she</w:t>
      </w:r>
      <w:r w:rsidR="00215653" w:rsidRPr="00AF1F8B">
        <w:rPr>
          <w:rFonts w:ascii="Georgia" w:hAnsi="Georgia" w:cs="Times New Roman"/>
          <w:sz w:val="20"/>
          <w:szCs w:val="20"/>
        </w:rPr>
        <w:t xml:space="preserve"> in the subject raising sentence is more directly linked to the antecedent </w:t>
      </w:r>
      <w:r w:rsidR="00215653" w:rsidRPr="00AF1F8B">
        <w:rPr>
          <w:rFonts w:ascii="Georgia" w:hAnsi="Georgia" w:cs="Times New Roman"/>
          <w:i/>
          <w:sz w:val="20"/>
          <w:szCs w:val="20"/>
        </w:rPr>
        <w:t>Marge</w:t>
      </w:r>
      <w:r w:rsidR="00215653" w:rsidRPr="00AF1F8B">
        <w:rPr>
          <w:rFonts w:ascii="Georgia" w:hAnsi="Georgia" w:cs="Times New Roman"/>
          <w:sz w:val="20"/>
          <w:szCs w:val="20"/>
        </w:rPr>
        <w:t xml:space="preserve"> in the previous sentence than it would be in the alternative with </w:t>
      </w:r>
      <w:proofErr w:type="spellStart"/>
      <w:r w:rsidR="00215653" w:rsidRPr="00AF1F8B">
        <w:rPr>
          <w:rFonts w:ascii="Georgia" w:hAnsi="Georgia" w:cs="Times New Roman"/>
          <w:sz w:val="20"/>
          <w:szCs w:val="20"/>
        </w:rPr>
        <w:t>extraposition</w:t>
      </w:r>
      <w:proofErr w:type="spellEnd"/>
      <w:r w:rsidR="00215653" w:rsidRPr="00AF1F8B">
        <w:rPr>
          <w:rFonts w:ascii="Georgia" w:hAnsi="Georgia" w:cs="Times New Roman"/>
          <w:sz w:val="20"/>
          <w:szCs w:val="20"/>
        </w:rPr>
        <w:t xml:space="preserve"> – </w:t>
      </w:r>
      <w:r w:rsidR="00215653" w:rsidRPr="00AF1F8B">
        <w:rPr>
          <w:rFonts w:ascii="Georgia" w:hAnsi="Georgia" w:cs="Times New Roman"/>
          <w:i/>
          <w:sz w:val="20"/>
          <w:szCs w:val="20"/>
        </w:rPr>
        <w:t>It wasn’t likely that she would take a taxi to Naples</w:t>
      </w:r>
      <w:r w:rsidR="00215653" w:rsidRPr="00AF1F8B">
        <w:rPr>
          <w:rFonts w:ascii="Georgia" w:hAnsi="Georgia" w:cs="Times New Roman"/>
          <w:sz w:val="20"/>
          <w:szCs w:val="20"/>
        </w:rPr>
        <w:t>.</w:t>
      </w:r>
    </w:p>
    <w:p w:rsidR="00215653" w:rsidRPr="00AF1F8B" w:rsidRDefault="00215653" w:rsidP="008E0B5E">
      <w:pPr>
        <w:rPr>
          <w:rFonts w:ascii="Georgia" w:hAnsi="Georgia" w:cs="Times New Roman"/>
          <w:sz w:val="20"/>
          <w:szCs w:val="20"/>
        </w:rPr>
      </w:pPr>
      <w:r w:rsidRPr="00AF1F8B">
        <w:rPr>
          <w:rFonts w:ascii="Georgia" w:hAnsi="Georgia" w:cs="Times New Roman"/>
          <w:sz w:val="20"/>
          <w:szCs w:val="20"/>
        </w:rPr>
        <w:t xml:space="preserve">(42) The first thing he thought of when he woke up was Marge. </w:t>
      </w:r>
      <w:r w:rsidRPr="00AF1F8B">
        <w:rPr>
          <w:rFonts w:ascii="Georgia" w:hAnsi="Georgia" w:cs="Times New Roman"/>
          <w:i/>
          <w:sz w:val="20"/>
          <w:szCs w:val="20"/>
        </w:rPr>
        <w:t>She wasn’t likely to take a taxi to Naples</w:t>
      </w:r>
      <w:r w:rsidRPr="00AF1F8B">
        <w:rPr>
          <w:rFonts w:ascii="Georgia" w:hAnsi="Georgia" w:cs="Times New Roman"/>
          <w:sz w:val="20"/>
          <w:szCs w:val="20"/>
        </w:rPr>
        <w:t>.</w:t>
      </w:r>
    </w:p>
    <w:p w:rsidR="00215653" w:rsidRPr="00AF1F8B" w:rsidRDefault="00215653" w:rsidP="008E0B5E">
      <w:pPr>
        <w:rPr>
          <w:rFonts w:ascii="Georgia" w:hAnsi="Georgia" w:cs="Times New Roman"/>
          <w:sz w:val="20"/>
          <w:szCs w:val="20"/>
        </w:rPr>
      </w:pPr>
      <w:r w:rsidRPr="00AF1F8B">
        <w:rPr>
          <w:rFonts w:ascii="Georgia" w:hAnsi="Georgia" w:cs="Times New Roman"/>
          <w:sz w:val="20"/>
          <w:szCs w:val="20"/>
        </w:rPr>
        <w:t xml:space="preserve">Although less common, the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patte</w:t>
      </w:r>
      <w:r w:rsidR="002F6396" w:rsidRPr="00AF1F8B">
        <w:rPr>
          <w:rFonts w:ascii="Georgia" w:hAnsi="Georgia" w:cs="Times New Roman"/>
          <w:sz w:val="20"/>
          <w:szCs w:val="20"/>
        </w:rPr>
        <w:t>r</w:t>
      </w:r>
      <w:r w:rsidRPr="00AF1F8B">
        <w:rPr>
          <w:rFonts w:ascii="Georgia" w:hAnsi="Georgia" w:cs="Times New Roman"/>
          <w:sz w:val="20"/>
          <w:szCs w:val="20"/>
        </w:rPr>
        <w:t xml:space="preserve">n may be favored due to several specific factors. For example, to attribute a perception to someone or something, a writer or speaker can use </w:t>
      </w:r>
      <w:r w:rsidRPr="00AF1F8B">
        <w:rPr>
          <w:rFonts w:ascii="Georgia" w:hAnsi="Georgia" w:cs="Times New Roman"/>
          <w:i/>
          <w:sz w:val="20"/>
          <w:szCs w:val="20"/>
        </w:rPr>
        <w:t>seem</w:t>
      </w:r>
      <w:r w:rsidRPr="00AF1F8B">
        <w:rPr>
          <w:rFonts w:ascii="Georgia" w:hAnsi="Georgia" w:cs="Times New Roman"/>
          <w:sz w:val="20"/>
          <w:szCs w:val="20"/>
        </w:rPr>
        <w:t xml:space="preserve"> or </w:t>
      </w:r>
      <w:r w:rsidRPr="00AF1F8B">
        <w:rPr>
          <w:rFonts w:ascii="Georgia" w:hAnsi="Georgia" w:cs="Times New Roman"/>
          <w:i/>
          <w:sz w:val="20"/>
          <w:szCs w:val="20"/>
        </w:rPr>
        <w:t>appear</w:t>
      </w:r>
      <w:r w:rsidRPr="00AF1F8B">
        <w:rPr>
          <w:rFonts w:ascii="Georgia" w:hAnsi="Georgia" w:cs="Times New Roman"/>
          <w:sz w:val="20"/>
          <w:szCs w:val="20"/>
        </w:rPr>
        <w:t xml:space="preserve"> followed by </w:t>
      </w:r>
      <w:proofErr w:type="gramStart"/>
      <w:r w:rsidRPr="00AF1F8B">
        <w:rPr>
          <w:rFonts w:ascii="Georgia" w:hAnsi="Georgia" w:cs="Times New Roman"/>
          <w:sz w:val="20"/>
          <w:szCs w:val="20"/>
        </w:rPr>
        <w:t xml:space="preserve">a </w:t>
      </w:r>
      <w:r w:rsidRPr="00AF1F8B">
        <w:rPr>
          <w:rFonts w:ascii="Georgia" w:hAnsi="Georgia" w:cs="Times New Roman"/>
          <w:i/>
          <w:sz w:val="20"/>
          <w:szCs w:val="20"/>
        </w:rPr>
        <w:t>to</w:t>
      </w:r>
      <w:proofErr w:type="gramEnd"/>
      <w:r w:rsidRPr="00AF1F8B">
        <w:rPr>
          <w:rFonts w:ascii="Georgia" w:hAnsi="Georgia" w:cs="Times New Roman"/>
          <w:sz w:val="20"/>
          <w:szCs w:val="20"/>
        </w:rPr>
        <w:t xml:space="preserve"> prepositional phrase and then the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that</w:t>
      </w:r>
      <w:r w:rsidRPr="00AF1F8B">
        <w:rPr>
          <w:rFonts w:ascii="Georgia" w:hAnsi="Georgia" w:cs="Times New Roman"/>
          <w:sz w:val="20"/>
          <w:szCs w:val="20"/>
        </w:rPr>
        <w:t xml:space="preserve"> clause, as shown by (43).</w:t>
      </w:r>
    </w:p>
    <w:p w:rsidR="00215653" w:rsidRPr="00AF1F8B" w:rsidRDefault="00215653" w:rsidP="008E0B5E">
      <w:pPr>
        <w:rPr>
          <w:rFonts w:ascii="Georgia" w:hAnsi="Georgia" w:cs="Times New Roman"/>
          <w:sz w:val="20"/>
          <w:szCs w:val="20"/>
        </w:rPr>
      </w:pPr>
      <w:r w:rsidRPr="00AF1F8B">
        <w:rPr>
          <w:rFonts w:ascii="Georgia" w:hAnsi="Georgia" w:cs="Times New Roman"/>
          <w:sz w:val="20"/>
          <w:szCs w:val="20"/>
        </w:rPr>
        <w:t xml:space="preserve">(43) It seemed </w:t>
      </w:r>
      <w:r w:rsidRPr="00AF1F8B">
        <w:rPr>
          <w:rFonts w:ascii="Georgia" w:hAnsi="Georgia" w:cs="Times New Roman"/>
          <w:i/>
          <w:sz w:val="20"/>
          <w:szCs w:val="20"/>
        </w:rPr>
        <w:t>to her</w:t>
      </w:r>
      <w:r w:rsidRPr="00AF1F8B">
        <w:rPr>
          <w:rFonts w:ascii="Georgia" w:hAnsi="Georgia" w:cs="Times New Roman"/>
          <w:sz w:val="20"/>
          <w:szCs w:val="20"/>
        </w:rPr>
        <w:t xml:space="preserve"> that she was losing control of her temper all the time.</w:t>
      </w:r>
    </w:p>
    <w:p w:rsidR="002F6396" w:rsidRPr="00AF1F8B" w:rsidRDefault="002F6396" w:rsidP="008E0B5E">
      <w:pPr>
        <w:rPr>
          <w:rFonts w:ascii="Georgia" w:hAnsi="Georgia" w:cs="Times New Roman"/>
          <w:sz w:val="20"/>
          <w:szCs w:val="20"/>
        </w:rPr>
      </w:pPr>
      <w:r w:rsidRPr="00AF1F8B">
        <w:rPr>
          <w:rFonts w:ascii="Georgia" w:hAnsi="Georgia" w:cs="Times New Roman"/>
          <w:sz w:val="20"/>
          <w:szCs w:val="20"/>
        </w:rPr>
        <w:t xml:space="preserve">Moreover, </w:t>
      </w:r>
      <w:r w:rsidRPr="00AF1F8B">
        <w:rPr>
          <w:rFonts w:ascii="Georgia" w:hAnsi="Georgia" w:cs="Times New Roman"/>
          <w:b/>
          <w:sz w:val="20"/>
          <w:szCs w:val="20"/>
        </w:rPr>
        <w:t>the principle of end weight</w:t>
      </w:r>
      <w:r w:rsidRPr="00AF1F8B">
        <w:rPr>
          <w:rFonts w:ascii="Georgia" w:hAnsi="Georgia" w:cs="Times New Roman"/>
          <w:sz w:val="20"/>
          <w:szCs w:val="20"/>
        </w:rPr>
        <w:t xml:space="preserve"> favors the </w:t>
      </w:r>
      <w:proofErr w:type="spellStart"/>
      <w:r w:rsidRPr="00AF1F8B">
        <w:rPr>
          <w:rFonts w:ascii="Georgia" w:hAnsi="Georgia" w:cs="Times New Roman"/>
          <w:sz w:val="20"/>
          <w:szCs w:val="20"/>
        </w:rPr>
        <w:t>extraposition</w:t>
      </w:r>
      <w:proofErr w:type="spellEnd"/>
      <w:r w:rsidRPr="00AF1F8B">
        <w:rPr>
          <w:rFonts w:ascii="Georgia" w:hAnsi="Georgia" w:cs="Times New Roman"/>
          <w:sz w:val="20"/>
          <w:szCs w:val="20"/>
        </w:rPr>
        <w:t xml:space="preserve"> pattern when </w:t>
      </w:r>
      <w:proofErr w:type="gramStart"/>
      <w:r w:rsidRPr="00AF1F8B">
        <w:rPr>
          <w:rFonts w:ascii="Georgia" w:hAnsi="Georgia" w:cs="Times New Roman"/>
          <w:sz w:val="20"/>
          <w:szCs w:val="20"/>
        </w:rPr>
        <w:t xml:space="preserve">the </w:t>
      </w:r>
      <w:r w:rsidRPr="00AF1F8B">
        <w:rPr>
          <w:rFonts w:ascii="Georgia" w:hAnsi="Georgia" w:cs="Times New Roman"/>
          <w:i/>
          <w:sz w:val="20"/>
          <w:szCs w:val="20"/>
        </w:rPr>
        <w:t>that</w:t>
      </w:r>
      <w:proofErr w:type="gramEnd"/>
      <w:r w:rsidRPr="00AF1F8B">
        <w:rPr>
          <w:rFonts w:ascii="Georgia" w:hAnsi="Georgia" w:cs="Times New Roman"/>
          <w:sz w:val="20"/>
          <w:szCs w:val="20"/>
        </w:rPr>
        <w:t xml:space="preserve"> clause subject is a long, complex noun phrase, as subject raising would move this NP to an initial position.  For the most part, such sentences, including that in (44), originate in academic prose.</w:t>
      </w:r>
    </w:p>
    <w:p w:rsidR="002F6396" w:rsidRPr="00AF1F8B" w:rsidRDefault="002F6396" w:rsidP="008E0B5E">
      <w:pPr>
        <w:rPr>
          <w:rFonts w:ascii="Georgia" w:hAnsi="Georgia" w:cs="Times New Roman"/>
          <w:sz w:val="20"/>
          <w:szCs w:val="20"/>
        </w:rPr>
      </w:pPr>
      <w:r w:rsidRPr="00AF1F8B">
        <w:rPr>
          <w:rFonts w:ascii="Georgia" w:hAnsi="Georgia" w:cs="Times New Roman"/>
          <w:sz w:val="20"/>
          <w:szCs w:val="20"/>
        </w:rPr>
        <w:t>(44) The report states that it is likely that m</w:t>
      </w:r>
      <w:r w:rsidRPr="00AF1F8B">
        <w:rPr>
          <w:rFonts w:ascii="Georgia" w:hAnsi="Georgia" w:cs="Times New Roman"/>
          <w:i/>
          <w:sz w:val="20"/>
          <w:szCs w:val="20"/>
        </w:rPr>
        <w:t>ore than half of all conventional gas reserves that will be ultimately produced in the United States</w:t>
      </w:r>
      <w:r w:rsidRPr="00AF1F8B">
        <w:rPr>
          <w:rFonts w:ascii="Georgia" w:hAnsi="Georgia" w:cs="Times New Roman"/>
          <w:sz w:val="20"/>
          <w:szCs w:val="20"/>
        </w:rPr>
        <w:t xml:space="preserve"> have already been produced.</w:t>
      </w:r>
    </w:p>
    <w:p w:rsidR="00D13541" w:rsidRPr="00AF1F8B" w:rsidRDefault="00D13541" w:rsidP="008E0B5E">
      <w:pPr>
        <w:rPr>
          <w:rFonts w:ascii="Georgia" w:hAnsi="Georgia" w:cs="Times New Roman"/>
          <w:b/>
          <w:sz w:val="20"/>
          <w:szCs w:val="20"/>
        </w:rPr>
      </w:pPr>
      <w:r w:rsidRPr="00AF1F8B">
        <w:rPr>
          <w:rFonts w:ascii="Georgia" w:hAnsi="Georgia" w:cs="Times New Roman"/>
          <w:b/>
          <w:sz w:val="20"/>
          <w:szCs w:val="20"/>
        </w:rPr>
        <w:lastRenderedPageBreak/>
        <w:t xml:space="preserve">Sentences That Look Like </w:t>
      </w:r>
      <w:r w:rsidRPr="00AF1F8B">
        <w:rPr>
          <w:rFonts w:ascii="Georgia" w:hAnsi="Georgia" w:cs="Times New Roman"/>
          <w:b/>
          <w:i/>
          <w:sz w:val="20"/>
          <w:szCs w:val="20"/>
        </w:rPr>
        <w:t>Tough</w:t>
      </w:r>
      <w:r w:rsidRPr="00AF1F8B">
        <w:rPr>
          <w:rFonts w:ascii="Georgia" w:hAnsi="Georgia" w:cs="Times New Roman"/>
          <w:b/>
          <w:sz w:val="20"/>
          <w:szCs w:val="20"/>
        </w:rPr>
        <w:t xml:space="preserve"> Movement or Subject Raising Structures</w:t>
      </w:r>
    </w:p>
    <w:p w:rsidR="00D13541" w:rsidRPr="00AF1F8B" w:rsidRDefault="00D13541" w:rsidP="008E0B5E">
      <w:pPr>
        <w:rPr>
          <w:rFonts w:ascii="Georgia" w:hAnsi="Georgia" w:cs="Times New Roman"/>
          <w:sz w:val="20"/>
          <w:szCs w:val="20"/>
        </w:rPr>
      </w:pPr>
      <w:r w:rsidRPr="00AF1F8B">
        <w:rPr>
          <w:rFonts w:ascii="Georgia" w:hAnsi="Georgia" w:cs="Times New Roman"/>
          <w:sz w:val="20"/>
          <w:szCs w:val="20"/>
        </w:rPr>
        <w:t xml:space="preserve">Both </w:t>
      </w:r>
      <w:r w:rsidRPr="00AF1F8B">
        <w:rPr>
          <w:rFonts w:ascii="Georgia" w:hAnsi="Georgia" w:cs="Times New Roman"/>
          <w:i/>
          <w:sz w:val="20"/>
          <w:szCs w:val="20"/>
        </w:rPr>
        <w:t>tough</w:t>
      </w:r>
      <w:r w:rsidRPr="00AF1F8B">
        <w:rPr>
          <w:rFonts w:ascii="Georgia" w:hAnsi="Georgia" w:cs="Times New Roman"/>
          <w:sz w:val="20"/>
          <w:szCs w:val="20"/>
        </w:rPr>
        <w:t xml:space="preserve"> movement and subject raising structures have the grammatical pattern NP </w:t>
      </w:r>
      <w:r w:rsidRPr="00AF1F8B">
        <w:rPr>
          <w:rFonts w:ascii="Georgia" w:hAnsi="Georgia" w:cs="Times New Roman"/>
          <w:i/>
          <w:sz w:val="20"/>
          <w:szCs w:val="20"/>
        </w:rPr>
        <w:t>is</w:t>
      </w:r>
      <w:r w:rsidRPr="00AF1F8B">
        <w:rPr>
          <w:rFonts w:ascii="Georgia" w:hAnsi="Georgia" w:cs="Times New Roman"/>
          <w:sz w:val="20"/>
          <w:szCs w:val="20"/>
        </w:rPr>
        <w:t xml:space="preserve"> + </w:t>
      </w:r>
      <w:proofErr w:type="spellStart"/>
      <w:r w:rsidRPr="00AF1F8B">
        <w:rPr>
          <w:rFonts w:ascii="Georgia" w:hAnsi="Georgia" w:cs="Times New Roman"/>
          <w:sz w:val="20"/>
          <w:szCs w:val="20"/>
        </w:rPr>
        <w:t>Adj</w:t>
      </w:r>
      <w:proofErr w:type="spellEnd"/>
      <w:r w:rsidRPr="00AF1F8B">
        <w:rPr>
          <w:rFonts w:ascii="Georgia" w:hAnsi="Georgia" w:cs="Times New Roman"/>
          <w:sz w:val="20"/>
          <w:szCs w:val="20"/>
        </w:rPr>
        <w:t xml:space="preserve"> [infinitive clause]. Not all sentences that have this pattern are one of these two sentence types.</w:t>
      </w:r>
    </w:p>
    <w:p w:rsidR="00D13541" w:rsidRPr="00AF1F8B" w:rsidRDefault="00D13541" w:rsidP="008E0B5E">
      <w:pPr>
        <w:rPr>
          <w:rFonts w:ascii="Georgia" w:hAnsi="Georgia" w:cs="Times New Roman"/>
          <w:sz w:val="20"/>
          <w:szCs w:val="20"/>
        </w:rPr>
      </w:pPr>
      <w:r w:rsidRPr="00AF1F8B">
        <w:rPr>
          <w:rFonts w:ascii="Georgia" w:hAnsi="Georgia" w:cs="Times New Roman"/>
          <w:sz w:val="20"/>
          <w:szCs w:val="20"/>
        </w:rPr>
        <w:t xml:space="preserve">Sentence (45) has the same pattern as (46a), a subject raising sentence, and (46b), a </w:t>
      </w:r>
      <w:r w:rsidRPr="00AF1F8B">
        <w:rPr>
          <w:rFonts w:ascii="Georgia" w:hAnsi="Georgia" w:cs="Times New Roman"/>
          <w:i/>
          <w:sz w:val="20"/>
          <w:szCs w:val="20"/>
        </w:rPr>
        <w:t>tough</w:t>
      </w:r>
      <w:r w:rsidRPr="00AF1F8B">
        <w:rPr>
          <w:rFonts w:ascii="Georgia" w:hAnsi="Georgia" w:cs="Times New Roman"/>
          <w:sz w:val="20"/>
          <w:szCs w:val="20"/>
        </w:rPr>
        <w:t xml:space="preserve"> movement sentence.</w:t>
      </w:r>
    </w:p>
    <w:p w:rsidR="00D13541" w:rsidRPr="00AF1F8B" w:rsidRDefault="00D13541" w:rsidP="008E0B5E">
      <w:pPr>
        <w:rPr>
          <w:rFonts w:ascii="Georgia" w:hAnsi="Georgia" w:cs="Times New Roman"/>
          <w:sz w:val="20"/>
          <w:szCs w:val="20"/>
        </w:rPr>
      </w:pPr>
      <w:r w:rsidRPr="00AF1F8B">
        <w:rPr>
          <w:rFonts w:ascii="Georgia" w:hAnsi="Georgia" w:cs="Times New Roman"/>
          <w:sz w:val="20"/>
          <w:szCs w:val="20"/>
        </w:rPr>
        <w:t xml:space="preserve">(45) John is </w:t>
      </w:r>
      <w:r w:rsidRPr="00AF1F8B">
        <w:rPr>
          <w:rFonts w:ascii="Georgia" w:hAnsi="Georgia" w:cs="Times New Roman"/>
          <w:i/>
          <w:sz w:val="20"/>
          <w:szCs w:val="20"/>
        </w:rPr>
        <w:t>eager</w:t>
      </w:r>
      <w:r w:rsidRPr="00AF1F8B">
        <w:rPr>
          <w:rFonts w:ascii="Georgia" w:hAnsi="Georgia" w:cs="Times New Roman"/>
          <w:sz w:val="20"/>
          <w:szCs w:val="20"/>
        </w:rPr>
        <w:t xml:space="preserve"> to please.</w:t>
      </w:r>
    </w:p>
    <w:p w:rsidR="00D13541" w:rsidRPr="00AF1F8B" w:rsidRDefault="00D13541" w:rsidP="008E0B5E">
      <w:pPr>
        <w:rPr>
          <w:rFonts w:ascii="Georgia" w:hAnsi="Georgia" w:cs="Times New Roman"/>
          <w:sz w:val="20"/>
          <w:szCs w:val="20"/>
        </w:rPr>
      </w:pPr>
      <w:r w:rsidRPr="00AF1F8B">
        <w:rPr>
          <w:rFonts w:ascii="Georgia" w:hAnsi="Georgia" w:cs="Times New Roman"/>
          <w:sz w:val="20"/>
          <w:szCs w:val="20"/>
        </w:rPr>
        <w:t xml:space="preserve">(46) a. John is </w:t>
      </w:r>
      <w:r w:rsidRPr="00AF1F8B">
        <w:rPr>
          <w:rFonts w:ascii="Georgia" w:hAnsi="Georgia" w:cs="Times New Roman"/>
          <w:i/>
          <w:sz w:val="20"/>
          <w:szCs w:val="20"/>
        </w:rPr>
        <w:t>certain</w:t>
      </w:r>
      <w:r w:rsidRPr="00AF1F8B">
        <w:rPr>
          <w:rFonts w:ascii="Georgia" w:hAnsi="Georgia" w:cs="Times New Roman"/>
          <w:sz w:val="20"/>
          <w:szCs w:val="20"/>
        </w:rPr>
        <w:t xml:space="preserve"> to please.</w:t>
      </w:r>
      <w:r w:rsidRPr="00AF1F8B">
        <w:rPr>
          <w:rFonts w:ascii="Georgia" w:hAnsi="Georgia" w:cs="Times New Roman"/>
          <w:sz w:val="20"/>
          <w:szCs w:val="20"/>
        </w:rPr>
        <w:br/>
        <w:t xml:space="preserve">         b. John is </w:t>
      </w:r>
      <w:r w:rsidRPr="00AF1F8B">
        <w:rPr>
          <w:rFonts w:ascii="Georgia" w:hAnsi="Georgia" w:cs="Times New Roman"/>
          <w:i/>
          <w:sz w:val="20"/>
          <w:szCs w:val="20"/>
        </w:rPr>
        <w:t>easy</w:t>
      </w:r>
      <w:r w:rsidRPr="00AF1F8B">
        <w:rPr>
          <w:rFonts w:ascii="Georgia" w:hAnsi="Georgia" w:cs="Times New Roman"/>
          <w:sz w:val="20"/>
          <w:szCs w:val="20"/>
        </w:rPr>
        <w:t xml:space="preserve"> to please.</w:t>
      </w:r>
    </w:p>
    <w:p w:rsidR="00D13541" w:rsidRPr="00AF1F8B" w:rsidRDefault="00D13541" w:rsidP="008E0B5E">
      <w:pPr>
        <w:rPr>
          <w:rFonts w:ascii="Georgia" w:hAnsi="Georgia" w:cs="Times New Roman"/>
          <w:sz w:val="20"/>
          <w:szCs w:val="20"/>
        </w:rPr>
      </w:pPr>
      <w:r w:rsidRPr="00AF1F8B">
        <w:rPr>
          <w:rFonts w:ascii="Georgia" w:hAnsi="Georgia" w:cs="Times New Roman"/>
          <w:sz w:val="20"/>
          <w:szCs w:val="20"/>
        </w:rPr>
        <w:t xml:space="preserve">However, unlike (46a) and other subject raising sentences, (45) does not have a grammatical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counterpart with </w:t>
      </w:r>
      <w:proofErr w:type="gramStart"/>
      <w:r w:rsidRPr="00AF1F8B">
        <w:rPr>
          <w:rFonts w:ascii="Georgia" w:hAnsi="Georgia" w:cs="Times New Roman"/>
          <w:sz w:val="20"/>
          <w:szCs w:val="20"/>
        </w:rPr>
        <w:t xml:space="preserve">a </w:t>
      </w:r>
      <w:r w:rsidRPr="00AF1F8B">
        <w:rPr>
          <w:rFonts w:ascii="Georgia" w:hAnsi="Georgia" w:cs="Times New Roman"/>
          <w:i/>
          <w:sz w:val="20"/>
          <w:szCs w:val="20"/>
        </w:rPr>
        <w:t>that</w:t>
      </w:r>
      <w:proofErr w:type="gramEnd"/>
      <w:r w:rsidRPr="00AF1F8B">
        <w:rPr>
          <w:rFonts w:ascii="Georgia" w:hAnsi="Georgia" w:cs="Times New Roman"/>
          <w:sz w:val="20"/>
          <w:szCs w:val="20"/>
        </w:rPr>
        <w:t xml:space="preserve"> clause, as (47) demonstrates. Thus, it cannot be a subject raising structure.</w:t>
      </w:r>
    </w:p>
    <w:p w:rsidR="00D13541" w:rsidRPr="00AF1F8B" w:rsidRDefault="00D13541" w:rsidP="008E0B5E">
      <w:pPr>
        <w:rPr>
          <w:rFonts w:ascii="Georgia" w:hAnsi="Georgia" w:cs="Times New Roman"/>
          <w:sz w:val="20"/>
          <w:szCs w:val="20"/>
        </w:rPr>
      </w:pPr>
      <w:r w:rsidRPr="00AF1F8B">
        <w:rPr>
          <w:rFonts w:ascii="Georgia" w:hAnsi="Georgia" w:cs="Times New Roman"/>
          <w:sz w:val="20"/>
          <w:szCs w:val="20"/>
        </w:rPr>
        <w:t>(47) *It is eager that John will please.</w:t>
      </w:r>
      <w:r w:rsidRPr="00AF1F8B">
        <w:rPr>
          <w:rFonts w:ascii="Georgia" w:hAnsi="Georgia" w:cs="Times New Roman"/>
          <w:sz w:val="20"/>
          <w:szCs w:val="20"/>
        </w:rPr>
        <w:br/>
        <w:t xml:space="preserve">         (Cf. It is certain that John will please.)</w:t>
      </w:r>
    </w:p>
    <w:p w:rsidR="00D13541" w:rsidRPr="00AF1F8B" w:rsidRDefault="00D13541" w:rsidP="008E0B5E">
      <w:pPr>
        <w:rPr>
          <w:rFonts w:ascii="Georgia" w:hAnsi="Georgia" w:cs="Times New Roman"/>
          <w:sz w:val="20"/>
          <w:szCs w:val="20"/>
        </w:rPr>
      </w:pPr>
      <w:r w:rsidRPr="00AF1F8B">
        <w:rPr>
          <w:rFonts w:ascii="Georgia" w:hAnsi="Georgia" w:cs="Times New Roman"/>
          <w:sz w:val="20"/>
          <w:szCs w:val="20"/>
        </w:rPr>
        <w:t xml:space="preserve">Unlike (46b) and other </w:t>
      </w:r>
      <w:r w:rsidRPr="00AF1F8B">
        <w:rPr>
          <w:rFonts w:ascii="Georgia" w:hAnsi="Georgia" w:cs="Times New Roman"/>
          <w:i/>
          <w:sz w:val="20"/>
          <w:szCs w:val="20"/>
        </w:rPr>
        <w:t>tough</w:t>
      </w:r>
      <w:r w:rsidRPr="00AF1F8B">
        <w:rPr>
          <w:rFonts w:ascii="Georgia" w:hAnsi="Georgia" w:cs="Times New Roman"/>
          <w:sz w:val="20"/>
          <w:szCs w:val="20"/>
        </w:rPr>
        <w:t xml:space="preserve"> movement sentences, (45) does not have a grammatical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version with an infinitive complement, as (48) shows. Moreover, whereas in </w:t>
      </w:r>
      <w:r w:rsidRPr="00AF1F8B">
        <w:rPr>
          <w:rFonts w:ascii="Georgia" w:hAnsi="Georgia" w:cs="Times New Roman"/>
          <w:i/>
          <w:sz w:val="20"/>
          <w:szCs w:val="20"/>
        </w:rPr>
        <w:t>tough</w:t>
      </w:r>
      <w:r w:rsidRPr="00AF1F8B">
        <w:rPr>
          <w:rFonts w:ascii="Georgia" w:hAnsi="Georgia" w:cs="Times New Roman"/>
          <w:sz w:val="20"/>
          <w:szCs w:val="20"/>
        </w:rPr>
        <w:t xml:space="preserve"> movement sentences, the subject was originally the infinitive clause object, as in (45), </w:t>
      </w:r>
      <w:r w:rsidRPr="00AF1F8B">
        <w:rPr>
          <w:rFonts w:ascii="Georgia" w:hAnsi="Georgia" w:cs="Times New Roman"/>
          <w:i/>
          <w:sz w:val="20"/>
          <w:szCs w:val="20"/>
        </w:rPr>
        <w:t>John</w:t>
      </w:r>
      <w:r w:rsidRPr="00AF1F8B">
        <w:rPr>
          <w:rFonts w:ascii="Georgia" w:hAnsi="Georgia" w:cs="Times New Roman"/>
          <w:sz w:val="20"/>
          <w:szCs w:val="20"/>
        </w:rPr>
        <w:t xml:space="preserve"> clearly is not </w:t>
      </w:r>
      <w:r w:rsidR="00552EA9" w:rsidRPr="00AF1F8B">
        <w:rPr>
          <w:rFonts w:ascii="Georgia" w:hAnsi="Georgia" w:cs="Times New Roman"/>
          <w:sz w:val="20"/>
          <w:szCs w:val="20"/>
        </w:rPr>
        <w:t xml:space="preserve">understood as the object of </w:t>
      </w:r>
      <w:r w:rsidR="00552EA9" w:rsidRPr="00AF1F8B">
        <w:rPr>
          <w:rFonts w:ascii="Georgia" w:hAnsi="Georgia" w:cs="Times New Roman"/>
          <w:i/>
          <w:sz w:val="20"/>
          <w:szCs w:val="20"/>
        </w:rPr>
        <w:t>please</w:t>
      </w:r>
      <w:r w:rsidR="00552EA9" w:rsidRPr="00AF1F8B">
        <w:rPr>
          <w:rFonts w:ascii="Georgia" w:hAnsi="Georgia" w:cs="Times New Roman"/>
          <w:sz w:val="20"/>
          <w:szCs w:val="20"/>
        </w:rPr>
        <w:t xml:space="preserve">. Thus, (45) also cannot be a </w:t>
      </w:r>
      <w:r w:rsidR="00552EA9" w:rsidRPr="00AF1F8B">
        <w:rPr>
          <w:rFonts w:ascii="Georgia" w:hAnsi="Georgia" w:cs="Times New Roman"/>
          <w:i/>
          <w:sz w:val="20"/>
          <w:szCs w:val="20"/>
        </w:rPr>
        <w:t>tough</w:t>
      </w:r>
      <w:r w:rsidR="00552EA9" w:rsidRPr="00AF1F8B">
        <w:rPr>
          <w:rFonts w:ascii="Georgia" w:hAnsi="Georgia" w:cs="Times New Roman"/>
          <w:sz w:val="20"/>
          <w:szCs w:val="20"/>
        </w:rPr>
        <w:t xml:space="preserve"> movement structure.</w:t>
      </w:r>
    </w:p>
    <w:p w:rsidR="00552EA9" w:rsidRPr="00AF1F8B" w:rsidRDefault="00552EA9" w:rsidP="008E0B5E">
      <w:pPr>
        <w:rPr>
          <w:rFonts w:ascii="Georgia" w:hAnsi="Georgia" w:cs="Times New Roman"/>
          <w:sz w:val="20"/>
          <w:szCs w:val="20"/>
        </w:rPr>
      </w:pPr>
      <w:r w:rsidRPr="00AF1F8B">
        <w:rPr>
          <w:rFonts w:ascii="Georgia" w:hAnsi="Georgia" w:cs="Times New Roman"/>
          <w:sz w:val="20"/>
          <w:szCs w:val="20"/>
        </w:rPr>
        <w:t>(48) *It is eager to please John.</w:t>
      </w:r>
      <w:r w:rsidRPr="00AF1F8B">
        <w:rPr>
          <w:rFonts w:ascii="Georgia" w:hAnsi="Georgia" w:cs="Times New Roman"/>
          <w:sz w:val="20"/>
          <w:szCs w:val="20"/>
        </w:rPr>
        <w:br/>
        <w:t xml:space="preserve">         (Cf. It is easy to please John.)</w:t>
      </w:r>
    </w:p>
    <w:p w:rsidR="00552EA9" w:rsidRPr="00AF1F8B" w:rsidRDefault="00552EA9" w:rsidP="008E0B5E">
      <w:pPr>
        <w:rPr>
          <w:rFonts w:ascii="Georgia" w:hAnsi="Georgia" w:cs="Times New Roman"/>
          <w:sz w:val="20"/>
          <w:szCs w:val="20"/>
        </w:rPr>
      </w:pPr>
      <w:r w:rsidRPr="00AF1F8B">
        <w:rPr>
          <w:rFonts w:ascii="Georgia" w:hAnsi="Georgia" w:cs="Times New Roman"/>
          <w:sz w:val="20"/>
          <w:szCs w:val="20"/>
        </w:rPr>
        <w:t xml:space="preserve">Sentence (45), in short, has a different structure, as illustrated in (49b). Unlike the other structures shown, this one does not relate to a structure with a subject noun </w:t>
      </w:r>
      <w:proofErr w:type="spellStart"/>
      <w:proofErr w:type="gramStart"/>
      <w:r w:rsidRPr="00AF1F8B">
        <w:rPr>
          <w:rFonts w:ascii="Georgia" w:hAnsi="Georgia" w:cs="Times New Roman"/>
          <w:sz w:val="20"/>
          <w:szCs w:val="20"/>
        </w:rPr>
        <w:t>claus</w:t>
      </w:r>
      <w:proofErr w:type="spellEnd"/>
      <w:proofErr w:type="gramEnd"/>
      <w:r w:rsidRPr="00AF1F8B">
        <w:rPr>
          <w:rFonts w:ascii="Georgia" w:hAnsi="Georgia" w:cs="Times New Roman"/>
          <w:sz w:val="20"/>
          <w:szCs w:val="20"/>
        </w:rPr>
        <w:t xml:space="preserve">; the NP </w:t>
      </w:r>
      <w:r w:rsidRPr="00AF1F8B">
        <w:rPr>
          <w:rFonts w:ascii="Georgia" w:hAnsi="Georgia" w:cs="Times New Roman"/>
          <w:i/>
          <w:sz w:val="20"/>
          <w:szCs w:val="20"/>
        </w:rPr>
        <w:t>John</w:t>
      </w:r>
      <w:r w:rsidRPr="00AF1F8B">
        <w:rPr>
          <w:rFonts w:ascii="Georgia" w:hAnsi="Georgia" w:cs="Times New Roman"/>
          <w:sz w:val="20"/>
          <w:szCs w:val="20"/>
        </w:rPr>
        <w:t xml:space="preserve"> originates in subject position.</w:t>
      </w:r>
    </w:p>
    <w:p w:rsidR="00552EA9" w:rsidRPr="00AF1F8B" w:rsidRDefault="00552EA9" w:rsidP="008E0B5E">
      <w:pPr>
        <w:rPr>
          <w:rFonts w:ascii="Georgia" w:hAnsi="Georgia" w:cs="Times New Roman"/>
          <w:sz w:val="20"/>
          <w:szCs w:val="20"/>
        </w:rPr>
      </w:pPr>
      <w:r w:rsidRPr="00AF1F8B">
        <w:rPr>
          <w:rFonts w:ascii="Georgia" w:hAnsi="Georgia" w:cs="Times New Roman"/>
          <w:sz w:val="20"/>
          <w:szCs w:val="20"/>
        </w:rPr>
        <w:t>(49) a. John is eager to please.</w:t>
      </w:r>
      <w:r w:rsidRPr="00AF1F8B">
        <w:rPr>
          <w:rFonts w:ascii="Georgia" w:hAnsi="Georgia" w:cs="Times New Roman"/>
          <w:sz w:val="20"/>
          <w:szCs w:val="20"/>
        </w:rPr>
        <w:br/>
        <w:t xml:space="preserve">         b. John is eager [(John) to please (someone)].</w:t>
      </w:r>
    </w:p>
    <w:p w:rsidR="00710E6E" w:rsidRPr="00AF1F8B" w:rsidRDefault="00552EA9" w:rsidP="008E0B5E">
      <w:pPr>
        <w:rPr>
          <w:rFonts w:ascii="Georgia" w:hAnsi="Georgia" w:cs="Times New Roman"/>
          <w:sz w:val="20"/>
          <w:szCs w:val="20"/>
        </w:rPr>
      </w:pPr>
      <w:r w:rsidRPr="00AF1F8B">
        <w:rPr>
          <w:rFonts w:ascii="Georgia" w:hAnsi="Georgia" w:cs="Times New Roman"/>
          <w:sz w:val="20"/>
          <w:szCs w:val="20"/>
        </w:rPr>
        <w:t xml:space="preserve">The </w:t>
      </w:r>
      <w:proofErr w:type="gramStart"/>
      <w:r w:rsidRPr="00AF1F8B">
        <w:rPr>
          <w:rFonts w:ascii="Georgia" w:hAnsi="Georgia" w:cs="Times New Roman"/>
          <w:sz w:val="20"/>
          <w:szCs w:val="20"/>
        </w:rPr>
        <w:t>structures in (49b) reflects</w:t>
      </w:r>
      <w:proofErr w:type="gramEnd"/>
      <w:r w:rsidRPr="00AF1F8B">
        <w:rPr>
          <w:rFonts w:ascii="Georgia" w:hAnsi="Georgia" w:cs="Times New Roman"/>
          <w:sz w:val="20"/>
          <w:szCs w:val="20"/>
        </w:rPr>
        <w:t xml:space="preserve"> out intuitions that the subject of the infinitive complement in square brackets is identical to the main clause subject. Sentences like (45) always have adjectives of willingness or ability (e.g., </w:t>
      </w:r>
      <w:r w:rsidRPr="00AF1F8B">
        <w:rPr>
          <w:rFonts w:ascii="Georgia" w:hAnsi="Georgia" w:cs="Times New Roman"/>
          <w:i/>
          <w:sz w:val="20"/>
          <w:szCs w:val="20"/>
        </w:rPr>
        <w:t>able, eager, eligible, free, ready, welcome, willing</w:t>
      </w:r>
      <w:r w:rsidRPr="00AF1F8B">
        <w:rPr>
          <w:rFonts w:ascii="Georgia" w:hAnsi="Georgia" w:cs="Times New Roman"/>
          <w:sz w:val="20"/>
          <w:szCs w:val="20"/>
        </w:rPr>
        <w:t xml:space="preserve">) between the main clause verb </w:t>
      </w:r>
      <w:r w:rsidRPr="00AF1F8B">
        <w:rPr>
          <w:rFonts w:ascii="Georgia" w:hAnsi="Georgia" w:cs="Times New Roman"/>
          <w:i/>
          <w:sz w:val="20"/>
          <w:szCs w:val="20"/>
        </w:rPr>
        <w:t>be</w:t>
      </w:r>
      <w:r w:rsidRPr="00AF1F8B">
        <w:rPr>
          <w:rFonts w:ascii="Georgia" w:hAnsi="Georgia" w:cs="Times New Roman"/>
          <w:sz w:val="20"/>
          <w:szCs w:val="20"/>
        </w:rPr>
        <w:t xml:space="preserve"> and a following infinitive clause.</w:t>
      </w:r>
    </w:p>
    <w:p w:rsidR="00AB27F1" w:rsidRPr="00AF1F8B" w:rsidRDefault="00710E6E" w:rsidP="00AB27F1">
      <w:pPr>
        <w:jc w:val="center"/>
        <w:rPr>
          <w:rFonts w:ascii="Georgia" w:hAnsi="Georgia" w:cs="Times New Roman"/>
          <w:b/>
          <w:sz w:val="28"/>
          <w:szCs w:val="20"/>
        </w:rPr>
      </w:pPr>
      <w:r w:rsidRPr="00AF1F8B">
        <w:rPr>
          <w:rFonts w:ascii="Georgia" w:hAnsi="Georgia" w:cs="Times New Roman"/>
          <w:sz w:val="20"/>
          <w:szCs w:val="20"/>
        </w:rPr>
        <w:br w:type="page"/>
      </w:r>
      <w:r w:rsidR="00AB27F1" w:rsidRPr="00AF1F8B">
        <w:rPr>
          <w:rFonts w:ascii="Georgia" w:hAnsi="Georgia" w:cs="Times New Roman"/>
          <w:b/>
          <w:sz w:val="28"/>
          <w:szCs w:val="20"/>
        </w:rPr>
        <w:lastRenderedPageBreak/>
        <w:t>CHAPTER 21</w:t>
      </w:r>
    </w:p>
    <w:p w:rsidR="00AB27F1" w:rsidRPr="00AF1F8B" w:rsidRDefault="00AB27F1" w:rsidP="00AB27F1">
      <w:pPr>
        <w:jc w:val="center"/>
        <w:rPr>
          <w:rFonts w:ascii="Georgia" w:hAnsi="Georgia" w:cs="Times New Roman"/>
          <w:b/>
          <w:sz w:val="28"/>
          <w:szCs w:val="20"/>
        </w:rPr>
      </w:pPr>
      <w:r w:rsidRPr="00AF1F8B">
        <w:rPr>
          <w:rFonts w:ascii="Georgia" w:hAnsi="Georgia" w:cs="Times New Roman"/>
          <w:b/>
          <w:sz w:val="28"/>
          <w:szCs w:val="20"/>
        </w:rPr>
        <w:t>Complements</w:t>
      </w:r>
    </w:p>
    <w:p w:rsidR="00AB27F1" w:rsidRPr="00AF1F8B" w:rsidRDefault="00AB27F1" w:rsidP="00AB27F1">
      <w:pPr>
        <w:rPr>
          <w:rFonts w:ascii="Georgia" w:hAnsi="Georgia" w:cs="Times New Roman"/>
          <w:b/>
          <w:sz w:val="20"/>
          <w:szCs w:val="20"/>
        </w:rPr>
      </w:pPr>
      <w:r w:rsidRPr="00AF1F8B">
        <w:rPr>
          <w:rFonts w:ascii="Georgia" w:hAnsi="Georgia" w:cs="Times New Roman"/>
          <w:b/>
          <w:sz w:val="20"/>
          <w:szCs w:val="20"/>
        </w:rPr>
        <w:t>INTRODUCTION</w:t>
      </w:r>
    </w:p>
    <w:p w:rsidR="00AB27F1" w:rsidRPr="00AF1F8B" w:rsidRDefault="00AB27F1" w:rsidP="00AB27F1">
      <w:pPr>
        <w:rPr>
          <w:rFonts w:ascii="Georgia" w:hAnsi="Georgia" w:cs="Times New Roman"/>
          <w:sz w:val="20"/>
          <w:szCs w:val="20"/>
        </w:rPr>
      </w:pPr>
      <w:r w:rsidRPr="00AF1F8B">
        <w:rPr>
          <w:rFonts w:ascii="Georgia" w:hAnsi="Georgia" w:cs="Times New Roman"/>
          <w:sz w:val="20"/>
          <w:szCs w:val="20"/>
        </w:rPr>
        <w:t xml:space="preserve">Verbs are limited as to the kinds of complements they can take. Consider, for example, the verbs </w:t>
      </w:r>
      <w:r w:rsidRPr="00AF1F8B">
        <w:rPr>
          <w:rFonts w:ascii="Georgia" w:hAnsi="Georgia" w:cs="Times New Roman"/>
          <w:i/>
          <w:sz w:val="20"/>
          <w:szCs w:val="20"/>
        </w:rPr>
        <w:t>want, enjoy</w:t>
      </w:r>
      <w:r w:rsidRPr="00AF1F8B">
        <w:rPr>
          <w:rFonts w:ascii="Georgia" w:hAnsi="Georgia" w:cs="Times New Roman"/>
          <w:sz w:val="20"/>
          <w:szCs w:val="20"/>
        </w:rPr>
        <w:t xml:space="preserve">, and </w:t>
      </w:r>
      <w:r w:rsidRPr="00AF1F8B">
        <w:rPr>
          <w:rFonts w:ascii="Georgia" w:hAnsi="Georgia" w:cs="Times New Roman"/>
          <w:i/>
          <w:sz w:val="20"/>
          <w:szCs w:val="20"/>
        </w:rPr>
        <w:t>think</w:t>
      </w:r>
      <w:r w:rsidRPr="00AF1F8B">
        <w:rPr>
          <w:rFonts w:ascii="Georgia" w:hAnsi="Georgia" w:cs="Times New Roman"/>
          <w:sz w:val="20"/>
          <w:szCs w:val="20"/>
        </w:rPr>
        <w:t xml:space="preserve">, shown in (1), (2), and (3). As (1) shows, the main clause verb </w:t>
      </w:r>
      <w:r w:rsidRPr="00AF1F8B">
        <w:rPr>
          <w:rFonts w:ascii="Georgia" w:hAnsi="Georgia" w:cs="Times New Roman"/>
          <w:i/>
          <w:sz w:val="20"/>
          <w:szCs w:val="20"/>
        </w:rPr>
        <w:t>want</w:t>
      </w:r>
      <w:r w:rsidRPr="00AF1F8B">
        <w:rPr>
          <w:rFonts w:ascii="Georgia" w:hAnsi="Georgia" w:cs="Times New Roman"/>
          <w:sz w:val="20"/>
          <w:szCs w:val="20"/>
        </w:rPr>
        <w:t xml:space="preserve"> can take an infinitive complement but not a gerund or </w:t>
      </w:r>
      <w:proofErr w:type="gramStart"/>
      <w:r w:rsidRPr="00AF1F8B">
        <w:rPr>
          <w:rFonts w:ascii="Georgia" w:hAnsi="Georgia" w:cs="Times New Roman"/>
          <w:sz w:val="20"/>
          <w:szCs w:val="20"/>
        </w:rPr>
        <w:t xml:space="preserve">a </w:t>
      </w:r>
      <w:r w:rsidRPr="00AF1F8B">
        <w:rPr>
          <w:rFonts w:ascii="Georgia" w:hAnsi="Georgia" w:cs="Times New Roman"/>
          <w:i/>
          <w:sz w:val="20"/>
          <w:szCs w:val="20"/>
        </w:rPr>
        <w:t>that</w:t>
      </w:r>
      <w:proofErr w:type="gramEnd"/>
      <w:r w:rsidRPr="00AF1F8B">
        <w:rPr>
          <w:rFonts w:ascii="Georgia" w:hAnsi="Georgia" w:cs="Times New Roman"/>
          <w:sz w:val="20"/>
          <w:szCs w:val="20"/>
        </w:rPr>
        <w:t xml:space="preserve"> complement. As (2) shows, </w:t>
      </w:r>
      <w:r w:rsidRPr="00AF1F8B">
        <w:rPr>
          <w:rFonts w:ascii="Georgia" w:hAnsi="Georgia" w:cs="Times New Roman"/>
          <w:i/>
          <w:sz w:val="20"/>
          <w:szCs w:val="20"/>
        </w:rPr>
        <w:t>enjoy</w:t>
      </w:r>
      <w:r w:rsidRPr="00AF1F8B">
        <w:rPr>
          <w:rFonts w:ascii="Georgia" w:hAnsi="Georgia" w:cs="Times New Roman"/>
          <w:sz w:val="20"/>
          <w:szCs w:val="20"/>
        </w:rPr>
        <w:t xml:space="preserve"> takes only a gerund complement, not an infinitive or a </w:t>
      </w:r>
      <w:r w:rsidRPr="00AF1F8B">
        <w:rPr>
          <w:rFonts w:ascii="Georgia" w:hAnsi="Georgia" w:cs="Times New Roman"/>
          <w:i/>
          <w:sz w:val="20"/>
          <w:szCs w:val="20"/>
        </w:rPr>
        <w:t>that</w:t>
      </w:r>
      <w:r w:rsidRPr="00AF1F8B">
        <w:rPr>
          <w:rFonts w:ascii="Georgia" w:hAnsi="Georgia" w:cs="Times New Roman"/>
          <w:sz w:val="20"/>
          <w:szCs w:val="20"/>
        </w:rPr>
        <w:t xml:space="preserve"> complement. </w:t>
      </w:r>
      <w:r w:rsidR="007A0029" w:rsidRPr="00AF1F8B">
        <w:rPr>
          <w:rFonts w:ascii="Georgia" w:hAnsi="Georgia" w:cs="Times New Roman"/>
          <w:sz w:val="20"/>
          <w:szCs w:val="20"/>
        </w:rPr>
        <w:t xml:space="preserve">Finally, as (3) shows, </w:t>
      </w:r>
      <w:r w:rsidR="007A0029" w:rsidRPr="00AF1F8B">
        <w:rPr>
          <w:rFonts w:ascii="Georgia" w:hAnsi="Georgia" w:cs="Times New Roman"/>
          <w:i/>
          <w:sz w:val="20"/>
          <w:szCs w:val="20"/>
        </w:rPr>
        <w:t>think</w:t>
      </w:r>
      <w:r w:rsidR="007A0029" w:rsidRPr="00AF1F8B">
        <w:rPr>
          <w:rFonts w:ascii="Georgia" w:hAnsi="Georgia" w:cs="Times New Roman"/>
          <w:sz w:val="20"/>
          <w:szCs w:val="20"/>
        </w:rPr>
        <w:t xml:space="preserve"> takes only a complement introduced by </w:t>
      </w:r>
      <w:r w:rsidR="007A0029" w:rsidRPr="00AF1F8B">
        <w:rPr>
          <w:rFonts w:ascii="Georgia" w:hAnsi="Georgia" w:cs="Times New Roman"/>
          <w:i/>
          <w:sz w:val="20"/>
          <w:szCs w:val="20"/>
        </w:rPr>
        <w:t>that</w:t>
      </w:r>
      <w:r w:rsidR="007A0029" w:rsidRPr="00AF1F8B">
        <w:rPr>
          <w:rFonts w:ascii="Georgia" w:hAnsi="Georgia" w:cs="Times New Roman"/>
          <w:sz w:val="20"/>
          <w:szCs w:val="20"/>
        </w:rPr>
        <w:t>, not an infinitive nor a gerund complement.</w:t>
      </w:r>
    </w:p>
    <w:p w:rsidR="007A0029" w:rsidRPr="00AF1F8B" w:rsidRDefault="007A0029" w:rsidP="007A0029">
      <w:pPr>
        <w:pStyle w:val="a9"/>
        <w:numPr>
          <w:ilvl w:val="0"/>
          <w:numId w:val="11"/>
        </w:numPr>
        <w:rPr>
          <w:rFonts w:ascii="Georgia" w:hAnsi="Georgia" w:cs="Times New Roman"/>
          <w:sz w:val="20"/>
          <w:szCs w:val="20"/>
        </w:rPr>
      </w:pPr>
      <w:r w:rsidRPr="00AF1F8B">
        <w:rPr>
          <w:rFonts w:ascii="Georgia" w:hAnsi="Georgia" w:cs="Times New Roman"/>
          <w:sz w:val="20"/>
          <w:szCs w:val="20"/>
        </w:rPr>
        <w:t xml:space="preserve">a. He wants </w:t>
      </w:r>
      <w:r w:rsidRPr="00AF1F8B">
        <w:rPr>
          <w:rFonts w:ascii="Georgia" w:hAnsi="Georgia" w:cs="Times New Roman"/>
          <w:i/>
          <w:sz w:val="20"/>
          <w:szCs w:val="20"/>
        </w:rPr>
        <w:t>to watch television</w:t>
      </w:r>
      <w:r w:rsidRPr="00AF1F8B">
        <w:rPr>
          <w:rFonts w:ascii="Georgia" w:hAnsi="Georgia" w:cs="Times New Roman"/>
          <w:sz w:val="20"/>
          <w:szCs w:val="20"/>
        </w:rPr>
        <w:t xml:space="preserve">. </w:t>
      </w:r>
      <w:r w:rsidRPr="00AF1F8B">
        <w:rPr>
          <w:rFonts w:ascii="Georgia" w:hAnsi="Georgia" w:cs="Times New Roman"/>
          <w:sz w:val="20"/>
          <w:szCs w:val="20"/>
        </w:rPr>
        <w:tab/>
      </w:r>
      <w:r w:rsidRPr="00AF1F8B">
        <w:rPr>
          <w:rFonts w:ascii="Georgia" w:hAnsi="Georgia" w:cs="Times New Roman"/>
          <w:sz w:val="20"/>
          <w:szCs w:val="20"/>
        </w:rPr>
        <w:tab/>
      </w:r>
      <w:r w:rsidRPr="00AF1F8B">
        <w:rPr>
          <w:rFonts w:ascii="Georgia" w:hAnsi="Georgia" w:cs="Times New Roman"/>
          <w:i/>
          <w:sz w:val="20"/>
          <w:szCs w:val="20"/>
        </w:rPr>
        <w:t>infinitive complement</w:t>
      </w:r>
    </w:p>
    <w:p w:rsidR="007A0029" w:rsidRPr="00AF1F8B" w:rsidRDefault="007A0029" w:rsidP="007A0029">
      <w:pPr>
        <w:pStyle w:val="a9"/>
        <w:ind w:left="760"/>
        <w:rPr>
          <w:rFonts w:ascii="Georgia" w:hAnsi="Georgia" w:cs="Times New Roman"/>
          <w:sz w:val="20"/>
          <w:szCs w:val="20"/>
        </w:rPr>
      </w:pPr>
      <w:r w:rsidRPr="00AF1F8B">
        <w:rPr>
          <w:rFonts w:ascii="Georgia" w:hAnsi="Georgia" w:cs="Times New Roman"/>
          <w:sz w:val="20"/>
          <w:szCs w:val="20"/>
        </w:rPr>
        <w:t xml:space="preserve">b. *He wants </w:t>
      </w:r>
      <w:r w:rsidRPr="00AF1F8B">
        <w:rPr>
          <w:rFonts w:ascii="Georgia" w:hAnsi="Georgia" w:cs="Times New Roman"/>
          <w:i/>
          <w:sz w:val="20"/>
          <w:szCs w:val="20"/>
        </w:rPr>
        <w:t>watching television.</w:t>
      </w:r>
    </w:p>
    <w:p w:rsidR="00AB27F1" w:rsidRPr="00AF1F8B" w:rsidRDefault="007A0029" w:rsidP="007A0029">
      <w:pPr>
        <w:pStyle w:val="a9"/>
        <w:ind w:left="760"/>
        <w:rPr>
          <w:rFonts w:ascii="Georgia" w:hAnsi="Georgia" w:cs="Times New Roman"/>
          <w:sz w:val="20"/>
          <w:szCs w:val="20"/>
        </w:rPr>
      </w:pPr>
      <w:proofErr w:type="gramStart"/>
      <w:r w:rsidRPr="00AF1F8B">
        <w:rPr>
          <w:rFonts w:ascii="Georgia" w:hAnsi="Georgia" w:cs="Times New Roman"/>
          <w:sz w:val="20"/>
          <w:szCs w:val="20"/>
        </w:rPr>
        <w:t xml:space="preserve">c. *He wants </w:t>
      </w:r>
      <w:r w:rsidRPr="00AF1F8B">
        <w:rPr>
          <w:rFonts w:ascii="Georgia" w:hAnsi="Georgia" w:cs="Times New Roman"/>
          <w:i/>
          <w:sz w:val="20"/>
          <w:szCs w:val="20"/>
        </w:rPr>
        <w:t>that he will watch television</w:t>
      </w:r>
      <w:r w:rsidRPr="00AF1F8B">
        <w:rPr>
          <w:rFonts w:ascii="Georgia" w:hAnsi="Georgia" w:cs="Times New Roman"/>
          <w:sz w:val="20"/>
          <w:szCs w:val="20"/>
        </w:rPr>
        <w:t>.</w:t>
      </w:r>
      <w:proofErr w:type="gramEnd"/>
    </w:p>
    <w:p w:rsidR="007A0029" w:rsidRPr="00AF1F8B" w:rsidRDefault="007A0029" w:rsidP="007A0029">
      <w:pPr>
        <w:pStyle w:val="a9"/>
        <w:ind w:left="760"/>
        <w:rPr>
          <w:rFonts w:ascii="Georgia" w:hAnsi="Georgia" w:cs="Times New Roman"/>
          <w:sz w:val="20"/>
          <w:szCs w:val="20"/>
        </w:rPr>
      </w:pPr>
    </w:p>
    <w:p w:rsidR="007A0029" w:rsidRPr="00AF1F8B" w:rsidRDefault="007A0029" w:rsidP="007A0029">
      <w:pPr>
        <w:pStyle w:val="a9"/>
        <w:numPr>
          <w:ilvl w:val="0"/>
          <w:numId w:val="11"/>
        </w:numPr>
        <w:rPr>
          <w:rFonts w:ascii="Georgia" w:hAnsi="Georgia" w:cs="Times New Roman"/>
          <w:i/>
          <w:sz w:val="20"/>
          <w:szCs w:val="20"/>
        </w:rPr>
      </w:pPr>
      <w:r w:rsidRPr="00AF1F8B">
        <w:rPr>
          <w:rFonts w:ascii="Georgia" w:hAnsi="Georgia" w:cs="Times New Roman"/>
          <w:sz w:val="20"/>
          <w:szCs w:val="20"/>
        </w:rPr>
        <w:t xml:space="preserve">a. He enjoys </w:t>
      </w:r>
      <w:r w:rsidRPr="00AF1F8B">
        <w:rPr>
          <w:rFonts w:ascii="Georgia" w:hAnsi="Georgia" w:cs="Times New Roman"/>
          <w:i/>
          <w:sz w:val="20"/>
          <w:szCs w:val="20"/>
        </w:rPr>
        <w:t>watching television</w:t>
      </w:r>
      <w:r w:rsidRPr="00AF1F8B">
        <w:rPr>
          <w:rFonts w:ascii="Georgia" w:hAnsi="Georgia" w:cs="Times New Roman"/>
          <w:sz w:val="20"/>
          <w:szCs w:val="20"/>
        </w:rPr>
        <w:t>.</w:t>
      </w:r>
      <w:r w:rsidRPr="00AF1F8B">
        <w:rPr>
          <w:rFonts w:ascii="Georgia" w:hAnsi="Georgia" w:cs="Times New Roman"/>
          <w:sz w:val="20"/>
          <w:szCs w:val="20"/>
        </w:rPr>
        <w:tab/>
      </w:r>
      <w:r w:rsidRPr="00AF1F8B">
        <w:rPr>
          <w:rFonts w:ascii="Georgia" w:hAnsi="Georgia" w:cs="Times New Roman"/>
          <w:i/>
          <w:sz w:val="20"/>
          <w:szCs w:val="20"/>
        </w:rPr>
        <w:t>gerund complement</w:t>
      </w:r>
    </w:p>
    <w:p w:rsidR="007A0029" w:rsidRPr="00AF1F8B" w:rsidRDefault="007A0029" w:rsidP="007A0029">
      <w:pPr>
        <w:pStyle w:val="a9"/>
        <w:ind w:left="760"/>
        <w:rPr>
          <w:rFonts w:ascii="Georgia" w:hAnsi="Georgia" w:cs="Times New Roman"/>
          <w:sz w:val="20"/>
          <w:szCs w:val="20"/>
        </w:rPr>
      </w:pPr>
      <w:r w:rsidRPr="00AF1F8B">
        <w:rPr>
          <w:rFonts w:ascii="Georgia" w:hAnsi="Georgia" w:cs="Times New Roman"/>
          <w:sz w:val="20"/>
          <w:szCs w:val="20"/>
        </w:rPr>
        <w:t xml:space="preserve">b. *He enjoys </w:t>
      </w:r>
      <w:r w:rsidRPr="00AF1F8B">
        <w:rPr>
          <w:rFonts w:ascii="Georgia" w:hAnsi="Georgia" w:cs="Times New Roman"/>
          <w:i/>
          <w:sz w:val="20"/>
          <w:szCs w:val="20"/>
        </w:rPr>
        <w:t>to watch television</w:t>
      </w:r>
      <w:r w:rsidRPr="00AF1F8B">
        <w:rPr>
          <w:rFonts w:ascii="Georgia" w:hAnsi="Georgia" w:cs="Times New Roman"/>
          <w:sz w:val="20"/>
          <w:szCs w:val="20"/>
        </w:rPr>
        <w:t>.</w:t>
      </w:r>
    </w:p>
    <w:p w:rsidR="007A0029" w:rsidRPr="00AF1F8B" w:rsidRDefault="007A0029" w:rsidP="007A0029">
      <w:pPr>
        <w:pStyle w:val="a9"/>
        <w:ind w:left="760"/>
        <w:rPr>
          <w:rFonts w:ascii="Georgia" w:hAnsi="Georgia" w:cs="Times New Roman"/>
          <w:sz w:val="20"/>
          <w:szCs w:val="20"/>
        </w:rPr>
      </w:pPr>
      <w:r w:rsidRPr="00AF1F8B">
        <w:rPr>
          <w:rFonts w:ascii="Georgia" w:hAnsi="Georgia" w:cs="Times New Roman"/>
          <w:sz w:val="20"/>
          <w:szCs w:val="20"/>
        </w:rPr>
        <w:t xml:space="preserve">c. *He enjoys </w:t>
      </w:r>
      <w:r w:rsidRPr="00AF1F8B">
        <w:rPr>
          <w:rFonts w:ascii="Georgia" w:hAnsi="Georgia" w:cs="Times New Roman"/>
          <w:i/>
          <w:sz w:val="20"/>
          <w:szCs w:val="20"/>
        </w:rPr>
        <w:t>that he watches television</w:t>
      </w:r>
      <w:r w:rsidRPr="00AF1F8B">
        <w:rPr>
          <w:rFonts w:ascii="Georgia" w:hAnsi="Georgia" w:cs="Times New Roman"/>
          <w:sz w:val="20"/>
          <w:szCs w:val="20"/>
        </w:rPr>
        <w:t>.</w:t>
      </w:r>
    </w:p>
    <w:p w:rsidR="007A0029" w:rsidRPr="00AF1F8B" w:rsidRDefault="007A0029" w:rsidP="007A0029">
      <w:pPr>
        <w:pStyle w:val="a9"/>
        <w:ind w:left="0"/>
        <w:rPr>
          <w:rFonts w:ascii="Georgia" w:hAnsi="Georgia" w:cs="Times New Roman"/>
          <w:sz w:val="20"/>
          <w:szCs w:val="20"/>
        </w:rPr>
      </w:pPr>
    </w:p>
    <w:p w:rsidR="007A0029" w:rsidRPr="00AF1F8B" w:rsidRDefault="007A0029" w:rsidP="007A0029">
      <w:pPr>
        <w:pStyle w:val="a9"/>
        <w:numPr>
          <w:ilvl w:val="0"/>
          <w:numId w:val="11"/>
        </w:numPr>
        <w:rPr>
          <w:rFonts w:ascii="Georgia" w:hAnsi="Georgia" w:cs="Times New Roman"/>
          <w:sz w:val="20"/>
          <w:szCs w:val="20"/>
        </w:rPr>
      </w:pPr>
      <w:r w:rsidRPr="00AF1F8B">
        <w:rPr>
          <w:rFonts w:ascii="Georgia" w:hAnsi="Georgia" w:cs="Times New Roman"/>
          <w:sz w:val="20"/>
          <w:szCs w:val="20"/>
        </w:rPr>
        <w:t xml:space="preserve">a. He thinks </w:t>
      </w:r>
      <w:r w:rsidRPr="00AF1F8B">
        <w:rPr>
          <w:rFonts w:ascii="Georgia" w:hAnsi="Georgia" w:cs="Times New Roman"/>
          <w:i/>
          <w:sz w:val="20"/>
          <w:szCs w:val="20"/>
        </w:rPr>
        <w:t>that he will watch television</w:t>
      </w:r>
      <w:r w:rsidRPr="00AF1F8B">
        <w:rPr>
          <w:rFonts w:ascii="Georgia" w:hAnsi="Georgia" w:cs="Times New Roman"/>
          <w:sz w:val="20"/>
          <w:szCs w:val="20"/>
        </w:rPr>
        <w:t>.</w:t>
      </w:r>
      <w:r w:rsidRPr="00AF1F8B">
        <w:rPr>
          <w:rFonts w:ascii="Georgia" w:hAnsi="Georgia" w:cs="Times New Roman"/>
          <w:sz w:val="20"/>
          <w:szCs w:val="20"/>
        </w:rPr>
        <w:tab/>
        <w:t>that complement</w:t>
      </w:r>
    </w:p>
    <w:p w:rsidR="007A0029" w:rsidRPr="00AF1F8B" w:rsidRDefault="007A0029" w:rsidP="007A0029">
      <w:pPr>
        <w:pStyle w:val="a9"/>
        <w:ind w:left="760"/>
        <w:rPr>
          <w:rFonts w:ascii="Georgia" w:hAnsi="Georgia" w:cs="Times New Roman"/>
          <w:sz w:val="20"/>
          <w:szCs w:val="20"/>
        </w:rPr>
      </w:pPr>
      <w:r w:rsidRPr="00AF1F8B">
        <w:rPr>
          <w:rFonts w:ascii="Georgia" w:hAnsi="Georgia" w:cs="Times New Roman"/>
          <w:sz w:val="20"/>
          <w:szCs w:val="20"/>
        </w:rPr>
        <w:t xml:space="preserve">b. *He thinks </w:t>
      </w:r>
      <w:r w:rsidRPr="00AF1F8B">
        <w:rPr>
          <w:rFonts w:ascii="Georgia" w:hAnsi="Georgia" w:cs="Times New Roman"/>
          <w:i/>
          <w:sz w:val="20"/>
          <w:szCs w:val="20"/>
        </w:rPr>
        <w:t>to watch television</w:t>
      </w:r>
      <w:r w:rsidRPr="00AF1F8B">
        <w:rPr>
          <w:rFonts w:ascii="Georgia" w:hAnsi="Georgia" w:cs="Times New Roman"/>
          <w:sz w:val="20"/>
          <w:szCs w:val="20"/>
        </w:rPr>
        <w:t>.</w:t>
      </w:r>
    </w:p>
    <w:p w:rsidR="007A0029" w:rsidRPr="00AF1F8B" w:rsidRDefault="007A0029" w:rsidP="007A0029">
      <w:pPr>
        <w:pStyle w:val="a9"/>
        <w:ind w:left="760"/>
        <w:rPr>
          <w:rFonts w:ascii="Georgia" w:hAnsi="Georgia" w:cs="Times New Roman"/>
          <w:sz w:val="20"/>
          <w:szCs w:val="20"/>
        </w:rPr>
      </w:pPr>
      <w:r w:rsidRPr="00AF1F8B">
        <w:rPr>
          <w:rFonts w:ascii="Georgia" w:hAnsi="Georgia" w:cs="Times New Roman"/>
          <w:sz w:val="20"/>
          <w:szCs w:val="20"/>
        </w:rPr>
        <w:t xml:space="preserve">c. *He thinks </w:t>
      </w:r>
      <w:r w:rsidRPr="00AF1F8B">
        <w:rPr>
          <w:rFonts w:ascii="Georgia" w:hAnsi="Georgia" w:cs="Times New Roman"/>
          <w:i/>
          <w:sz w:val="20"/>
          <w:szCs w:val="20"/>
        </w:rPr>
        <w:t>watching television</w:t>
      </w:r>
      <w:r w:rsidRPr="00AF1F8B">
        <w:rPr>
          <w:rFonts w:ascii="Georgia" w:hAnsi="Georgia" w:cs="Times New Roman"/>
          <w:sz w:val="20"/>
          <w:szCs w:val="20"/>
        </w:rPr>
        <w:t>.</w:t>
      </w:r>
    </w:p>
    <w:p w:rsidR="00005BC5" w:rsidRPr="00AF1F8B" w:rsidRDefault="00005BC5" w:rsidP="00005BC5">
      <w:pPr>
        <w:rPr>
          <w:rFonts w:ascii="Georgia" w:hAnsi="Georgia" w:cs="Times New Roman"/>
          <w:b/>
          <w:sz w:val="20"/>
          <w:szCs w:val="20"/>
        </w:rPr>
      </w:pPr>
      <w:r w:rsidRPr="00AF1F8B">
        <w:rPr>
          <w:rFonts w:ascii="Georgia" w:hAnsi="Georgia" w:cs="Times New Roman"/>
          <w:b/>
          <w:i/>
          <w:sz w:val="20"/>
          <w:szCs w:val="20"/>
        </w:rPr>
        <w:t>THAT</w:t>
      </w:r>
      <w:r w:rsidRPr="00AF1F8B">
        <w:rPr>
          <w:rFonts w:ascii="Georgia" w:hAnsi="Georgia" w:cs="Times New Roman"/>
          <w:b/>
          <w:sz w:val="20"/>
          <w:szCs w:val="20"/>
        </w:rPr>
        <w:t xml:space="preserve"> COMPLEMENTS</w:t>
      </w:r>
    </w:p>
    <w:p w:rsidR="00005BC5" w:rsidRPr="00AF1F8B" w:rsidRDefault="00005BC5" w:rsidP="00005BC5">
      <w:pPr>
        <w:rPr>
          <w:rFonts w:ascii="Georgia" w:hAnsi="Georgia" w:cs="Times New Roman"/>
          <w:sz w:val="20"/>
          <w:szCs w:val="20"/>
        </w:rPr>
      </w:pPr>
      <w:r w:rsidRPr="00AF1F8B">
        <w:rPr>
          <w:rFonts w:ascii="Georgia" w:hAnsi="Georgia" w:cs="Times New Roman"/>
          <w:sz w:val="20"/>
          <w:szCs w:val="20"/>
        </w:rPr>
        <w:t xml:space="preserve">Main clause verbs that report speech – for example, </w:t>
      </w:r>
      <w:r w:rsidRPr="00AF1F8B">
        <w:rPr>
          <w:rFonts w:ascii="Georgia" w:hAnsi="Georgia" w:cs="Times New Roman"/>
          <w:i/>
          <w:sz w:val="20"/>
          <w:szCs w:val="20"/>
        </w:rPr>
        <w:t>reply, say</w:t>
      </w:r>
      <w:r w:rsidRPr="00AF1F8B">
        <w:rPr>
          <w:rFonts w:ascii="Georgia" w:hAnsi="Georgia" w:cs="Times New Roman"/>
          <w:sz w:val="20"/>
          <w:szCs w:val="20"/>
        </w:rPr>
        <w:t xml:space="preserve">, and </w:t>
      </w:r>
      <w:r w:rsidRPr="00AF1F8B">
        <w:rPr>
          <w:rFonts w:ascii="Georgia" w:hAnsi="Georgia" w:cs="Times New Roman"/>
          <w:i/>
          <w:sz w:val="20"/>
          <w:szCs w:val="20"/>
        </w:rPr>
        <w:t>tell</w:t>
      </w:r>
      <w:r w:rsidRPr="00AF1F8B">
        <w:rPr>
          <w:rFonts w:ascii="Georgia" w:hAnsi="Georgia" w:cs="Times New Roman"/>
          <w:sz w:val="20"/>
          <w:szCs w:val="20"/>
        </w:rPr>
        <w:t xml:space="preserve">, as in (6a) – occur with </w:t>
      </w:r>
      <w:r w:rsidRPr="00AF1F8B">
        <w:rPr>
          <w:rFonts w:ascii="Georgia" w:hAnsi="Georgia" w:cs="Times New Roman"/>
          <w:i/>
          <w:sz w:val="20"/>
          <w:szCs w:val="20"/>
        </w:rPr>
        <w:t>that</w:t>
      </w:r>
      <w:r w:rsidRPr="00AF1F8B">
        <w:rPr>
          <w:rFonts w:ascii="Georgia" w:hAnsi="Georgia" w:cs="Times New Roman"/>
          <w:sz w:val="20"/>
          <w:szCs w:val="20"/>
        </w:rPr>
        <w:t xml:space="preserve"> complements. Also common with </w:t>
      </w:r>
      <w:r w:rsidRPr="00AF1F8B">
        <w:rPr>
          <w:rFonts w:ascii="Georgia" w:hAnsi="Georgia" w:cs="Times New Roman"/>
          <w:i/>
          <w:sz w:val="20"/>
          <w:szCs w:val="20"/>
        </w:rPr>
        <w:t>that</w:t>
      </w:r>
      <w:r w:rsidRPr="00AF1F8B">
        <w:rPr>
          <w:rFonts w:ascii="Georgia" w:hAnsi="Georgia" w:cs="Times New Roman"/>
          <w:sz w:val="20"/>
          <w:szCs w:val="20"/>
        </w:rPr>
        <w:t xml:space="preserve"> complements are verbs that express mental acts – for example, </w:t>
      </w:r>
      <w:r w:rsidRPr="00AF1F8B">
        <w:rPr>
          <w:rFonts w:ascii="Georgia" w:hAnsi="Georgia" w:cs="Times New Roman"/>
          <w:i/>
          <w:sz w:val="20"/>
          <w:szCs w:val="20"/>
        </w:rPr>
        <w:t>believe, comprehend, feel, find, guess, know, see, think,</w:t>
      </w:r>
      <w:r w:rsidRPr="00AF1F8B">
        <w:rPr>
          <w:rFonts w:ascii="Georgia" w:hAnsi="Georgia" w:cs="Times New Roman"/>
          <w:sz w:val="20"/>
          <w:szCs w:val="20"/>
        </w:rPr>
        <w:t xml:space="preserve"> and </w:t>
      </w:r>
      <w:r w:rsidRPr="00AF1F8B">
        <w:rPr>
          <w:rFonts w:ascii="Georgia" w:hAnsi="Georgia" w:cs="Times New Roman"/>
          <w:i/>
          <w:sz w:val="20"/>
          <w:szCs w:val="20"/>
        </w:rPr>
        <w:t>understand</w:t>
      </w:r>
      <w:r w:rsidRPr="00AF1F8B">
        <w:rPr>
          <w:rFonts w:ascii="Georgia" w:hAnsi="Georgia" w:cs="Times New Roman"/>
          <w:sz w:val="20"/>
          <w:szCs w:val="20"/>
        </w:rPr>
        <w:t xml:space="preserve">, as shown in (6b). Certain of these verbs that take </w:t>
      </w:r>
      <w:proofErr w:type="gramStart"/>
      <w:r w:rsidRPr="00AF1F8B">
        <w:rPr>
          <w:rFonts w:ascii="Georgia" w:hAnsi="Georgia" w:cs="Times New Roman"/>
          <w:i/>
          <w:sz w:val="20"/>
          <w:szCs w:val="20"/>
        </w:rPr>
        <w:t>that</w:t>
      </w:r>
      <w:r w:rsidRPr="00AF1F8B">
        <w:rPr>
          <w:rFonts w:ascii="Georgia" w:hAnsi="Georgia" w:cs="Times New Roman"/>
          <w:sz w:val="20"/>
          <w:szCs w:val="20"/>
        </w:rPr>
        <w:t xml:space="preserve"> clauses</w:t>
      </w:r>
      <w:proofErr w:type="gramEnd"/>
      <w:r w:rsidRPr="00AF1F8B">
        <w:rPr>
          <w:rFonts w:ascii="Georgia" w:hAnsi="Georgia" w:cs="Times New Roman"/>
          <w:sz w:val="20"/>
          <w:szCs w:val="20"/>
        </w:rPr>
        <w:t xml:space="preserve"> have been called “</w:t>
      </w:r>
      <w:proofErr w:type="spellStart"/>
      <w:r w:rsidRPr="00AF1F8B">
        <w:rPr>
          <w:rFonts w:ascii="Georgia" w:hAnsi="Georgia" w:cs="Times New Roman"/>
          <w:sz w:val="20"/>
          <w:szCs w:val="20"/>
        </w:rPr>
        <w:t>factive</w:t>
      </w:r>
      <w:proofErr w:type="spellEnd"/>
      <w:r w:rsidRPr="00AF1F8B">
        <w:rPr>
          <w:rFonts w:ascii="Georgia" w:hAnsi="Georgia" w:cs="Times New Roman"/>
          <w:sz w:val="20"/>
          <w:szCs w:val="20"/>
        </w:rPr>
        <w:t xml:space="preserve"> predicates” because their complement is assumed to be a fact. Examples include </w:t>
      </w:r>
      <w:r w:rsidRPr="00AF1F8B">
        <w:rPr>
          <w:rFonts w:ascii="Georgia" w:hAnsi="Georgia" w:cs="Times New Roman"/>
          <w:i/>
          <w:sz w:val="20"/>
          <w:szCs w:val="20"/>
        </w:rPr>
        <w:t>bear in mind, comprehend, know, regret</w:t>
      </w:r>
      <w:r w:rsidRPr="00AF1F8B">
        <w:rPr>
          <w:rFonts w:ascii="Georgia" w:hAnsi="Georgia" w:cs="Times New Roman"/>
          <w:sz w:val="20"/>
          <w:szCs w:val="20"/>
        </w:rPr>
        <w:t xml:space="preserve">, and </w:t>
      </w:r>
      <w:r w:rsidRPr="00AF1F8B">
        <w:rPr>
          <w:rFonts w:ascii="Georgia" w:hAnsi="Georgia" w:cs="Times New Roman"/>
          <w:i/>
          <w:sz w:val="20"/>
          <w:szCs w:val="20"/>
        </w:rPr>
        <w:t>understand</w:t>
      </w:r>
      <w:r w:rsidRPr="00AF1F8B">
        <w:rPr>
          <w:rFonts w:ascii="Georgia" w:hAnsi="Georgia" w:cs="Times New Roman"/>
          <w:sz w:val="20"/>
          <w:szCs w:val="20"/>
        </w:rPr>
        <w:t>, as illustrated in (6c). For some native speakers, sentences</w:t>
      </w:r>
      <w:r w:rsidR="00BD77E3" w:rsidRPr="00AF1F8B">
        <w:rPr>
          <w:rFonts w:ascii="Georgia" w:hAnsi="Georgia" w:cs="Times New Roman"/>
          <w:sz w:val="20"/>
          <w:szCs w:val="20"/>
        </w:rPr>
        <w:t xml:space="preserve"> with </w:t>
      </w:r>
      <w:proofErr w:type="spellStart"/>
      <w:r w:rsidR="00BD77E3" w:rsidRPr="00AF1F8B">
        <w:rPr>
          <w:rFonts w:ascii="Georgia" w:hAnsi="Georgia" w:cs="Times New Roman"/>
          <w:sz w:val="20"/>
          <w:szCs w:val="20"/>
        </w:rPr>
        <w:t>factive</w:t>
      </w:r>
      <w:proofErr w:type="spellEnd"/>
      <w:r w:rsidR="00BD77E3" w:rsidRPr="00AF1F8B">
        <w:rPr>
          <w:rFonts w:ascii="Georgia" w:hAnsi="Georgia" w:cs="Times New Roman"/>
          <w:sz w:val="20"/>
          <w:szCs w:val="20"/>
        </w:rPr>
        <w:t xml:space="preserve"> predicates are unacceptable when the </w:t>
      </w:r>
      <w:proofErr w:type="spellStart"/>
      <w:r w:rsidR="00BD77E3" w:rsidRPr="00AF1F8B">
        <w:rPr>
          <w:rFonts w:ascii="Georgia" w:hAnsi="Georgia" w:cs="Times New Roman"/>
          <w:sz w:val="20"/>
          <w:szCs w:val="20"/>
        </w:rPr>
        <w:t>complementizer</w:t>
      </w:r>
      <w:proofErr w:type="spellEnd"/>
      <w:r w:rsidR="00BD77E3" w:rsidRPr="00AF1F8B">
        <w:rPr>
          <w:rFonts w:ascii="Georgia" w:hAnsi="Georgia" w:cs="Times New Roman"/>
          <w:sz w:val="20"/>
          <w:szCs w:val="20"/>
        </w:rPr>
        <w:t xml:space="preserve"> is omitted, as in (6d) and (6e).</w:t>
      </w:r>
    </w:p>
    <w:p w:rsidR="00743CB8" w:rsidRPr="00AF1F8B" w:rsidRDefault="00BD77E3" w:rsidP="00005BC5">
      <w:pPr>
        <w:rPr>
          <w:rFonts w:ascii="Georgia" w:hAnsi="Georgia" w:cs="Times New Roman"/>
          <w:sz w:val="20"/>
          <w:szCs w:val="20"/>
        </w:rPr>
      </w:pPr>
      <w:r w:rsidRPr="00AF1F8B">
        <w:rPr>
          <w:rFonts w:ascii="Georgia" w:hAnsi="Georgia" w:cs="Times New Roman"/>
          <w:sz w:val="20"/>
          <w:szCs w:val="20"/>
        </w:rPr>
        <w:t xml:space="preserve">(6) a. She replied </w:t>
      </w:r>
      <w:r w:rsidRPr="00AF1F8B">
        <w:rPr>
          <w:rFonts w:ascii="Georgia" w:hAnsi="Georgia" w:cs="Times New Roman"/>
          <w:i/>
          <w:sz w:val="20"/>
          <w:szCs w:val="20"/>
        </w:rPr>
        <w:t>that he must have been mistaken.</w:t>
      </w:r>
      <w:r w:rsidRPr="00AF1F8B">
        <w:rPr>
          <w:rFonts w:ascii="Georgia" w:hAnsi="Georgia" w:cs="Times New Roman"/>
          <w:i/>
          <w:sz w:val="20"/>
          <w:szCs w:val="20"/>
        </w:rPr>
        <w:br/>
      </w:r>
      <w:r w:rsidRPr="00AF1F8B">
        <w:rPr>
          <w:rFonts w:ascii="Georgia" w:hAnsi="Georgia" w:cs="Times New Roman"/>
          <w:sz w:val="20"/>
          <w:szCs w:val="20"/>
        </w:rPr>
        <w:t xml:space="preserve">      b. She comprehended </w:t>
      </w:r>
      <w:r w:rsidRPr="00AF1F8B">
        <w:rPr>
          <w:rFonts w:ascii="Georgia" w:hAnsi="Georgia" w:cs="Times New Roman"/>
          <w:i/>
          <w:sz w:val="20"/>
          <w:szCs w:val="20"/>
        </w:rPr>
        <w:t xml:space="preserve">that this </w:t>
      </w:r>
      <w:r w:rsidR="00743CB8" w:rsidRPr="00AF1F8B">
        <w:rPr>
          <w:rFonts w:ascii="Georgia" w:hAnsi="Georgia" w:cs="Times New Roman"/>
          <w:i/>
          <w:sz w:val="20"/>
          <w:szCs w:val="20"/>
        </w:rPr>
        <w:t>would mean a big change in her lifestyle.</w:t>
      </w:r>
      <w:r w:rsidR="00743CB8" w:rsidRPr="00AF1F8B">
        <w:rPr>
          <w:rFonts w:ascii="Georgia" w:hAnsi="Georgia" w:cs="Times New Roman"/>
          <w:sz w:val="20"/>
          <w:szCs w:val="20"/>
        </w:rPr>
        <w:br/>
        <w:t xml:space="preserve">      c. I regret </w:t>
      </w:r>
      <w:r w:rsidR="00743CB8" w:rsidRPr="00AF1F8B">
        <w:rPr>
          <w:rFonts w:ascii="Georgia" w:hAnsi="Georgia" w:cs="Times New Roman"/>
          <w:i/>
          <w:sz w:val="20"/>
          <w:szCs w:val="20"/>
        </w:rPr>
        <w:t>that I had to punish him</w:t>
      </w:r>
      <w:r w:rsidR="00743CB8" w:rsidRPr="00AF1F8B">
        <w:rPr>
          <w:rFonts w:ascii="Georgia" w:hAnsi="Georgia" w:cs="Times New Roman"/>
          <w:sz w:val="20"/>
          <w:szCs w:val="20"/>
        </w:rPr>
        <w:t>.</w:t>
      </w:r>
      <w:r w:rsidR="00743CB8" w:rsidRPr="00AF1F8B">
        <w:rPr>
          <w:rFonts w:ascii="Georgia" w:hAnsi="Georgia" w:cs="Times New Roman"/>
          <w:sz w:val="20"/>
          <w:szCs w:val="20"/>
        </w:rPr>
        <w:br/>
        <w:t xml:space="preserve">      </w:t>
      </w:r>
      <w:proofErr w:type="gramStart"/>
      <w:r w:rsidR="00743CB8" w:rsidRPr="00AF1F8B">
        <w:rPr>
          <w:rFonts w:ascii="Georgia" w:hAnsi="Georgia" w:cs="Times New Roman"/>
          <w:sz w:val="20"/>
          <w:szCs w:val="20"/>
        </w:rPr>
        <w:t>d. ?She</w:t>
      </w:r>
      <w:proofErr w:type="gramEnd"/>
      <w:r w:rsidR="00743CB8" w:rsidRPr="00AF1F8B">
        <w:rPr>
          <w:rFonts w:ascii="Georgia" w:hAnsi="Georgia" w:cs="Times New Roman"/>
          <w:sz w:val="20"/>
          <w:szCs w:val="20"/>
        </w:rPr>
        <w:t xml:space="preserve"> comprehended this would mean a big change in her lifestyle.</w:t>
      </w:r>
      <w:r w:rsidR="00743CB8" w:rsidRPr="00AF1F8B">
        <w:rPr>
          <w:rFonts w:ascii="Georgia" w:hAnsi="Georgia" w:cs="Times New Roman"/>
          <w:sz w:val="20"/>
          <w:szCs w:val="20"/>
        </w:rPr>
        <w:br/>
        <w:t xml:space="preserve">      </w:t>
      </w:r>
      <w:proofErr w:type="gramStart"/>
      <w:r w:rsidR="00743CB8" w:rsidRPr="00AF1F8B">
        <w:rPr>
          <w:rFonts w:ascii="Georgia" w:hAnsi="Georgia" w:cs="Times New Roman"/>
          <w:sz w:val="20"/>
          <w:szCs w:val="20"/>
        </w:rPr>
        <w:t>e. ?I</w:t>
      </w:r>
      <w:proofErr w:type="gramEnd"/>
      <w:r w:rsidR="00743CB8" w:rsidRPr="00AF1F8B">
        <w:rPr>
          <w:rFonts w:ascii="Georgia" w:hAnsi="Georgia" w:cs="Times New Roman"/>
          <w:sz w:val="20"/>
          <w:szCs w:val="20"/>
        </w:rPr>
        <w:t xml:space="preserve"> regret I had to punish him.</w:t>
      </w:r>
    </w:p>
    <w:p w:rsidR="00743CB8" w:rsidRPr="00AF1F8B" w:rsidRDefault="00500BB3" w:rsidP="00005BC5">
      <w:pPr>
        <w:rPr>
          <w:rFonts w:ascii="Georgia" w:hAnsi="Georgia" w:cs="Times New Roman"/>
          <w:b/>
          <w:sz w:val="20"/>
          <w:szCs w:val="20"/>
        </w:rPr>
      </w:pPr>
      <w:r w:rsidRPr="00AF1F8B">
        <w:rPr>
          <w:rFonts w:ascii="Georgia" w:hAnsi="Georgia" w:cs="Times New Roman"/>
          <w:b/>
          <w:sz w:val="20"/>
          <w:szCs w:val="20"/>
        </w:rPr>
        <w:t xml:space="preserve">Complements </w:t>
      </w:r>
      <w:proofErr w:type="gramStart"/>
      <w:r w:rsidRPr="00AF1F8B">
        <w:rPr>
          <w:rFonts w:ascii="Georgia" w:hAnsi="Georgia" w:cs="Times New Roman"/>
          <w:b/>
          <w:sz w:val="20"/>
          <w:szCs w:val="20"/>
        </w:rPr>
        <w:t>After</w:t>
      </w:r>
      <w:proofErr w:type="gramEnd"/>
      <w:r w:rsidRPr="00AF1F8B">
        <w:rPr>
          <w:rFonts w:ascii="Georgia" w:hAnsi="Georgia" w:cs="Times New Roman"/>
          <w:b/>
          <w:sz w:val="20"/>
          <w:szCs w:val="20"/>
        </w:rPr>
        <w:t xml:space="preserve"> Verbs of Request of Demand</w:t>
      </w:r>
    </w:p>
    <w:p w:rsidR="00500BB3" w:rsidRPr="00AF1F8B" w:rsidRDefault="00500BB3" w:rsidP="00005BC5">
      <w:pPr>
        <w:rPr>
          <w:rFonts w:ascii="Georgia" w:hAnsi="Georgia" w:cs="Times New Roman"/>
          <w:sz w:val="20"/>
          <w:szCs w:val="20"/>
        </w:rPr>
      </w:pPr>
      <w:r w:rsidRPr="00AF1F8B">
        <w:rPr>
          <w:rFonts w:ascii="Georgia" w:hAnsi="Georgia" w:cs="Times New Roman"/>
          <w:sz w:val="20"/>
          <w:szCs w:val="20"/>
        </w:rPr>
        <w:t xml:space="preserve">A subset of verbs that we can call </w:t>
      </w:r>
      <w:r w:rsidRPr="00AF1F8B">
        <w:rPr>
          <w:rFonts w:ascii="Georgia" w:hAnsi="Georgia" w:cs="Times New Roman"/>
          <w:i/>
          <w:sz w:val="20"/>
          <w:szCs w:val="20"/>
        </w:rPr>
        <w:t>verbs of request or demand</w:t>
      </w:r>
      <w:r w:rsidRPr="00AF1F8B">
        <w:rPr>
          <w:rFonts w:ascii="Georgia" w:hAnsi="Georgia" w:cs="Times New Roman"/>
          <w:sz w:val="20"/>
          <w:szCs w:val="20"/>
        </w:rPr>
        <w:t xml:space="preserve"> – for example, </w:t>
      </w:r>
      <w:r w:rsidRPr="00AF1F8B">
        <w:rPr>
          <w:rFonts w:ascii="Georgia" w:hAnsi="Georgia" w:cs="Times New Roman"/>
          <w:i/>
          <w:sz w:val="20"/>
          <w:szCs w:val="20"/>
        </w:rPr>
        <w:t xml:space="preserve">ask, demand, insist, recommend, </w:t>
      </w:r>
      <w:r w:rsidRPr="00AF1F8B">
        <w:rPr>
          <w:rFonts w:ascii="Georgia" w:hAnsi="Georgia" w:cs="Times New Roman"/>
          <w:sz w:val="20"/>
          <w:szCs w:val="20"/>
        </w:rPr>
        <w:t xml:space="preserve">and </w:t>
      </w:r>
      <w:r w:rsidRPr="00AF1F8B">
        <w:rPr>
          <w:rFonts w:ascii="Georgia" w:hAnsi="Georgia" w:cs="Times New Roman"/>
          <w:i/>
          <w:sz w:val="20"/>
          <w:szCs w:val="20"/>
        </w:rPr>
        <w:t>stipulate</w:t>
      </w:r>
      <w:r w:rsidRPr="00AF1F8B">
        <w:rPr>
          <w:rFonts w:ascii="Georgia" w:hAnsi="Georgia" w:cs="Times New Roman"/>
          <w:sz w:val="20"/>
          <w:szCs w:val="20"/>
        </w:rPr>
        <w:t xml:space="preserve"> – must be followed be followed by a </w:t>
      </w:r>
      <w:r w:rsidRPr="00AF1F8B">
        <w:rPr>
          <w:rFonts w:ascii="Georgia" w:hAnsi="Georgia" w:cs="Times New Roman"/>
          <w:i/>
          <w:sz w:val="20"/>
          <w:szCs w:val="20"/>
        </w:rPr>
        <w:t>that</w:t>
      </w:r>
      <w:r w:rsidRPr="00AF1F8B">
        <w:rPr>
          <w:rFonts w:ascii="Georgia" w:hAnsi="Georgia" w:cs="Times New Roman"/>
          <w:sz w:val="20"/>
          <w:szCs w:val="20"/>
        </w:rPr>
        <w:t xml:space="preserve"> complement containing a bare infinitive, as shown in (7).</w:t>
      </w:r>
    </w:p>
    <w:p w:rsidR="00500BB3" w:rsidRPr="00AF1F8B" w:rsidRDefault="00500BB3" w:rsidP="00005BC5">
      <w:pPr>
        <w:rPr>
          <w:rFonts w:ascii="Georgia" w:hAnsi="Georgia" w:cs="Times New Roman"/>
          <w:sz w:val="20"/>
          <w:szCs w:val="20"/>
        </w:rPr>
      </w:pPr>
      <w:r w:rsidRPr="00AF1F8B">
        <w:rPr>
          <w:rFonts w:ascii="Georgia" w:hAnsi="Georgia" w:cs="Times New Roman"/>
          <w:sz w:val="20"/>
          <w:szCs w:val="20"/>
        </w:rPr>
        <w:t xml:space="preserve">(7) We </w:t>
      </w:r>
      <w:r w:rsidRPr="00AF1F8B">
        <w:rPr>
          <w:rFonts w:ascii="Georgia" w:hAnsi="Georgia" w:cs="Times New Roman"/>
          <w:i/>
          <w:sz w:val="20"/>
          <w:szCs w:val="20"/>
        </w:rPr>
        <w:t>recommend</w:t>
      </w:r>
      <w:r w:rsidRPr="00AF1F8B">
        <w:rPr>
          <w:rFonts w:ascii="Georgia" w:hAnsi="Georgia" w:cs="Times New Roman"/>
          <w:sz w:val="20"/>
          <w:szCs w:val="20"/>
        </w:rPr>
        <w:t xml:space="preserve"> that she </w:t>
      </w:r>
      <w:r w:rsidRPr="00AF1F8B">
        <w:rPr>
          <w:rFonts w:ascii="Georgia" w:hAnsi="Georgia" w:cs="Times New Roman"/>
          <w:i/>
          <w:sz w:val="20"/>
          <w:szCs w:val="20"/>
        </w:rPr>
        <w:t>accept</w:t>
      </w:r>
      <w:r w:rsidRPr="00AF1F8B">
        <w:rPr>
          <w:rFonts w:ascii="Georgia" w:hAnsi="Georgia" w:cs="Times New Roman"/>
          <w:sz w:val="20"/>
          <w:szCs w:val="20"/>
        </w:rPr>
        <w:t xml:space="preserve"> his offer.</w:t>
      </w:r>
    </w:p>
    <w:p w:rsidR="00500BB3" w:rsidRPr="00AF1F8B" w:rsidRDefault="00500BB3" w:rsidP="00005BC5">
      <w:pPr>
        <w:rPr>
          <w:rFonts w:ascii="Georgia" w:hAnsi="Georgia" w:cs="Times New Roman"/>
          <w:sz w:val="20"/>
          <w:szCs w:val="20"/>
        </w:rPr>
      </w:pPr>
      <w:r w:rsidRPr="00AF1F8B">
        <w:rPr>
          <w:rFonts w:ascii="Georgia" w:hAnsi="Georgia" w:cs="Times New Roman"/>
          <w:sz w:val="20"/>
          <w:szCs w:val="20"/>
        </w:rPr>
        <w:t xml:space="preserve">That is, the verb </w:t>
      </w:r>
      <w:r w:rsidR="007B2DA9" w:rsidRPr="00AF1F8B">
        <w:rPr>
          <w:rFonts w:ascii="Georgia" w:hAnsi="Georgia" w:cs="Times New Roman"/>
          <w:sz w:val="20"/>
          <w:szCs w:val="20"/>
        </w:rPr>
        <w:t xml:space="preserve">in </w:t>
      </w:r>
      <w:proofErr w:type="gramStart"/>
      <w:r w:rsidR="007B2DA9" w:rsidRPr="00AF1F8B">
        <w:rPr>
          <w:rFonts w:ascii="Georgia" w:hAnsi="Georgia" w:cs="Times New Roman"/>
          <w:sz w:val="20"/>
          <w:szCs w:val="20"/>
        </w:rPr>
        <w:t xml:space="preserve">the </w:t>
      </w:r>
      <w:r w:rsidR="007B2DA9" w:rsidRPr="00AF1F8B">
        <w:rPr>
          <w:rFonts w:ascii="Georgia" w:hAnsi="Georgia" w:cs="Times New Roman"/>
          <w:i/>
          <w:sz w:val="20"/>
          <w:szCs w:val="20"/>
        </w:rPr>
        <w:t>that</w:t>
      </w:r>
      <w:proofErr w:type="gramEnd"/>
      <w:r w:rsidR="007B2DA9" w:rsidRPr="00AF1F8B">
        <w:rPr>
          <w:rFonts w:ascii="Georgia" w:hAnsi="Georgia" w:cs="Times New Roman"/>
          <w:sz w:val="20"/>
          <w:szCs w:val="20"/>
        </w:rPr>
        <w:t xml:space="preserve"> complement is not inflected for tense, and the complement clause is therefore a </w:t>
      </w:r>
      <w:r w:rsidR="007B2DA9" w:rsidRPr="00AF1F8B">
        <w:rPr>
          <w:rFonts w:ascii="Georgia" w:hAnsi="Georgia" w:cs="Times New Roman"/>
          <w:i/>
          <w:sz w:val="20"/>
          <w:szCs w:val="20"/>
        </w:rPr>
        <w:t>nonfinite</w:t>
      </w:r>
      <w:r w:rsidR="007B2DA9" w:rsidRPr="00AF1F8B">
        <w:rPr>
          <w:rFonts w:ascii="Georgia" w:hAnsi="Georgia" w:cs="Times New Roman"/>
          <w:sz w:val="20"/>
          <w:szCs w:val="20"/>
        </w:rPr>
        <w:t xml:space="preserve"> clause. The bare infinitive form in such clauses is often referred to as the </w:t>
      </w:r>
      <w:r w:rsidR="007B2DA9" w:rsidRPr="00AF1F8B">
        <w:rPr>
          <w:rFonts w:ascii="Georgia" w:hAnsi="Georgia" w:cs="Times New Roman"/>
          <w:i/>
          <w:sz w:val="20"/>
          <w:szCs w:val="20"/>
        </w:rPr>
        <w:t>subjunctive</w:t>
      </w:r>
      <w:r w:rsidR="007B2DA9" w:rsidRPr="00AF1F8B">
        <w:rPr>
          <w:rFonts w:ascii="Georgia" w:hAnsi="Georgia" w:cs="Times New Roman"/>
          <w:sz w:val="20"/>
          <w:szCs w:val="20"/>
        </w:rPr>
        <w:t xml:space="preserve"> form.</w:t>
      </w:r>
    </w:p>
    <w:p w:rsidR="007B2DA9" w:rsidRPr="00AF1F8B" w:rsidRDefault="007B2DA9" w:rsidP="00005BC5">
      <w:pPr>
        <w:rPr>
          <w:rFonts w:ascii="Georgia" w:hAnsi="Georgia" w:cs="Times New Roman"/>
          <w:b/>
          <w:sz w:val="20"/>
          <w:szCs w:val="20"/>
        </w:rPr>
      </w:pPr>
      <w:r w:rsidRPr="00AF1F8B">
        <w:rPr>
          <w:rFonts w:ascii="Georgia" w:hAnsi="Georgia" w:cs="Times New Roman"/>
          <w:b/>
          <w:sz w:val="20"/>
          <w:szCs w:val="20"/>
        </w:rPr>
        <w:t xml:space="preserve">Raising </w:t>
      </w:r>
      <w:r w:rsidRPr="00AF1F8B">
        <w:rPr>
          <w:rFonts w:ascii="Georgia" w:hAnsi="Georgia" w:cs="Times New Roman"/>
          <w:b/>
          <w:i/>
          <w:sz w:val="20"/>
          <w:szCs w:val="20"/>
        </w:rPr>
        <w:t>Not</w:t>
      </w:r>
      <w:r w:rsidRPr="00AF1F8B">
        <w:rPr>
          <w:rFonts w:ascii="Georgia" w:hAnsi="Georgia" w:cs="Times New Roman"/>
          <w:b/>
          <w:sz w:val="20"/>
          <w:szCs w:val="20"/>
        </w:rPr>
        <w:t xml:space="preserve"> from </w:t>
      </w:r>
      <w:r w:rsidRPr="00AF1F8B">
        <w:rPr>
          <w:rFonts w:ascii="Georgia" w:hAnsi="Georgia" w:cs="Times New Roman"/>
          <w:b/>
          <w:i/>
          <w:sz w:val="20"/>
          <w:szCs w:val="20"/>
        </w:rPr>
        <w:t>That</w:t>
      </w:r>
      <w:r w:rsidRPr="00AF1F8B">
        <w:rPr>
          <w:rFonts w:ascii="Georgia" w:hAnsi="Georgia" w:cs="Times New Roman"/>
          <w:b/>
          <w:sz w:val="20"/>
          <w:szCs w:val="20"/>
        </w:rPr>
        <w:t xml:space="preserve"> Complements</w:t>
      </w:r>
    </w:p>
    <w:p w:rsidR="007B2DA9" w:rsidRPr="00AF1F8B" w:rsidRDefault="007B2DA9" w:rsidP="00005BC5">
      <w:pPr>
        <w:rPr>
          <w:rFonts w:ascii="Georgia" w:hAnsi="Georgia" w:cs="Times New Roman"/>
          <w:sz w:val="20"/>
          <w:szCs w:val="20"/>
        </w:rPr>
      </w:pPr>
      <w:r w:rsidRPr="00AF1F8B">
        <w:rPr>
          <w:rFonts w:ascii="Georgia" w:hAnsi="Georgia" w:cs="Times New Roman"/>
          <w:sz w:val="20"/>
          <w:szCs w:val="20"/>
        </w:rPr>
        <w:lastRenderedPageBreak/>
        <w:t xml:space="preserve">The negative element </w:t>
      </w:r>
      <w:r w:rsidRPr="00AF1F8B">
        <w:rPr>
          <w:rFonts w:ascii="Georgia" w:hAnsi="Georgia" w:cs="Times New Roman"/>
          <w:i/>
          <w:sz w:val="20"/>
          <w:szCs w:val="20"/>
        </w:rPr>
        <w:t>not</w:t>
      </w:r>
      <w:r w:rsidRPr="00AF1F8B">
        <w:rPr>
          <w:rFonts w:ascii="Georgia" w:hAnsi="Georgia" w:cs="Times New Roman"/>
          <w:sz w:val="20"/>
          <w:szCs w:val="20"/>
        </w:rPr>
        <w:t xml:space="preserve"> may be moved from </w:t>
      </w:r>
      <w:proofErr w:type="gramStart"/>
      <w:r w:rsidRPr="00AF1F8B">
        <w:rPr>
          <w:rFonts w:ascii="Georgia" w:hAnsi="Georgia" w:cs="Times New Roman"/>
          <w:sz w:val="20"/>
          <w:szCs w:val="20"/>
        </w:rPr>
        <w:t xml:space="preserve">a </w:t>
      </w:r>
      <w:r w:rsidRPr="00AF1F8B">
        <w:rPr>
          <w:rFonts w:ascii="Georgia" w:hAnsi="Georgia" w:cs="Times New Roman"/>
          <w:i/>
          <w:sz w:val="20"/>
          <w:szCs w:val="20"/>
        </w:rPr>
        <w:t>that</w:t>
      </w:r>
      <w:proofErr w:type="gramEnd"/>
      <w:r w:rsidRPr="00AF1F8B">
        <w:rPr>
          <w:rFonts w:ascii="Georgia" w:hAnsi="Georgia" w:cs="Times New Roman"/>
          <w:sz w:val="20"/>
          <w:szCs w:val="20"/>
        </w:rPr>
        <w:t xml:space="preserve"> complement into the main clause without changing the meaning of the sentence, as exemplified by (8a) and (8b). </w:t>
      </w:r>
      <w:r w:rsidR="00F03A6F" w:rsidRPr="00AF1F8B">
        <w:rPr>
          <w:rFonts w:ascii="Georgia" w:hAnsi="Georgia" w:cs="Times New Roman"/>
          <w:sz w:val="20"/>
          <w:szCs w:val="20"/>
        </w:rPr>
        <w:t xml:space="preserve">The rule that does this is called </w:t>
      </w:r>
      <w:r w:rsidR="00F03A6F" w:rsidRPr="00AF1F8B">
        <w:rPr>
          <w:rFonts w:ascii="Georgia" w:hAnsi="Georgia" w:cs="Times New Roman"/>
          <w:i/>
          <w:sz w:val="20"/>
          <w:szCs w:val="20"/>
        </w:rPr>
        <w:t>negative raising</w:t>
      </w:r>
      <w:r w:rsidR="00F03A6F" w:rsidRPr="00AF1F8B">
        <w:rPr>
          <w:rFonts w:ascii="Georgia" w:hAnsi="Georgia" w:cs="Times New Roman"/>
          <w:sz w:val="20"/>
          <w:szCs w:val="20"/>
        </w:rPr>
        <w:t xml:space="preserve"> or </w:t>
      </w:r>
      <w:r w:rsidR="00F03A6F" w:rsidRPr="00AF1F8B">
        <w:rPr>
          <w:rFonts w:ascii="Georgia" w:hAnsi="Georgia" w:cs="Times New Roman"/>
          <w:i/>
          <w:sz w:val="20"/>
          <w:szCs w:val="20"/>
        </w:rPr>
        <w:t>not transportation</w:t>
      </w:r>
      <w:r w:rsidR="00F03A6F" w:rsidRPr="00AF1F8B">
        <w:rPr>
          <w:rFonts w:ascii="Georgia" w:hAnsi="Georgia" w:cs="Times New Roman"/>
          <w:sz w:val="20"/>
          <w:szCs w:val="20"/>
        </w:rPr>
        <w:t>.</w:t>
      </w:r>
    </w:p>
    <w:p w:rsidR="00F03A6F" w:rsidRPr="00AF1F8B" w:rsidRDefault="00F03A6F" w:rsidP="00005BC5">
      <w:pPr>
        <w:rPr>
          <w:rFonts w:ascii="Georgia" w:hAnsi="Georgia" w:cs="Times New Roman"/>
          <w:sz w:val="20"/>
          <w:szCs w:val="20"/>
        </w:rPr>
      </w:pPr>
      <w:r w:rsidRPr="00AF1F8B">
        <w:rPr>
          <w:rFonts w:ascii="Georgia" w:hAnsi="Georgia" w:cs="Times New Roman"/>
          <w:sz w:val="20"/>
          <w:szCs w:val="20"/>
        </w:rPr>
        <w:t xml:space="preserve">(8)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00B859EA" w:rsidRPr="00AF1F8B">
        <w:rPr>
          <w:rFonts w:ascii="Georgia" w:hAnsi="Georgia" w:cs="Times New Roman"/>
          <w:sz w:val="20"/>
          <w:szCs w:val="20"/>
        </w:rPr>
        <w:t xml:space="preserve">I imagine </w:t>
      </w:r>
      <w:r w:rsidR="00B859EA" w:rsidRPr="00AF1F8B">
        <w:rPr>
          <w:rFonts w:ascii="Georgia" w:hAnsi="Georgia" w:cs="Times New Roman"/>
          <w:i/>
          <w:sz w:val="20"/>
          <w:szCs w:val="20"/>
        </w:rPr>
        <w:t>that he won’t want to come</w:t>
      </w:r>
      <w:r w:rsidR="00B859EA" w:rsidRPr="00AF1F8B">
        <w:rPr>
          <w:rFonts w:ascii="Georgia" w:hAnsi="Georgia" w:cs="Times New Roman"/>
          <w:sz w:val="20"/>
          <w:szCs w:val="20"/>
        </w:rPr>
        <w:t>.</w:t>
      </w:r>
      <w:r w:rsidR="00B859EA" w:rsidRPr="00AF1F8B">
        <w:rPr>
          <w:rFonts w:ascii="Georgia" w:hAnsi="Georgia" w:cs="Times New Roman"/>
          <w:sz w:val="20"/>
          <w:szCs w:val="20"/>
        </w:rPr>
        <w:br/>
        <w:t xml:space="preserve">      b. </w:t>
      </w:r>
      <w:r w:rsidR="00B859EA" w:rsidRPr="00AF1F8B">
        <w:rPr>
          <w:rFonts w:ascii="Georgia" w:hAnsi="Georgia" w:cs="Times New Roman"/>
          <w:i/>
          <w:sz w:val="20"/>
          <w:szCs w:val="20"/>
        </w:rPr>
        <w:t>I don’t imagine</w:t>
      </w:r>
      <w:r w:rsidR="00B859EA" w:rsidRPr="00AF1F8B">
        <w:rPr>
          <w:rFonts w:ascii="Georgia" w:hAnsi="Georgia" w:cs="Times New Roman"/>
          <w:sz w:val="20"/>
          <w:szCs w:val="20"/>
        </w:rPr>
        <w:t xml:space="preserve"> that he will want to come.</w:t>
      </w:r>
    </w:p>
    <w:p w:rsidR="00B859EA" w:rsidRPr="00AF1F8B" w:rsidRDefault="00B859EA" w:rsidP="00005BC5">
      <w:pPr>
        <w:rPr>
          <w:rFonts w:ascii="Georgia" w:hAnsi="Georgia" w:cs="Times New Roman"/>
          <w:sz w:val="20"/>
          <w:szCs w:val="20"/>
        </w:rPr>
      </w:pPr>
      <w:r w:rsidRPr="00AF1F8B">
        <w:rPr>
          <w:rFonts w:ascii="Georgia" w:hAnsi="Georgia" w:cs="Times New Roman"/>
          <w:sz w:val="20"/>
          <w:szCs w:val="20"/>
        </w:rPr>
        <w:t xml:space="preserve">Negative </w:t>
      </w:r>
      <w:proofErr w:type="gramStart"/>
      <w:r w:rsidRPr="00AF1F8B">
        <w:rPr>
          <w:rFonts w:ascii="Georgia" w:hAnsi="Georgia" w:cs="Times New Roman"/>
          <w:sz w:val="20"/>
          <w:szCs w:val="20"/>
        </w:rPr>
        <w:t>raising</w:t>
      </w:r>
      <w:proofErr w:type="gramEnd"/>
      <w:r w:rsidRPr="00AF1F8B">
        <w:rPr>
          <w:rFonts w:ascii="Georgia" w:hAnsi="Georgia" w:cs="Times New Roman"/>
          <w:sz w:val="20"/>
          <w:szCs w:val="20"/>
        </w:rPr>
        <w:t xml:space="preserve"> can occur only with a few main clause verbs, such as </w:t>
      </w:r>
      <w:r w:rsidRPr="00AF1F8B">
        <w:rPr>
          <w:rFonts w:ascii="Georgia" w:hAnsi="Georgia" w:cs="Times New Roman"/>
          <w:i/>
          <w:sz w:val="20"/>
          <w:szCs w:val="20"/>
        </w:rPr>
        <w:t>anticipate, believe, expect, imagine, suppose</w:t>
      </w:r>
      <w:r w:rsidRPr="00AF1F8B">
        <w:rPr>
          <w:rFonts w:ascii="Georgia" w:hAnsi="Georgia" w:cs="Times New Roman"/>
          <w:sz w:val="20"/>
          <w:szCs w:val="20"/>
        </w:rPr>
        <w:t xml:space="preserve">, and </w:t>
      </w:r>
      <w:r w:rsidRPr="00AF1F8B">
        <w:rPr>
          <w:rFonts w:ascii="Georgia" w:hAnsi="Georgia" w:cs="Times New Roman"/>
          <w:i/>
          <w:sz w:val="20"/>
          <w:szCs w:val="20"/>
        </w:rPr>
        <w:t>think</w:t>
      </w:r>
      <w:r w:rsidRPr="00AF1F8B">
        <w:rPr>
          <w:rFonts w:ascii="Georgia" w:hAnsi="Georgia" w:cs="Times New Roman"/>
          <w:sz w:val="20"/>
          <w:szCs w:val="20"/>
        </w:rPr>
        <w:t xml:space="preserve"> and with several verbs such as </w:t>
      </w:r>
      <w:r w:rsidRPr="00AF1F8B">
        <w:rPr>
          <w:rFonts w:ascii="Georgia" w:hAnsi="Georgia" w:cs="Times New Roman"/>
          <w:i/>
          <w:sz w:val="20"/>
          <w:szCs w:val="20"/>
        </w:rPr>
        <w:t>appear</w:t>
      </w:r>
      <w:r w:rsidRPr="00AF1F8B">
        <w:rPr>
          <w:rFonts w:ascii="Georgia" w:hAnsi="Georgia" w:cs="Times New Roman"/>
          <w:sz w:val="20"/>
          <w:szCs w:val="20"/>
        </w:rPr>
        <w:t xml:space="preserve"> and </w:t>
      </w:r>
      <w:r w:rsidRPr="00AF1F8B">
        <w:rPr>
          <w:rFonts w:ascii="Georgia" w:hAnsi="Georgia" w:cs="Times New Roman"/>
          <w:i/>
          <w:sz w:val="20"/>
          <w:szCs w:val="20"/>
        </w:rPr>
        <w:t>seem</w:t>
      </w:r>
      <w:r w:rsidRPr="00AF1F8B">
        <w:rPr>
          <w:rFonts w:ascii="Georgia" w:hAnsi="Georgia" w:cs="Times New Roman"/>
          <w:sz w:val="20"/>
          <w:szCs w:val="20"/>
        </w:rPr>
        <w:t xml:space="preserve"> with </w:t>
      </w:r>
      <w:proofErr w:type="spellStart"/>
      <w:r w:rsidRPr="00AF1F8B">
        <w:rPr>
          <w:rFonts w:ascii="Georgia" w:hAnsi="Georgia" w:cs="Times New Roman"/>
          <w:sz w:val="20"/>
          <w:szCs w:val="20"/>
        </w:rPr>
        <w:t>extraposed</w:t>
      </w:r>
      <w:proofErr w:type="spellEnd"/>
      <w:r w:rsidRPr="00AF1F8B">
        <w:rPr>
          <w:rFonts w:ascii="Georgia" w:hAnsi="Georgia" w:cs="Times New Roman"/>
          <w:sz w:val="20"/>
          <w:szCs w:val="20"/>
        </w:rPr>
        <w:t xml:space="preserve"> </w:t>
      </w:r>
      <w:r w:rsidRPr="00AF1F8B">
        <w:rPr>
          <w:rFonts w:ascii="Georgia" w:hAnsi="Georgia" w:cs="Times New Roman"/>
          <w:i/>
          <w:sz w:val="20"/>
          <w:szCs w:val="20"/>
        </w:rPr>
        <w:t>that</w:t>
      </w:r>
      <w:r w:rsidRPr="00AF1F8B">
        <w:rPr>
          <w:rFonts w:ascii="Georgia" w:hAnsi="Georgia" w:cs="Times New Roman"/>
          <w:sz w:val="20"/>
          <w:szCs w:val="20"/>
        </w:rPr>
        <w:t xml:space="preserve"> complements. With verbs other than these, moving the </w:t>
      </w:r>
      <w:r w:rsidRPr="00AF1F8B">
        <w:rPr>
          <w:rFonts w:ascii="Georgia" w:hAnsi="Georgia" w:cs="Times New Roman"/>
          <w:i/>
          <w:sz w:val="20"/>
          <w:szCs w:val="20"/>
        </w:rPr>
        <w:t>not</w:t>
      </w:r>
      <w:r w:rsidRPr="00AF1F8B">
        <w:rPr>
          <w:rFonts w:ascii="Georgia" w:hAnsi="Georgia" w:cs="Times New Roman"/>
          <w:sz w:val="20"/>
          <w:szCs w:val="20"/>
        </w:rPr>
        <w:t xml:space="preserve"> out of the complement would result in a change of meaning, as a comparison of (10a) and (10b) demonstrates.</w:t>
      </w:r>
    </w:p>
    <w:p w:rsidR="00B859EA" w:rsidRPr="00AF1F8B" w:rsidRDefault="00B859EA" w:rsidP="00005BC5">
      <w:pPr>
        <w:rPr>
          <w:rFonts w:ascii="Georgia" w:hAnsi="Georgia" w:cs="Times New Roman"/>
          <w:sz w:val="20"/>
          <w:szCs w:val="20"/>
        </w:rPr>
      </w:pPr>
      <w:r w:rsidRPr="00AF1F8B">
        <w:rPr>
          <w:rFonts w:ascii="Georgia" w:hAnsi="Georgia" w:cs="Times New Roman"/>
          <w:sz w:val="20"/>
          <w:szCs w:val="20"/>
        </w:rPr>
        <w:t>(10) a. We forgot that she doesn’t like him.</w:t>
      </w:r>
      <w:r w:rsidRPr="00AF1F8B">
        <w:rPr>
          <w:rFonts w:ascii="Georgia" w:hAnsi="Georgia" w:cs="Times New Roman"/>
          <w:sz w:val="20"/>
          <w:szCs w:val="20"/>
        </w:rPr>
        <w:br/>
        <w:t xml:space="preserve">        b. We didn’t forget that she likes him.</w:t>
      </w:r>
    </w:p>
    <w:p w:rsidR="00B859EA" w:rsidRPr="00AF1F8B" w:rsidRDefault="00A42911" w:rsidP="00005BC5">
      <w:pPr>
        <w:rPr>
          <w:rFonts w:ascii="Georgia" w:hAnsi="Georgia" w:cs="Times New Roman"/>
          <w:b/>
          <w:sz w:val="20"/>
          <w:szCs w:val="20"/>
        </w:rPr>
      </w:pPr>
      <w:r w:rsidRPr="00AF1F8B">
        <w:rPr>
          <w:rFonts w:ascii="Georgia" w:hAnsi="Georgia" w:cs="Times New Roman"/>
          <w:b/>
          <w:sz w:val="20"/>
          <w:szCs w:val="20"/>
        </w:rPr>
        <w:t>INFINITIVE COMPLEMENTS</w:t>
      </w:r>
    </w:p>
    <w:p w:rsidR="00A42911" w:rsidRPr="00AF1F8B" w:rsidRDefault="00302E4E" w:rsidP="00005BC5">
      <w:pPr>
        <w:rPr>
          <w:rFonts w:ascii="Georgia" w:hAnsi="Georgia" w:cs="Times New Roman"/>
          <w:sz w:val="20"/>
          <w:szCs w:val="20"/>
        </w:rPr>
      </w:pPr>
      <w:r w:rsidRPr="00AF1F8B">
        <w:rPr>
          <w:rFonts w:ascii="Georgia" w:hAnsi="Georgia" w:cs="Times New Roman"/>
          <w:sz w:val="20"/>
          <w:szCs w:val="20"/>
        </w:rPr>
        <w:t xml:space="preserve">Many verbs take </w:t>
      </w:r>
      <w:r w:rsidRPr="00AF1F8B">
        <w:rPr>
          <w:rFonts w:ascii="Georgia" w:hAnsi="Georgia" w:cs="Times New Roman"/>
          <w:i/>
          <w:sz w:val="20"/>
          <w:szCs w:val="20"/>
        </w:rPr>
        <w:t>to</w:t>
      </w:r>
      <w:r w:rsidRPr="00AF1F8B">
        <w:rPr>
          <w:rFonts w:ascii="Georgia" w:hAnsi="Georgia" w:cs="Times New Roman"/>
          <w:sz w:val="20"/>
          <w:szCs w:val="20"/>
        </w:rPr>
        <w:t xml:space="preserve"> clauses beginning with infinitives as complements. Infinitive complements can be </w:t>
      </w:r>
      <w:proofErr w:type="spellStart"/>
      <w:r w:rsidRPr="00AF1F8B">
        <w:rPr>
          <w:rFonts w:ascii="Georgia" w:hAnsi="Georgia" w:cs="Times New Roman"/>
          <w:sz w:val="20"/>
          <w:szCs w:val="20"/>
        </w:rPr>
        <w:t>subclassified</w:t>
      </w:r>
      <w:proofErr w:type="spellEnd"/>
      <w:r w:rsidRPr="00AF1F8B">
        <w:rPr>
          <w:rFonts w:ascii="Georgia" w:hAnsi="Georgia" w:cs="Times New Roman"/>
          <w:sz w:val="20"/>
          <w:szCs w:val="20"/>
        </w:rPr>
        <w:t xml:space="preserve"> in terms of the verbs that take them. We can identify four types, each of which follows a particular</w:t>
      </w:r>
      <w:r w:rsidR="00271700" w:rsidRPr="00AF1F8B">
        <w:rPr>
          <w:rFonts w:ascii="Georgia" w:hAnsi="Georgia" w:cs="Times New Roman"/>
          <w:sz w:val="20"/>
          <w:szCs w:val="20"/>
        </w:rPr>
        <w:t xml:space="preserve"> group of verbs. Complements of the four types differ in whether they have an overt subject and, if not, what the subject is understood as being. More specifically, as we shall see, they differ with regard to three questions:</w:t>
      </w:r>
    </w:p>
    <w:p w:rsidR="00271700" w:rsidRPr="00AF1F8B" w:rsidRDefault="00271700" w:rsidP="00271700">
      <w:pPr>
        <w:rPr>
          <w:rFonts w:ascii="Georgia" w:hAnsi="Georgia" w:cs="Times New Roman"/>
          <w:sz w:val="20"/>
          <w:szCs w:val="20"/>
        </w:rPr>
      </w:pPr>
      <w:r w:rsidRPr="00AF1F8B">
        <w:rPr>
          <w:rFonts w:ascii="Georgia" w:hAnsi="Georgia" w:cs="Times New Roman"/>
          <w:sz w:val="20"/>
          <w:szCs w:val="20"/>
        </w:rPr>
        <w:t>·  Is there an NP following the main clause verb?</w:t>
      </w:r>
      <w:r w:rsidRPr="00AF1F8B">
        <w:rPr>
          <w:rFonts w:ascii="Georgia" w:hAnsi="Georgia" w:cs="Times New Roman"/>
          <w:sz w:val="20"/>
          <w:szCs w:val="20"/>
        </w:rPr>
        <w:br/>
      </w:r>
      <w:r w:rsidRPr="00AF1F8B">
        <w:rPr>
          <w:rFonts w:ascii="Georgia" w:hAnsi="Georgia" w:cs="Times New Roman"/>
          <w:sz w:val="20"/>
          <w:szCs w:val="20"/>
        </w:rPr>
        <w:t xml:space="preserve">· </w:t>
      </w:r>
      <w:r w:rsidRPr="00AF1F8B">
        <w:rPr>
          <w:rFonts w:ascii="Georgia" w:hAnsi="Georgia" w:cs="Times New Roman"/>
          <w:sz w:val="20"/>
          <w:szCs w:val="20"/>
        </w:rPr>
        <w:t xml:space="preserve"> If so, is this NP the object of the main clause verb?</w:t>
      </w:r>
      <w:r w:rsidRPr="00AF1F8B">
        <w:rPr>
          <w:rFonts w:ascii="Georgia" w:hAnsi="Georgia" w:cs="Times New Roman"/>
          <w:sz w:val="20"/>
          <w:szCs w:val="20"/>
        </w:rPr>
        <w:br/>
      </w:r>
      <w:r w:rsidRPr="00AF1F8B">
        <w:rPr>
          <w:rFonts w:ascii="Georgia" w:hAnsi="Georgia" w:cs="Times New Roman"/>
          <w:sz w:val="20"/>
          <w:szCs w:val="20"/>
        </w:rPr>
        <w:t xml:space="preserve">· </w:t>
      </w:r>
      <w:r w:rsidRPr="00AF1F8B">
        <w:rPr>
          <w:rFonts w:ascii="Georgia" w:hAnsi="Georgia" w:cs="Times New Roman"/>
          <w:sz w:val="20"/>
          <w:szCs w:val="20"/>
        </w:rPr>
        <w:t xml:space="preserve"> What is the subject of the infinitive complement?</w:t>
      </w:r>
    </w:p>
    <w:p w:rsidR="00271700" w:rsidRPr="00AF1F8B" w:rsidRDefault="00271700" w:rsidP="00271700">
      <w:pPr>
        <w:rPr>
          <w:rFonts w:ascii="Georgia" w:hAnsi="Georgia" w:cs="Times New Roman"/>
          <w:b/>
          <w:sz w:val="20"/>
          <w:szCs w:val="20"/>
        </w:rPr>
      </w:pPr>
      <w:r w:rsidRPr="00AF1F8B">
        <w:rPr>
          <w:rFonts w:ascii="Georgia" w:hAnsi="Georgia" w:cs="Times New Roman"/>
          <w:b/>
          <w:sz w:val="20"/>
          <w:szCs w:val="20"/>
        </w:rPr>
        <w:t xml:space="preserve">Type 1 Complements: </w:t>
      </w:r>
      <w:r w:rsidRPr="00AF1F8B">
        <w:rPr>
          <w:rFonts w:ascii="Georgia" w:hAnsi="Georgia" w:cs="Times New Roman"/>
          <w:b/>
          <w:i/>
          <w:sz w:val="20"/>
          <w:szCs w:val="20"/>
        </w:rPr>
        <w:t>Persuade</w:t>
      </w:r>
      <w:r w:rsidRPr="00AF1F8B">
        <w:rPr>
          <w:rFonts w:ascii="Georgia" w:hAnsi="Georgia" w:cs="Times New Roman"/>
          <w:b/>
          <w:sz w:val="20"/>
          <w:szCs w:val="20"/>
        </w:rPr>
        <w:t xml:space="preserve"> Verbs</w:t>
      </w:r>
    </w:p>
    <w:p w:rsidR="00271700" w:rsidRPr="00AF1F8B" w:rsidRDefault="006D66E9" w:rsidP="00271700">
      <w:pPr>
        <w:rPr>
          <w:rFonts w:ascii="Georgia" w:hAnsi="Georgia" w:cs="Times New Roman"/>
          <w:sz w:val="20"/>
          <w:szCs w:val="20"/>
        </w:rPr>
      </w:pPr>
      <w:r w:rsidRPr="00AF1F8B">
        <w:rPr>
          <w:rFonts w:ascii="Georgia" w:hAnsi="Georgia" w:cs="Times New Roman"/>
          <w:sz w:val="20"/>
          <w:szCs w:val="20"/>
        </w:rPr>
        <w:t xml:space="preserve">A large number of verbs, such as </w:t>
      </w:r>
      <w:proofErr w:type="gramStart"/>
      <w:r w:rsidRPr="00AF1F8B">
        <w:rPr>
          <w:rFonts w:ascii="Georgia" w:hAnsi="Georgia" w:cs="Times New Roman"/>
          <w:i/>
          <w:sz w:val="20"/>
          <w:szCs w:val="20"/>
        </w:rPr>
        <w:t>advise</w:t>
      </w:r>
      <w:proofErr w:type="gramEnd"/>
      <w:r w:rsidRPr="00AF1F8B">
        <w:rPr>
          <w:rFonts w:ascii="Georgia" w:hAnsi="Georgia" w:cs="Times New Roman"/>
          <w:i/>
          <w:sz w:val="20"/>
          <w:szCs w:val="20"/>
        </w:rPr>
        <w:t>, authorize, cause, compel, convince, order, persuade</w:t>
      </w:r>
      <w:r w:rsidRPr="00AF1F8B">
        <w:rPr>
          <w:rFonts w:ascii="Georgia" w:hAnsi="Georgia" w:cs="Times New Roman"/>
          <w:sz w:val="20"/>
          <w:szCs w:val="20"/>
        </w:rPr>
        <w:t xml:space="preserve">, and </w:t>
      </w:r>
      <w:r w:rsidRPr="00AF1F8B">
        <w:rPr>
          <w:rFonts w:ascii="Georgia" w:hAnsi="Georgia" w:cs="Times New Roman"/>
          <w:i/>
          <w:sz w:val="20"/>
          <w:szCs w:val="20"/>
        </w:rPr>
        <w:t>tell</w:t>
      </w:r>
      <w:r w:rsidRPr="00AF1F8B">
        <w:rPr>
          <w:rFonts w:ascii="Georgia" w:hAnsi="Georgia" w:cs="Times New Roman"/>
          <w:sz w:val="20"/>
          <w:szCs w:val="20"/>
        </w:rPr>
        <w:t xml:space="preserve"> are transitive, and, therefore, must have an NP object, as shown in (11).</w:t>
      </w:r>
    </w:p>
    <w:p w:rsidR="006D66E9" w:rsidRPr="00AF1F8B" w:rsidRDefault="006D66E9" w:rsidP="00271700">
      <w:pPr>
        <w:rPr>
          <w:rFonts w:ascii="Georgia" w:hAnsi="Georgia" w:cs="Times New Roman"/>
          <w:sz w:val="20"/>
          <w:szCs w:val="20"/>
        </w:rPr>
      </w:pPr>
      <w:r w:rsidRPr="00AF1F8B">
        <w:rPr>
          <w:rFonts w:ascii="Georgia" w:hAnsi="Georgia" w:cs="Times New Roman"/>
          <w:sz w:val="20"/>
          <w:szCs w:val="20"/>
        </w:rPr>
        <w:t>(11) Alice persuaded John to come to the party.</w:t>
      </w:r>
    </w:p>
    <w:p w:rsidR="006D66E9" w:rsidRPr="00AF1F8B" w:rsidRDefault="006D66E9" w:rsidP="00271700">
      <w:pPr>
        <w:rPr>
          <w:rFonts w:ascii="Georgia" w:hAnsi="Georgia" w:cs="Times New Roman"/>
          <w:sz w:val="20"/>
          <w:szCs w:val="20"/>
        </w:rPr>
      </w:pPr>
      <w:r w:rsidRPr="00AF1F8B">
        <w:rPr>
          <w:rFonts w:ascii="Georgia" w:hAnsi="Georgia" w:cs="Times New Roman"/>
          <w:sz w:val="20"/>
          <w:szCs w:val="20"/>
        </w:rPr>
        <w:t xml:space="preserve">We can confirm that </w:t>
      </w:r>
      <w:r w:rsidRPr="00AF1F8B">
        <w:rPr>
          <w:rFonts w:ascii="Georgia" w:hAnsi="Georgia" w:cs="Times New Roman"/>
          <w:i/>
          <w:sz w:val="20"/>
          <w:szCs w:val="20"/>
        </w:rPr>
        <w:t>John</w:t>
      </w:r>
      <w:r w:rsidRPr="00AF1F8B">
        <w:rPr>
          <w:rFonts w:ascii="Georgia" w:hAnsi="Georgia" w:cs="Times New Roman"/>
          <w:sz w:val="20"/>
          <w:szCs w:val="20"/>
        </w:rPr>
        <w:t xml:space="preserve"> is the object of </w:t>
      </w:r>
      <w:r w:rsidRPr="00AF1F8B">
        <w:rPr>
          <w:rFonts w:ascii="Georgia" w:hAnsi="Georgia" w:cs="Times New Roman"/>
          <w:i/>
          <w:sz w:val="20"/>
          <w:szCs w:val="20"/>
        </w:rPr>
        <w:t>persuade</w:t>
      </w:r>
      <w:r w:rsidRPr="00AF1F8B">
        <w:rPr>
          <w:rFonts w:ascii="Georgia" w:hAnsi="Georgia" w:cs="Times New Roman"/>
          <w:sz w:val="20"/>
          <w:szCs w:val="20"/>
        </w:rPr>
        <w:t xml:space="preserve"> through </w:t>
      </w:r>
      <w:proofErr w:type="spellStart"/>
      <w:r w:rsidRPr="00AF1F8B">
        <w:rPr>
          <w:rFonts w:ascii="Georgia" w:hAnsi="Georgia" w:cs="Times New Roman"/>
          <w:sz w:val="20"/>
          <w:szCs w:val="20"/>
        </w:rPr>
        <w:t>passivization</w:t>
      </w:r>
      <w:proofErr w:type="spellEnd"/>
      <w:r w:rsidRPr="00AF1F8B">
        <w:rPr>
          <w:rFonts w:ascii="Georgia" w:hAnsi="Georgia" w:cs="Times New Roman"/>
          <w:sz w:val="20"/>
          <w:szCs w:val="20"/>
        </w:rPr>
        <w:t xml:space="preserve">, which moves </w:t>
      </w:r>
      <w:r w:rsidRPr="00AF1F8B">
        <w:rPr>
          <w:rFonts w:ascii="Georgia" w:hAnsi="Georgia" w:cs="Times New Roman"/>
          <w:i/>
          <w:sz w:val="20"/>
          <w:szCs w:val="20"/>
        </w:rPr>
        <w:t>John</w:t>
      </w:r>
      <w:r w:rsidRPr="00AF1F8B">
        <w:rPr>
          <w:rFonts w:ascii="Georgia" w:hAnsi="Georgia" w:cs="Times New Roman"/>
          <w:sz w:val="20"/>
          <w:szCs w:val="20"/>
        </w:rPr>
        <w:t xml:space="preserve"> into subject position in the main clause. The result is shown in (12).</w:t>
      </w:r>
    </w:p>
    <w:p w:rsidR="006D66E9" w:rsidRPr="00AF1F8B" w:rsidRDefault="006D66E9" w:rsidP="00271700">
      <w:pPr>
        <w:rPr>
          <w:rFonts w:ascii="Georgia" w:hAnsi="Georgia" w:cs="Times New Roman"/>
          <w:sz w:val="20"/>
          <w:szCs w:val="20"/>
        </w:rPr>
      </w:pPr>
      <w:r w:rsidRPr="00AF1F8B">
        <w:rPr>
          <w:rFonts w:ascii="Georgia" w:hAnsi="Georgia" w:cs="Times New Roman"/>
          <w:sz w:val="20"/>
          <w:szCs w:val="20"/>
        </w:rPr>
        <w:t>(12) John was persuaded (by Alice) [to come to the party].</w:t>
      </w:r>
    </w:p>
    <w:p w:rsidR="006D66E9" w:rsidRPr="00AF1F8B" w:rsidRDefault="006D66E9" w:rsidP="00271700">
      <w:pPr>
        <w:rPr>
          <w:rFonts w:ascii="Georgia" w:hAnsi="Georgia" w:cs="Times New Roman"/>
          <w:sz w:val="20"/>
          <w:szCs w:val="20"/>
        </w:rPr>
      </w:pPr>
      <w:r w:rsidRPr="00AF1F8B">
        <w:rPr>
          <w:rFonts w:ascii="Georgia" w:hAnsi="Georgia" w:cs="Times New Roman"/>
          <w:sz w:val="20"/>
          <w:szCs w:val="20"/>
        </w:rPr>
        <w:t xml:space="preserve">Since </w:t>
      </w:r>
      <w:r w:rsidRPr="00AF1F8B">
        <w:rPr>
          <w:rFonts w:ascii="Georgia" w:hAnsi="Georgia" w:cs="Times New Roman"/>
          <w:i/>
          <w:sz w:val="20"/>
          <w:szCs w:val="20"/>
        </w:rPr>
        <w:t>John</w:t>
      </w:r>
      <w:r w:rsidRPr="00AF1F8B">
        <w:rPr>
          <w:rFonts w:ascii="Georgia" w:hAnsi="Georgia" w:cs="Times New Roman"/>
          <w:sz w:val="20"/>
          <w:szCs w:val="20"/>
        </w:rPr>
        <w:t xml:space="preserve"> is the </w:t>
      </w:r>
      <w:r w:rsidR="005B48F4" w:rsidRPr="00AF1F8B">
        <w:rPr>
          <w:rFonts w:ascii="Georgia" w:hAnsi="Georgia" w:cs="Times New Roman"/>
          <w:sz w:val="20"/>
          <w:szCs w:val="20"/>
        </w:rPr>
        <w:t xml:space="preserve">object of </w:t>
      </w:r>
      <w:r w:rsidR="005B48F4" w:rsidRPr="00AF1F8B">
        <w:rPr>
          <w:rFonts w:ascii="Georgia" w:hAnsi="Georgia" w:cs="Times New Roman"/>
          <w:i/>
          <w:sz w:val="20"/>
          <w:szCs w:val="20"/>
        </w:rPr>
        <w:t>persuade</w:t>
      </w:r>
      <w:r w:rsidR="005B48F4" w:rsidRPr="00AF1F8B">
        <w:rPr>
          <w:rFonts w:ascii="Georgia" w:hAnsi="Georgia" w:cs="Times New Roman"/>
          <w:sz w:val="20"/>
          <w:szCs w:val="20"/>
        </w:rPr>
        <w:t xml:space="preserve">, the infinitive complement in (11) has no overt subject. However, </w:t>
      </w:r>
      <w:r w:rsidR="005B48F4" w:rsidRPr="00AF1F8B">
        <w:rPr>
          <w:rFonts w:ascii="Georgia" w:hAnsi="Georgia" w:cs="Times New Roman"/>
          <w:i/>
          <w:sz w:val="20"/>
          <w:szCs w:val="20"/>
        </w:rPr>
        <w:t>John</w:t>
      </w:r>
      <w:r w:rsidR="005B48F4" w:rsidRPr="00AF1F8B">
        <w:rPr>
          <w:rFonts w:ascii="Georgia" w:hAnsi="Georgia" w:cs="Times New Roman"/>
          <w:sz w:val="20"/>
          <w:szCs w:val="20"/>
        </w:rPr>
        <w:t xml:space="preserve"> is understood as being its subject. The diagram in (13) reflects our intuition that the missing subject of the complement is identical to the object of the main clause (parentheses indicate an understood subject).</w:t>
      </w:r>
    </w:p>
    <w:p w:rsidR="005B48F4" w:rsidRPr="00AF1F8B" w:rsidRDefault="005B48F4" w:rsidP="00271700">
      <w:pPr>
        <w:rPr>
          <w:rFonts w:ascii="Georgia" w:hAnsi="Georgia" w:cs="Times New Roman"/>
          <w:sz w:val="20"/>
          <w:szCs w:val="20"/>
        </w:rPr>
      </w:pPr>
      <w:r w:rsidRPr="00AF1F8B">
        <w:rPr>
          <w:rFonts w:ascii="Georgia" w:hAnsi="Georgia" w:cs="Times New Roman"/>
          <w:sz w:val="20"/>
          <w:szCs w:val="20"/>
        </w:rPr>
        <w:t xml:space="preserve">(13) Alice persuaded </w:t>
      </w:r>
      <w:r w:rsidRPr="00AF1F8B">
        <w:rPr>
          <w:rFonts w:ascii="Georgia" w:hAnsi="Georgia" w:cs="Times New Roman"/>
          <w:i/>
          <w:sz w:val="20"/>
          <w:szCs w:val="20"/>
        </w:rPr>
        <w:t>John</w:t>
      </w:r>
      <w:r w:rsidRPr="00AF1F8B">
        <w:rPr>
          <w:rFonts w:ascii="Georgia" w:hAnsi="Georgia" w:cs="Times New Roman"/>
          <w:sz w:val="20"/>
          <w:szCs w:val="20"/>
        </w:rPr>
        <w:t xml:space="preserve"> [(</w:t>
      </w:r>
      <w:r w:rsidRPr="00AF1F8B">
        <w:rPr>
          <w:rFonts w:ascii="Georgia" w:hAnsi="Georgia" w:cs="Times New Roman"/>
          <w:i/>
          <w:sz w:val="20"/>
          <w:szCs w:val="20"/>
        </w:rPr>
        <w:t>John</w:t>
      </w:r>
      <w:r w:rsidRPr="00AF1F8B">
        <w:rPr>
          <w:rFonts w:ascii="Georgia" w:hAnsi="Georgia" w:cs="Times New Roman"/>
          <w:sz w:val="20"/>
          <w:szCs w:val="20"/>
        </w:rPr>
        <w:t>) to come to the party].</w:t>
      </w:r>
    </w:p>
    <w:p w:rsidR="00A64535" w:rsidRPr="00AF1F8B" w:rsidRDefault="00A64535" w:rsidP="00271700">
      <w:pPr>
        <w:rPr>
          <w:rFonts w:ascii="Georgia" w:hAnsi="Georgia" w:cs="Times New Roman"/>
          <w:sz w:val="20"/>
          <w:szCs w:val="20"/>
        </w:rPr>
      </w:pPr>
      <w:r w:rsidRPr="00AF1F8B">
        <w:rPr>
          <w:rFonts w:ascii="Georgia" w:hAnsi="Georgia" w:cs="Times New Roman"/>
          <w:sz w:val="20"/>
          <w:szCs w:val="20"/>
        </w:rPr>
        <w:t xml:space="preserve">In </w:t>
      </w:r>
      <w:r w:rsidR="004A63EE" w:rsidRPr="00AF1F8B">
        <w:rPr>
          <w:rFonts w:ascii="Georgia" w:hAnsi="Georgia" w:cs="Times New Roman"/>
          <w:sz w:val="20"/>
          <w:szCs w:val="20"/>
        </w:rPr>
        <w:t xml:space="preserve">short, we can characterize sentences with </w:t>
      </w:r>
      <w:r w:rsidR="004A63EE" w:rsidRPr="00AF1F8B">
        <w:rPr>
          <w:rFonts w:ascii="Georgia" w:hAnsi="Georgia" w:cs="Times New Roman"/>
          <w:i/>
          <w:sz w:val="20"/>
          <w:szCs w:val="20"/>
        </w:rPr>
        <w:t>persuade</w:t>
      </w:r>
      <w:r w:rsidR="004A63EE" w:rsidRPr="00AF1F8B">
        <w:rPr>
          <w:rFonts w:ascii="Georgia" w:hAnsi="Georgia" w:cs="Times New Roman"/>
          <w:sz w:val="20"/>
          <w:szCs w:val="20"/>
        </w:rPr>
        <w:t xml:space="preserve"> verbs as having the following pattern: NP</w:t>
      </w:r>
      <w:r w:rsidR="004A63EE" w:rsidRPr="00AF1F8B">
        <w:rPr>
          <w:rFonts w:ascii="Georgia" w:hAnsi="Georgia" w:cs="Times New Roman"/>
          <w:sz w:val="20"/>
          <w:szCs w:val="20"/>
          <w:vertAlign w:val="subscript"/>
        </w:rPr>
        <w:t>1</w:t>
      </w:r>
      <w:r w:rsidR="004A63EE" w:rsidRPr="00AF1F8B">
        <w:rPr>
          <w:rFonts w:ascii="Georgia" w:hAnsi="Georgia" w:cs="Times New Roman"/>
          <w:sz w:val="20"/>
          <w:szCs w:val="20"/>
        </w:rPr>
        <w:t xml:space="preserve"> V NP</w:t>
      </w:r>
      <w:r w:rsidR="004A63EE" w:rsidRPr="00AF1F8B">
        <w:rPr>
          <w:rFonts w:ascii="Georgia" w:hAnsi="Georgia" w:cs="Times New Roman"/>
          <w:sz w:val="20"/>
          <w:szCs w:val="20"/>
          <w:vertAlign w:val="subscript"/>
        </w:rPr>
        <w:t>2</w:t>
      </w:r>
      <w:r w:rsidR="004A63EE" w:rsidRPr="00AF1F8B">
        <w:rPr>
          <w:rFonts w:ascii="Georgia" w:hAnsi="Georgia" w:cs="Times New Roman"/>
          <w:sz w:val="20"/>
          <w:szCs w:val="20"/>
        </w:rPr>
        <w:t xml:space="preserve"> [</w:t>
      </w:r>
      <w:r w:rsidR="004A63EE" w:rsidRPr="00AF1F8B">
        <w:rPr>
          <w:rFonts w:ascii="Georgia" w:hAnsi="Georgia" w:cs="Times New Roman"/>
          <w:i/>
          <w:sz w:val="20"/>
          <w:szCs w:val="20"/>
        </w:rPr>
        <w:t>to</w:t>
      </w:r>
      <w:r w:rsidR="004A63EE" w:rsidRPr="00AF1F8B">
        <w:rPr>
          <w:rFonts w:ascii="Georgia" w:hAnsi="Georgia" w:cs="Times New Roman"/>
          <w:sz w:val="20"/>
          <w:szCs w:val="20"/>
        </w:rPr>
        <w:t xml:space="preserve"> V], with NP</w:t>
      </w:r>
      <w:r w:rsidR="004A63EE" w:rsidRPr="00AF1F8B">
        <w:rPr>
          <w:rFonts w:ascii="Georgia" w:hAnsi="Georgia" w:cs="Times New Roman"/>
          <w:sz w:val="20"/>
          <w:szCs w:val="20"/>
          <w:vertAlign w:val="subscript"/>
        </w:rPr>
        <w:t>2</w:t>
      </w:r>
      <w:r w:rsidR="004A63EE" w:rsidRPr="00AF1F8B">
        <w:rPr>
          <w:rFonts w:ascii="Georgia" w:hAnsi="Georgia" w:cs="Times New Roman"/>
          <w:sz w:val="20"/>
          <w:szCs w:val="20"/>
        </w:rPr>
        <w:t xml:space="preserve"> understood as the complement subject.</w:t>
      </w:r>
    </w:p>
    <w:p w:rsidR="004A63EE" w:rsidRPr="00AF1F8B" w:rsidRDefault="004A63EE" w:rsidP="00271700">
      <w:pPr>
        <w:rPr>
          <w:rFonts w:ascii="Georgia" w:hAnsi="Georgia" w:cs="Times New Roman"/>
          <w:sz w:val="20"/>
          <w:szCs w:val="20"/>
        </w:rPr>
      </w:pPr>
      <w:r w:rsidRPr="00AF1F8B">
        <w:rPr>
          <w:rFonts w:ascii="Georgia" w:hAnsi="Georgia" w:cs="Times New Roman"/>
          <w:sz w:val="20"/>
          <w:szCs w:val="20"/>
        </w:rPr>
        <w:t xml:space="preserve">In terms of their meaning, </w:t>
      </w:r>
      <w:r w:rsidRPr="00AF1F8B">
        <w:rPr>
          <w:rFonts w:ascii="Georgia" w:hAnsi="Georgia" w:cs="Times New Roman"/>
          <w:i/>
          <w:sz w:val="20"/>
          <w:szCs w:val="20"/>
        </w:rPr>
        <w:t>persuade</w:t>
      </w:r>
      <w:r w:rsidRPr="00AF1F8B">
        <w:rPr>
          <w:rFonts w:ascii="Georgia" w:hAnsi="Georgia" w:cs="Times New Roman"/>
          <w:sz w:val="20"/>
          <w:szCs w:val="20"/>
        </w:rPr>
        <w:t xml:space="preserve"> and the other verbs that take this complement type have </w:t>
      </w:r>
      <w:r w:rsidR="008544B0" w:rsidRPr="00AF1F8B">
        <w:rPr>
          <w:rFonts w:ascii="Georgia" w:hAnsi="Georgia" w:cs="Times New Roman"/>
          <w:sz w:val="20"/>
          <w:szCs w:val="20"/>
        </w:rPr>
        <w:t xml:space="preserve">been called </w:t>
      </w:r>
      <w:r w:rsidR="008544B0" w:rsidRPr="00AF1F8B">
        <w:rPr>
          <w:rFonts w:ascii="Georgia" w:hAnsi="Georgia" w:cs="Times New Roman"/>
          <w:i/>
          <w:sz w:val="20"/>
          <w:szCs w:val="20"/>
        </w:rPr>
        <w:t>influence</w:t>
      </w:r>
      <w:r w:rsidR="008544B0" w:rsidRPr="00AF1F8B">
        <w:rPr>
          <w:rFonts w:ascii="Georgia" w:hAnsi="Georgia" w:cs="Times New Roman"/>
          <w:sz w:val="20"/>
          <w:szCs w:val="20"/>
        </w:rPr>
        <w:t xml:space="preserve">, or </w:t>
      </w:r>
      <w:r w:rsidR="008544B0" w:rsidRPr="00AF1F8B">
        <w:rPr>
          <w:rFonts w:ascii="Georgia" w:hAnsi="Georgia" w:cs="Times New Roman"/>
          <w:i/>
          <w:sz w:val="20"/>
          <w:szCs w:val="20"/>
        </w:rPr>
        <w:t>manipulative, verbs</w:t>
      </w:r>
      <w:r w:rsidR="008544B0" w:rsidRPr="00AF1F8B">
        <w:rPr>
          <w:rFonts w:ascii="Georgia" w:hAnsi="Georgia" w:cs="Times New Roman"/>
          <w:sz w:val="20"/>
          <w:szCs w:val="20"/>
        </w:rPr>
        <w:t xml:space="preserve"> because their object is usually influenced by the main clause subject to carry out the action expressed in the complement.</w:t>
      </w:r>
    </w:p>
    <w:p w:rsidR="008544B0" w:rsidRPr="00AF1F8B" w:rsidRDefault="008544B0" w:rsidP="00271700">
      <w:pPr>
        <w:rPr>
          <w:rFonts w:ascii="Georgia" w:hAnsi="Georgia" w:cs="Times New Roman"/>
          <w:b/>
          <w:sz w:val="20"/>
          <w:szCs w:val="20"/>
        </w:rPr>
      </w:pPr>
      <w:r w:rsidRPr="00AF1F8B">
        <w:rPr>
          <w:rFonts w:ascii="Georgia" w:hAnsi="Georgia" w:cs="Times New Roman"/>
          <w:b/>
          <w:sz w:val="20"/>
          <w:szCs w:val="20"/>
        </w:rPr>
        <w:t xml:space="preserve">Type 2 Complements: </w:t>
      </w:r>
      <w:r w:rsidRPr="00AF1F8B">
        <w:rPr>
          <w:rFonts w:ascii="Georgia" w:hAnsi="Georgia" w:cs="Times New Roman"/>
          <w:b/>
          <w:i/>
          <w:sz w:val="20"/>
          <w:szCs w:val="20"/>
        </w:rPr>
        <w:t>Want</w:t>
      </w:r>
      <w:r w:rsidRPr="00AF1F8B">
        <w:rPr>
          <w:rFonts w:ascii="Georgia" w:hAnsi="Georgia" w:cs="Times New Roman"/>
          <w:b/>
          <w:sz w:val="20"/>
          <w:szCs w:val="20"/>
        </w:rPr>
        <w:t xml:space="preserve"> Verbs</w:t>
      </w:r>
    </w:p>
    <w:p w:rsidR="008544B0" w:rsidRPr="00AF1F8B" w:rsidRDefault="00FC5564" w:rsidP="00271700">
      <w:pPr>
        <w:rPr>
          <w:rFonts w:ascii="Georgia" w:hAnsi="Georgia" w:cs="Times New Roman"/>
          <w:sz w:val="20"/>
          <w:szCs w:val="20"/>
        </w:rPr>
      </w:pPr>
      <w:r w:rsidRPr="00AF1F8B">
        <w:rPr>
          <w:rFonts w:ascii="Georgia" w:hAnsi="Georgia" w:cs="Times New Roman"/>
          <w:sz w:val="20"/>
          <w:szCs w:val="20"/>
        </w:rPr>
        <w:t xml:space="preserve">Another group </w:t>
      </w:r>
      <w:r w:rsidR="000158DE" w:rsidRPr="00AF1F8B">
        <w:rPr>
          <w:rFonts w:ascii="Georgia" w:hAnsi="Georgia" w:cs="Times New Roman"/>
          <w:sz w:val="20"/>
          <w:szCs w:val="20"/>
        </w:rPr>
        <w:t xml:space="preserve">of verbs that include </w:t>
      </w:r>
      <w:r w:rsidR="000158DE" w:rsidRPr="00AF1F8B">
        <w:rPr>
          <w:rFonts w:ascii="Georgia" w:hAnsi="Georgia" w:cs="Times New Roman"/>
          <w:i/>
          <w:sz w:val="20"/>
          <w:szCs w:val="20"/>
        </w:rPr>
        <w:t>hope, like, promise</w:t>
      </w:r>
      <w:r w:rsidR="000158DE" w:rsidRPr="00AF1F8B">
        <w:rPr>
          <w:rFonts w:ascii="Georgia" w:hAnsi="Georgia" w:cs="Times New Roman"/>
          <w:sz w:val="20"/>
          <w:szCs w:val="20"/>
        </w:rPr>
        <w:t xml:space="preserve">, and </w:t>
      </w:r>
      <w:r w:rsidR="000158DE" w:rsidRPr="00AF1F8B">
        <w:rPr>
          <w:rFonts w:ascii="Georgia" w:hAnsi="Georgia" w:cs="Times New Roman"/>
          <w:i/>
          <w:sz w:val="20"/>
          <w:szCs w:val="20"/>
        </w:rPr>
        <w:t>want</w:t>
      </w:r>
      <w:r w:rsidR="000158DE" w:rsidRPr="00AF1F8B">
        <w:rPr>
          <w:rFonts w:ascii="Georgia" w:hAnsi="Georgia" w:cs="Times New Roman"/>
          <w:sz w:val="20"/>
          <w:szCs w:val="20"/>
        </w:rPr>
        <w:t xml:space="preserve">, either can or must occur without a following NP, as shown in (16). Other verbs in this group include </w:t>
      </w:r>
      <w:r w:rsidR="000158DE" w:rsidRPr="00AF1F8B">
        <w:rPr>
          <w:rFonts w:ascii="Georgia" w:hAnsi="Georgia" w:cs="Times New Roman"/>
          <w:i/>
          <w:sz w:val="20"/>
          <w:szCs w:val="20"/>
        </w:rPr>
        <w:t>arrange, desire, expect, love, need, plan, prefer, refuse, vow, want, wish</w:t>
      </w:r>
      <w:r w:rsidR="000158DE" w:rsidRPr="00AF1F8B">
        <w:rPr>
          <w:rFonts w:ascii="Georgia" w:hAnsi="Georgia" w:cs="Times New Roman"/>
          <w:sz w:val="20"/>
          <w:szCs w:val="20"/>
        </w:rPr>
        <w:t xml:space="preserve"> and </w:t>
      </w:r>
      <w:r w:rsidR="000158DE" w:rsidRPr="00AF1F8B">
        <w:rPr>
          <w:rFonts w:ascii="Georgia" w:hAnsi="Georgia" w:cs="Times New Roman"/>
          <w:i/>
          <w:sz w:val="20"/>
          <w:szCs w:val="20"/>
        </w:rPr>
        <w:t>yearn</w:t>
      </w:r>
      <w:r w:rsidR="000158DE" w:rsidRPr="00AF1F8B">
        <w:rPr>
          <w:rFonts w:ascii="Georgia" w:hAnsi="Georgia" w:cs="Times New Roman"/>
          <w:sz w:val="20"/>
          <w:szCs w:val="20"/>
        </w:rPr>
        <w:t>.</w:t>
      </w:r>
    </w:p>
    <w:p w:rsidR="000158DE" w:rsidRPr="00AF1F8B" w:rsidRDefault="000158DE" w:rsidP="00271700">
      <w:pPr>
        <w:rPr>
          <w:rFonts w:ascii="Georgia" w:hAnsi="Georgia" w:cs="Times New Roman"/>
          <w:sz w:val="20"/>
          <w:szCs w:val="20"/>
        </w:rPr>
      </w:pPr>
      <w:r w:rsidRPr="00AF1F8B">
        <w:rPr>
          <w:rFonts w:ascii="Georgia" w:hAnsi="Georgia" w:cs="Times New Roman"/>
          <w:sz w:val="20"/>
          <w:szCs w:val="20"/>
        </w:rPr>
        <w:lastRenderedPageBreak/>
        <w:t xml:space="preserve">(16) John </w:t>
      </w:r>
      <m:oMath>
        <m:d>
          <m:dPr>
            <m:begChr m:val="{"/>
            <m:endChr m:val="}"/>
            <m:ctrlPr>
              <w:rPr>
                <w:rFonts w:ascii="Cambria Math" w:hAnsi="Cambria Math" w:cs="Times New Roman"/>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wanted</m:t>
                </m:r>
              </m:e>
              <m:e>
                <m:r>
                  <m:rPr>
                    <m:sty m:val="p"/>
                  </m:rPr>
                  <w:rPr>
                    <w:rFonts w:ascii="Cambria Math" w:hAnsi="Cambria Math" w:cs="Times New Roman"/>
                    <w:sz w:val="20"/>
                    <w:szCs w:val="20"/>
                  </w:rPr>
                  <m:t>hoped</m:t>
                </m:r>
              </m:e>
            </m:eqArr>
          </m:e>
        </m:d>
      </m:oMath>
      <w:r w:rsidR="00252FE7" w:rsidRPr="00AF1F8B">
        <w:rPr>
          <w:rFonts w:ascii="Georgia" w:hAnsi="Georgia" w:cs="Times New Roman"/>
          <w:sz w:val="20"/>
          <w:szCs w:val="20"/>
        </w:rPr>
        <w:t xml:space="preserve"> to write a letter to the mayor.</w:t>
      </w:r>
    </w:p>
    <w:p w:rsidR="00252FE7" w:rsidRPr="00AF1F8B" w:rsidRDefault="00252FE7" w:rsidP="00271700">
      <w:pPr>
        <w:rPr>
          <w:rFonts w:ascii="Georgia" w:hAnsi="Georgia" w:cs="Times New Roman"/>
          <w:sz w:val="20"/>
          <w:szCs w:val="20"/>
        </w:rPr>
      </w:pPr>
      <w:r w:rsidRPr="00AF1F8B">
        <w:rPr>
          <w:rFonts w:ascii="Georgia" w:hAnsi="Georgia" w:cs="Times New Roman"/>
          <w:sz w:val="20"/>
          <w:szCs w:val="20"/>
        </w:rPr>
        <w:t xml:space="preserve">The bracketing in (17) reflects out intuition that the missing subject of the complement is identical to the main clause subject. What Joan wanted was that she herself </w:t>
      </w:r>
      <w:proofErr w:type="gramStart"/>
      <w:r w:rsidRPr="00AF1F8B">
        <w:rPr>
          <w:rFonts w:ascii="Georgia" w:hAnsi="Georgia" w:cs="Times New Roman"/>
          <w:sz w:val="20"/>
          <w:szCs w:val="20"/>
        </w:rPr>
        <w:t>write</w:t>
      </w:r>
      <w:proofErr w:type="gramEnd"/>
      <w:r w:rsidRPr="00AF1F8B">
        <w:rPr>
          <w:rFonts w:ascii="Georgia" w:hAnsi="Georgia" w:cs="Times New Roman"/>
          <w:sz w:val="20"/>
          <w:szCs w:val="20"/>
        </w:rPr>
        <w:t xml:space="preserve"> a letter to the mayor.</w:t>
      </w:r>
    </w:p>
    <w:p w:rsidR="00252FE7" w:rsidRPr="00AF1F8B" w:rsidRDefault="00252FE7" w:rsidP="00271700">
      <w:pPr>
        <w:rPr>
          <w:rFonts w:ascii="Georgia" w:hAnsi="Georgia" w:cs="Times New Roman"/>
          <w:sz w:val="20"/>
          <w:szCs w:val="20"/>
        </w:rPr>
      </w:pPr>
      <w:r w:rsidRPr="00AF1F8B">
        <w:rPr>
          <w:rFonts w:ascii="Georgia" w:hAnsi="Georgia" w:cs="Times New Roman"/>
          <w:sz w:val="20"/>
          <w:szCs w:val="20"/>
        </w:rPr>
        <w:t xml:space="preserve">(17) </w:t>
      </w:r>
      <w:r w:rsidRPr="00AF1F8B">
        <w:rPr>
          <w:rFonts w:ascii="Georgia" w:hAnsi="Georgia" w:cs="Times New Roman"/>
          <w:i/>
          <w:sz w:val="20"/>
          <w:szCs w:val="20"/>
        </w:rPr>
        <w:t>John</w:t>
      </w:r>
      <w:r w:rsidRPr="00AF1F8B">
        <w:rPr>
          <w:rFonts w:ascii="Georgia" w:hAnsi="Georgia" w:cs="Times New Roman"/>
          <w:sz w:val="20"/>
          <w:szCs w:val="20"/>
        </w:rPr>
        <w:t xml:space="preserve"> wanted [(</w:t>
      </w:r>
      <w:r w:rsidRPr="00AF1F8B">
        <w:rPr>
          <w:rFonts w:ascii="Georgia" w:hAnsi="Georgia" w:cs="Times New Roman"/>
          <w:i/>
          <w:sz w:val="20"/>
          <w:szCs w:val="20"/>
        </w:rPr>
        <w:t>Joan</w:t>
      </w:r>
      <w:r w:rsidRPr="00AF1F8B">
        <w:rPr>
          <w:rFonts w:ascii="Georgia" w:hAnsi="Georgia" w:cs="Times New Roman"/>
          <w:sz w:val="20"/>
          <w:szCs w:val="20"/>
        </w:rPr>
        <w:t>) to write a letter to the mayor].</w:t>
      </w:r>
    </w:p>
    <w:p w:rsidR="00252FE7" w:rsidRPr="00AF1F8B" w:rsidRDefault="00252FE7" w:rsidP="00271700">
      <w:pPr>
        <w:rPr>
          <w:rFonts w:ascii="Georgia" w:hAnsi="Georgia" w:cs="Times New Roman"/>
          <w:sz w:val="20"/>
          <w:szCs w:val="20"/>
        </w:rPr>
      </w:pPr>
      <w:r w:rsidRPr="00AF1F8B">
        <w:rPr>
          <w:rFonts w:ascii="Georgia" w:hAnsi="Georgia" w:cs="Times New Roman"/>
          <w:sz w:val="20"/>
          <w:szCs w:val="20"/>
        </w:rPr>
        <w:t xml:space="preserve">Some verbs in this group, including </w:t>
      </w:r>
      <w:r w:rsidRPr="00AF1F8B">
        <w:rPr>
          <w:rFonts w:ascii="Georgia" w:hAnsi="Georgia" w:cs="Times New Roman"/>
          <w:i/>
          <w:sz w:val="20"/>
          <w:szCs w:val="20"/>
        </w:rPr>
        <w:t>expect, need, promise</w:t>
      </w:r>
      <w:r w:rsidRPr="00AF1F8B">
        <w:rPr>
          <w:rFonts w:ascii="Georgia" w:hAnsi="Georgia" w:cs="Times New Roman"/>
          <w:sz w:val="20"/>
          <w:szCs w:val="20"/>
        </w:rPr>
        <w:t xml:space="preserve">, and </w:t>
      </w:r>
      <w:r w:rsidRPr="00AF1F8B">
        <w:rPr>
          <w:rFonts w:ascii="Georgia" w:hAnsi="Georgia" w:cs="Times New Roman"/>
          <w:i/>
          <w:sz w:val="20"/>
          <w:szCs w:val="20"/>
        </w:rPr>
        <w:t>want</w:t>
      </w:r>
      <w:r w:rsidRPr="00AF1F8B">
        <w:rPr>
          <w:rFonts w:ascii="Georgia" w:hAnsi="Georgia" w:cs="Times New Roman"/>
          <w:sz w:val="20"/>
          <w:szCs w:val="20"/>
        </w:rPr>
        <w:t>, can also have a following NP, as shown in (18).</w:t>
      </w:r>
    </w:p>
    <w:p w:rsidR="00252FE7" w:rsidRPr="00AF1F8B" w:rsidRDefault="00252FE7" w:rsidP="00271700">
      <w:pPr>
        <w:rPr>
          <w:rFonts w:ascii="Georgia" w:hAnsi="Georgia" w:cs="Times New Roman"/>
          <w:sz w:val="20"/>
          <w:szCs w:val="20"/>
        </w:rPr>
      </w:pPr>
      <w:r w:rsidRPr="00AF1F8B">
        <w:rPr>
          <w:rFonts w:ascii="Georgia" w:hAnsi="Georgia" w:cs="Times New Roman"/>
          <w:sz w:val="20"/>
          <w:szCs w:val="20"/>
        </w:rPr>
        <w:t xml:space="preserve">(18) John </w:t>
      </w:r>
      <m:oMath>
        <m:d>
          <m:dPr>
            <m:begChr m:val="{"/>
            <m:endChr m:val="}"/>
            <m:ctrlPr>
              <w:rPr>
                <w:rFonts w:ascii="Cambria Math" w:hAnsi="Cambria Math" w:cs="Times New Roman"/>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wanted</m:t>
                </m:r>
              </m:e>
              <m:e>
                <m:r>
                  <m:rPr>
                    <m:sty m:val="p"/>
                  </m:rPr>
                  <w:rPr>
                    <w:rFonts w:ascii="Cambria Math" w:hAnsi="Cambria Math" w:cs="Times New Roman"/>
                    <w:sz w:val="20"/>
                    <w:szCs w:val="20"/>
                  </w:rPr>
                  <m:t>expected</m:t>
                </m:r>
                <m:ctrlPr>
                  <w:rPr>
                    <w:rFonts w:ascii="Cambria Math" w:eastAsia="Cambria Math" w:hAnsi="Cambria Math" w:cs="Times New Roman"/>
                    <w:szCs w:val="20"/>
                  </w:rPr>
                </m:ctrlPr>
              </m:e>
              <m:e>
                <m:r>
                  <m:rPr>
                    <m:sty m:val="p"/>
                  </m:rPr>
                  <w:rPr>
                    <w:rFonts w:ascii="Cambria Math" w:hAnsi="Cambria Math" w:cs="Times New Roman"/>
                    <w:szCs w:val="20"/>
                  </w:rPr>
                  <m:t>needed</m:t>
                </m:r>
              </m:e>
            </m:eqArr>
          </m:e>
        </m:d>
      </m:oMath>
      <w:r w:rsidRPr="00AF1F8B">
        <w:rPr>
          <w:rFonts w:ascii="Georgia" w:hAnsi="Georgia" w:cs="Times New Roman"/>
          <w:sz w:val="20"/>
          <w:szCs w:val="20"/>
        </w:rPr>
        <w:t xml:space="preserve"> Bill to write a letter to the mayor.</w:t>
      </w:r>
    </w:p>
    <w:p w:rsidR="00252FE7" w:rsidRPr="00AF1F8B" w:rsidRDefault="00252FE7" w:rsidP="00271700">
      <w:pPr>
        <w:rPr>
          <w:rFonts w:ascii="Georgia" w:hAnsi="Georgia" w:cs="Times New Roman"/>
          <w:sz w:val="20"/>
          <w:szCs w:val="20"/>
        </w:rPr>
      </w:pPr>
      <w:r w:rsidRPr="00AF1F8B">
        <w:rPr>
          <w:rFonts w:ascii="Georgia" w:hAnsi="Georgia" w:cs="Times New Roman"/>
          <w:sz w:val="20"/>
          <w:szCs w:val="20"/>
        </w:rPr>
        <w:t xml:space="preserve">What is the NP following the verb? Notice that if we ask the question </w:t>
      </w:r>
      <w:r w:rsidRPr="00AF1F8B">
        <w:rPr>
          <w:rFonts w:ascii="Georgia" w:hAnsi="Georgia" w:cs="Times New Roman"/>
          <w:i/>
          <w:sz w:val="20"/>
          <w:szCs w:val="20"/>
        </w:rPr>
        <w:t>What did Joan want</w:t>
      </w:r>
      <w:proofErr w:type="gramStart"/>
      <w:r w:rsidRPr="00AF1F8B">
        <w:rPr>
          <w:rFonts w:ascii="Georgia" w:hAnsi="Georgia" w:cs="Times New Roman"/>
          <w:i/>
          <w:sz w:val="20"/>
          <w:szCs w:val="20"/>
        </w:rPr>
        <w:t>?</w:t>
      </w:r>
      <w:r w:rsidRPr="00AF1F8B">
        <w:rPr>
          <w:rFonts w:ascii="Georgia" w:hAnsi="Georgia" w:cs="Times New Roman"/>
          <w:sz w:val="20"/>
          <w:szCs w:val="20"/>
        </w:rPr>
        <w:t>,</w:t>
      </w:r>
      <w:proofErr w:type="gramEnd"/>
      <w:r w:rsidRPr="00AF1F8B">
        <w:rPr>
          <w:rFonts w:ascii="Georgia" w:hAnsi="Georgia" w:cs="Times New Roman"/>
          <w:sz w:val="20"/>
          <w:szCs w:val="20"/>
        </w:rPr>
        <w:t xml:space="preserve"> we get the answer </w:t>
      </w:r>
      <w:r w:rsidRPr="00AF1F8B">
        <w:rPr>
          <w:rFonts w:ascii="Georgia" w:hAnsi="Georgia" w:cs="Times New Roman"/>
          <w:i/>
          <w:sz w:val="20"/>
          <w:szCs w:val="20"/>
        </w:rPr>
        <w:t>for Bill to write a letter to the mayor</w:t>
      </w:r>
      <w:r w:rsidRPr="00AF1F8B">
        <w:rPr>
          <w:rFonts w:ascii="Georgia" w:hAnsi="Georgia" w:cs="Times New Roman"/>
          <w:sz w:val="20"/>
          <w:szCs w:val="20"/>
        </w:rPr>
        <w:t xml:space="preserve">. Thus, </w:t>
      </w:r>
      <w:r w:rsidR="00BF6638" w:rsidRPr="00AF1F8B">
        <w:rPr>
          <w:rFonts w:ascii="Georgia" w:hAnsi="Georgia" w:cs="Times New Roman"/>
          <w:sz w:val="20"/>
          <w:szCs w:val="20"/>
        </w:rPr>
        <w:t xml:space="preserve">the NP </w:t>
      </w:r>
      <w:r w:rsidR="00BF6638" w:rsidRPr="00AF1F8B">
        <w:rPr>
          <w:rFonts w:ascii="Georgia" w:hAnsi="Georgia" w:cs="Times New Roman"/>
          <w:i/>
          <w:sz w:val="20"/>
          <w:szCs w:val="20"/>
        </w:rPr>
        <w:t>Bill</w:t>
      </w:r>
      <w:r w:rsidR="00BF6638" w:rsidRPr="00AF1F8B">
        <w:rPr>
          <w:rFonts w:ascii="Georgia" w:hAnsi="Georgia" w:cs="Times New Roman"/>
          <w:sz w:val="20"/>
          <w:szCs w:val="20"/>
        </w:rPr>
        <w:t xml:space="preserve"> is not itself the object of </w:t>
      </w:r>
      <w:r w:rsidR="00BF6638" w:rsidRPr="00AF1F8B">
        <w:rPr>
          <w:rFonts w:ascii="Georgia" w:hAnsi="Georgia" w:cs="Times New Roman"/>
          <w:i/>
          <w:sz w:val="20"/>
          <w:szCs w:val="20"/>
        </w:rPr>
        <w:t>want</w:t>
      </w:r>
      <w:r w:rsidR="00BF6638" w:rsidRPr="00AF1F8B">
        <w:rPr>
          <w:rFonts w:ascii="Georgia" w:hAnsi="Georgia" w:cs="Times New Roman"/>
          <w:sz w:val="20"/>
          <w:szCs w:val="20"/>
        </w:rPr>
        <w:t xml:space="preserve"> but is instead the subject of the infinitive complement, as shown in the bracketing in (19).</w:t>
      </w:r>
    </w:p>
    <w:p w:rsidR="00BF6638" w:rsidRPr="00AF1F8B" w:rsidRDefault="00BF6638" w:rsidP="00271700">
      <w:pPr>
        <w:rPr>
          <w:rFonts w:ascii="Georgia" w:hAnsi="Georgia" w:cs="Times New Roman"/>
          <w:sz w:val="20"/>
          <w:szCs w:val="20"/>
        </w:rPr>
      </w:pPr>
      <w:r w:rsidRPr="00AF1F8B">
        <w:rPr>
          <w:rFonts w:ascii="Georgia" w:hAnsi="Georgia" w:cs="Times New Roman"/>
          <w:sz w:val="20"/>
          <w:szCs w:val="20"/>
        </w:rPr>
        <w:t>(19) Joan wanted [Bill to write a letter to the mayor].</w:t>
      </w:r>
    </w:p>
    <w:p w:rsidR="00BF6638" w:rsidRPr="00AF1F8B" w:rsidRDefault="00BF6638" w:rsidP="00271700">
      <w:pPr>
        <w:rPr>
          <w:rFonts w:ascii="Georgia" w:hAnsi="Georgia" w:cs="Times New Roman"/>
          <w:sz w:val="20"/>
          <w:szCs w:val="20"/>
        </w:rPr>
      </w:pPr>
      <w:proofErr w:type="spellStart"/>
      <w:r w:rsidRPr="00AF1F8B">
        <w:rPr>
          <w:rFonts w:ascii="Georgia" w:hAnsi="Georgia" w:cs="Times New Roman"/>
          <w:sz w:val="20"/>
          <w:szCs w:val="20"/>
        </w:rPr>
        <w:t>Passivization</w:t>
      </w:r>
      <w:proofErr w:type="spellEnd"/>
      <w:r w:rsidRPr="00AF1F8B">
        <w:rPr>
          <w:rFonts w:ascii="Georgia" w:hAnsi="Georgia" w:cs="Times New Roman"/>
          <w:sz w:val="20"/>
          <w:szCs w:val="20"/>
        </w:rPr>
        <w:t xml:space="preserve"> supports this conclusion. The only way to apply the passive rule to (18) is within the infinitive complement, so that the complement object, </w:t>
      </w:r>
      <w:r w:rsidRPr="00AF1F8B">
        <w:rPr>
          <w:rFonts w:ascii="Georgia" w:hAnsi="Georgia" w:cs="Times New Roman"/>
          <w:i/>
          <w:sz w:val="20"/>
          <w:szCs w:val="20"/>
        </w:rPr>
        <w:t>a letter</w:t>
      </w:r>
      <w:r w:rsidRPr="00AF1F8B">
        <w:rPr>
          <w:rFonts w:ascii="Georgia" w:hAnsi="Georgia" w:cs="Times New Roman"/>
          <w:sz w:val="20"/>
          <w:szCs w:val="20"/>
        </w:rPr>
        <w:t xml:space="preserve">, is moved into subject position, as is shown in (20a). If </w:t>
      </w:r>
      <w:r w:rsidRPr="00AF1F8B">
        <w:rPr>
          <w:rFonts w:ascii="Georgia" w:hAnsi="Georgia" w:cs="Times New Roman"/>
          <w:i/>
          <w:sz w:val="20"/>
          <w:szCs w:val="20"/>
        </w:rPr>
        <w:t>Bill</w:t>
      </w:r>
      <w:r w:rsidRPr="00AF1F8B">
        <w:rPr>
          <w:rFonts w:ascii="Georgia" w:hAnsi="Georgia" w:cs="Times New Roman"/>
          <w:sz w:val="20"/>
          <w:szCs w:val="20"/>
        </w:rPr>
        <w:t xml:space="preserve"> were the object of </w:t>
      </w:r>
      <w:r w:rsidRPr="00AF1F8B">
        <w:rPr>
          <w:rFonts w:ascii="Georgia" w:hAnsi="Georgia" w:cs="Times New Roman"/>
          <w:i/>
          <w:sz w:val="20"/>
          <w:szCs w:val="20"/>
        </w:rPr>
        <w:t>want</w:t>
      </w:r>
      <w:r w:rsidRPr="00AF1F8B">
        <w:rPr>
          <w:rFonts w:ascii="Georgia" w:hAnsi="Georgia" w:cs="Times New Roman"/>
          <w:sz w:val="20"/>
          <w:szCs w:val="20"/>
        </w:rPr>
        <w:t>, the passive in [20b] would be grammatical, but it clearly is not.</w:t>
      </w:r>
    </w:p>
    <w:p w:rsidR="00467F7B" w:rsidRPr="00AF1F8B" w:rsidRDefault="00467F7B" w:rsidP="00271700">
      <w:pPr>
        <w:rPr>
          <w:rFonts w:ascii="Georgia" w:hAnsi="Georgia" w:cs="Times New Roman"/>
          <w:sz w:val="20"/>
          <w:szCs w:val="20"/>
        </w:rPr>
      </w:pPr>
      <w:r w:rsidRPr="00AF1F8B">
        <w:rPr>
          <w:rFonts w:ascii="Georgia" w:hAnsi="Georgia" w:cs="Times New Roman"/>
          <w:sz w:val="20"/>
          <w:szCs w:val="20"/>
        </w:rPr>
        <w:t>(20) a. Joan wanted [a letter to be written to the mayor (by Bill)].</w:t>
      </w:r>
      <w:r w:rsidRPr="00AF1F8B">
        <w:rPr>
          <w:rFonts w:ascii="Georgia" w:hAnsi="Georgia" w:cs="Times New Roman"/>
          <w:sz w:val="20"/>
          <w:szCs w:val="20"/>
        </w:rPr>
        <w:br/>
        <w:t xml:space="preserve">         b. *Bill was wanted (by Joan) [to write a letter to the major].</w:t>
      </w:r>
    </w:p>
    <w:p w:rsidR="00467F7B" w:rsidRPr="00AF1F8B" w:rsidRDefault="00DB16F4" w:rsidP="00271700">
      <w:pPr>
        <w:rPr>
          <w:rFonts w:ascii="Georgia" w:hAnsi="Georgia" w:cs="Times New Roman"/>
          <w:sz w:val="20"/>
          <w:szCs w:val="20"/>
        </w:rPr>
      </w:pPr>
      <w:r w:rsidRPr="00AF1F8B">
        <w:rPr>
          <w:rFonts w:ascii="Georgia" w:hAnsi="Georgia" w:cs="Times New Roman"/>
          <w:sz w:val="20"/>
          <w:szCs w:val="20"/>
        </w:rPr>
        <w:t xml:space="preserve">The passive test thus allows us to confirm whether a verb takes a type 1 or a type 2 infinitive complement. With </w:t>
      </w:r>
      <w:r w:rsidRPr="00AF1F8B">
        <w:rPr>
          <w:rFonts w:ascii="Georgia" w:hAnsi="Georgia" w:cs="Times New Roman"/>
          <w:i/>
          <w:sz w:val="20"/>
          <w:szCs w:val="20"/>
        </w:rPr>
        <w:t>persuade</w:t>
      </w:r>
      <w:r w:rsidRPr="00AF1F8B">
        <w:rPr>
          <w:rFonts w:ascii="Georgia" w:hAnsi="Georgia" w:cs="Times New Roman"/>
          <w:sz w:val="20"/>
          <w:szCs w:val="20"/>
        </w:rPr>
        <w:t xml:space="preserve"> verbs, the passive applies to the main clause, as in (12); with </w:t>
      </w:r>
      <w:r w:rsidRPr="00AF1F8B">
        <w:rPr>
          <w:rFonts w:ascii="Georgia" w:hAnsi="Georgia" w:cs="Times New Roman"/>
          <w:i/>
          <w:sz w:val="20"/>
          <w:szCs w:val="20"/>
        </w:rPr>
        <w:t>want</w:t>
      </w:r>
      <w:r w:rsidRPr="00AF1F8B">
        <w:rPr>
          <w:rFonts w:ascii="Georgia" w:hAnsi="Georgia" w:cs="Times New Roman"/>
          <w:sz w:val="20"/>
          <w:szCs w:val="20"/>
        </w:rPr>
        <w:t xml:space="preserve"> verbs it applies to the complement, as shown in (20).</w:t>
      </w:r>
    </w:p>
    <w:p w:rsidR="00DB16F4" w:rsidRPr="00AF1F8B" w:rsidRDefault="00DB16F4" w:rsidP="00271700">
      <w:pPr>
        <w:rPr>
          <w:rFonts w:ascii="Georgia" w:hAnsi="Georgia" w:cs="Times New Roman"/>
          <w:sz w:val="20"/>
          <w:szCs w:val="20"/>
        </w:rPr>
      </w:pPr>
      <w:r w:rsidRPr="00AF1F8B">
        <w:rPr>
          <w:rFonts w:ascii="Georgia" w:hAnsi="Georgia" w:cs="Times New Roman"/>
          <w:sz w:val="20"/>
          <w:szCs w:val="20"/>
        </w:rPr>
        <w:t xml:space="preserve">In the case of some </w:t>
      </w:r>
      <w:r w:rsidRPr="00AF1F8B">
        <w:rPr>
          <w:rFonts w:ascii="Georgia" w:hAnsi="Georgia" w:cs="Times New Roman"/>
          <w:i/>
          <w:sz w:val="20"/>
          <w:szCs w:val="20"/>
        </w:rPr>
        <w:t>want</w:t>
      </w:r>
      <w:r w:rsidRPr="00AF1F8B">
        <w:rPr>
          <w:rFonts w:ascii="Georgia" w:hAnsi="Georgia" w:cs="Times New Roman"/>
          <w:sz w:val="20"/>
          <w:szCs w:val="20"/>
        </w:rPr>
        <w:t xml:space="preserve"> verbs (including </w:t>
      </w:r>
      <w:proofErr w:type="gramStart"/>
      <w:r w:rsidRPr="00AF1F8B">
        <w:rPr>
          <w:rFonts w:ascii="Georgia" w:hAnsi="Georgia" w:cs="Times New Roman"/>
          <w:i/>
          <w:sz w:val="20"/>
          <w:szCs w:val="20"/>
        </w:rPr>
        <w:t>arrange</w:t>
      </w:r>
      <w:proofErr w:type="gramEnd"/>
      <w:r w:rsidRPr="00AF1F8B">
        <w:rPr>
          <w:rFonts w:ascii="Georgia" w:hAnsi="Georgia" w:cs="Times New Roman"/>
          <w:i/>
          <w:sz w:val="20"/>
          <w:szCs w:val="20"/>
        </w:rPr>
        <w:t>, like, love, plan</w:t>
      </w:r>
      <w:r w:rsidRPr="00AF1F8B">
        <w:rPr>
          <w:rFonts w:ascii="Georgia" w:hAnsi="Georgia" w:cs="Times New Roman"/>
          <w:sz w:val="20"/>
          <w:szCs w:val="20"/>
        </w:rPr>
        <w:t xml:space="preserve">, and </w:t>
      </w:r>
      <w:r w:rsidRPr="00AF1F8B">
        <w:rPr>
          <w:rFonts w:ascii="Georgia" w:hAnsi="Georgia" w:cs="Times New Roman"/>
          <w:i/>
          <w:sz w:val="20"/>
          <w:szCs w:val="20"/>
        </w:rPr>
        <w:t>prefer</w:t>
      </w:r>
      <w:r w:rsidRPr="00AF1F8B">
        <w:rPr>
          <w:rFonts w:ascii="Georgia" w:hAnsi="Georgia" w:cs="Times New Roman"/>
          <w:sz w:val="20"/>
          <w:szCs w:val="20"/>
        </w:rPr>
        <w:t xml:space="preserve">), the </w:t>
      </w:r>
      <w:proofErr w:type="spellStart"/>
      <w:r w:rsidRPr="00AF1F8B">
        <w:rPr>
          <w:rFonts w:ascii="Georgia" w:hAnsi="Georgia" w:cs="Times New Roman"/>
          <w:sz w:val="20"/>
          <w:szCs w:val="20"/>
        </w:rPr>
        <w:t>complementizer</w:t>
      </w:r>
      <w:proofErr w:type="spellEnd"/>
      <w:r w:rsidRPr="00AF1F8B">
        <w:rPr>
          <w:rFonts w:ascii="Georgia" w:hAnsi="Georgia" w:cs="Times New Roman"/>
          <w:sz w:val="20"/>
          <w:szCs w:val="20"/>
        </w:rPr>
        <w:t xml:space="preserve"> </w:t>
      </w:r>
      <w:r w:rsidRPr="00AF1F8B">
        <w:rPr>
          <w:rFonts w:ascii="Georgia" w:hAnsi="Georgia" w:cs="Times New Roman"/>
          <w:i/>
          <w:sz w:val="20"/>
          <w:szCs w:val="20"/>
        </w:rPr>
        <w:t>for</w:t>
      </w:r>
      <w:r w:rsidRPr="00AF1F8B">
        <w:rPr>
          <w:rFonts w:ascii="Georgia" w:hAnsi="Georgia" w:cs="Times New Roman"/>
          <w:sz w:val="20"/>
          <w:szCs w:val="20"/>
        </w:rPr>
        <w:t>, discussed in Chapter 20, can appear at the beginning of the complement, as illustrated in (21).</w:t>
      </w:r>
    </w:p>
    <w:p w:rsidR="00DB16F4" w:rsidRPr="00AF1F8B" w:rsidRDefault="007151CE" w:rsidP="00271700">
      <w:pPr>
        <w:rPr>
          <w:rFonts w:ascii="Georgia" w:hAnsi="Georgia" w:cs="Times New Roman"/>
          <w:sz w:val="20"/>
          <w:szCs w:val="20"/>
        </w:rPr>
      </w:pPr>
      <w:r w:rsidRPr="00AF1F8B">
        <w:rPr>
          <w:rFonts w:ascii="Georgia" w:hAnsi="Georgia" w:cs="Times New Roman"/>
          <w:sz w:val="20"/>
          <w:szCs w:val="20"/>
        </w:rPr>
        <w:t xml:space="preserve">(21) a. We will arrange </w:t>
      </w:r>
      <w:r w:rsidRPr="00AF1F8B">
        <w:rPr>
          <w:rFonts w:ascii="Georgia" w:hAnsi="Georgia" w:cs="Times New Roman"/>
          <w:i/>
          <w:sz w:val="20"/>
          <w:szCs w:val="20"/>
        </w:rPr>
        <w:t>for</w:t>
      </w:r>
      <w:r w:rsidRPr="00AF1F8B">
        <w:rPr>
          <w:rFonts w:ascii="Georgia" w:hAnsi="Georgia" w:cs="Times New Roman"/>
          <w:sz w:val="20"/>
          <w:szCs w:val="20"/>
        </w:rPr>
        <w:t xml:space="preserve"> your group to have access to the conference room.</w:t>
      </w:r>
      <w:r w:rsidRPr="00AF1F8B">
        <w:rPr>
          <w:rFonts w:ascii="Georgia" w:hAnsi="Georgia" w:cs="Times New Roman"/>
          <w:sz w:val="20"/>
          <w:szCs w:val="20"/>
        </w:rPr>
        <w:br/>
        <w:t xml:space="preserve">        b. I won’t plan (</w:t>
      </w:r>
      <w:r w:rsidRPr="00AF1F8B">
        <w:rPr>
          <w:rFonts w:ascii="Georgia" w:hAnsi="Georgia" w:cs="Times New Roman"/>
          <w:i/>
          <w:sz w:val="20"/>
          <w:szCs w:val="20"/>
        </w:rPr>
        <w:t>for</w:t>
      </w:r>
      <w:r w:rsidRPr="00AF1F8B">
        <w:rPr>
          <w:rFonts w:ascii="Georgia" w:hAnsi="Georgia" w:cs="Times New Roman"/>
          <w:sz w:val="20"/>
          <w:szCs w:val="20"/>
        </w:rPr>
        <w:t>) you to be back in time to go with us.</w:t>
      </w:r>
      <w:r w:rsidRPr="00AF1F8B">
        <w:rPr>
          <w:rFonts w:ascii="Georgia" w:hAnsi="Georgia" w:cs="Times New Roman"/>
          <w:sz w:val="20"/>
          <w:szCs w:val="20"/>
        </w:rPr>
        <w:br/>
        <w:t xml:space="preserve">        c. I will arrange (</w:t>
      </w:r>
      <w:r w:rsidRPr="00AF1F8B">
        <w:rPr>
          <w:rFonts w:ascii="Georgia" w:hAnsi="Georgia" w:cs="Times New Roman"/>
          <w:i/>
          <w:sz w:val="20"/>
          <w:szCs w:val="20"/>
        </w:rPr>
        <w:t>for</w:t>
      </w:r>
      <w:r w:rsidRPr="00AF1F8B">
        <w:rPr>
          <w:rFonts w:ascii="Georgia" w:hAnsi="Georgia" w:cs="Times New Roman"/>
          <w:sz w:val="20"/>
          <w:szCs w:val="20"/>
        </w:rPr>
        <w:t>) us to be away while they do the cleaning.</w:t>
      </w:r>
    </w:p>
    <w:p w:rsidR="00252FE7" w:rsidRPr="00AF1F8B" w:rsidRDefault="00E74E4B" w:rsidP="00271700">
      <w:pPr>
        <w:rPr>
          <w:rFonts w:ascii="Georgia" w:hAnsi="Georgia" w:cs="Times New Roman"/>
          <w:sz w:val="20"/>
          <w:szCs w:val="20"/>
        </w:rPr>
      </w:pPr>
      <w:r w:rsidRPr="00AF1F8B">
        <w:rPr>
          <w:rFonts w:ascii="Georgia" w:hAnsi="Georgia" w:cs="Times New Roman"/>
          <w:sz w:val="20"/>
          <w:szCs w:val="20"/>
        </w:rPr>
        <w:t xml:space="preserve">One </w:t>
      </w:r>
      <w:r w:rsidRPr="00AF1F8B">
        <w:rPr>
          <w:rFonts w:ascii="Georgia" w:hAnsi="Georgia" w:cs="Times New Roman"/>
          <w:i/>
          <w:sz w:val="20"/>
          <w:szCs w:val="20"/>
        </w:rPr>
        <w:t>want</w:t>
      </w:r>
      <w:r w:rsidRPr="00AF1F8B">
        <w:rPr>
          <w:rFonts w:ascii="Georgia" w:hAnsi="Georgia" w:cs="Times New Roman"/>
          <w:sz w:val="20"/>
          <w:szCs w:val="20"/>
        </w:rPr>
        <w:t xml:space="preserve"> verb is somewhat of an exception to the pattern discussed – namely, </w:t>
      </w:r>
      <w:r w:rsidRPr="00AF1F8B">
        <w:rPr>
          <w:rFonts w:ascii="Georgia" w:hAnsi="Georgia" w:cs="Times New Roman"/>
          <w:i/>
          <w:sz w:val="20"/>
          <w:szCs w:val="20"/>
        </w:rPr>
        <w:t>promise</w:t>
      </w:r>
      <w:r w:rsidRPr="00AF1F8B">
        <w:rPr>
          <w:rFonts w:ascii="Georgia" w:hAnsi="Georgia" w:cs="Times New Roman"/>
          <w:sz w:val="20"/>
          <w:szCs w:val="20"/>
        </w:rPr>
        <w:t xml:space="preserve">. </w:t>
      </w:r>
      <w:r w:rsidR="00B00197" w:rsidRPr="00AF1F8B">
        <w:rPr>
          <w:rFonts w:ascii="Georgia" w:hAnsi="Georgia" w:cs="Times New Roman"/>
          <w:sz w:val="20"/>
          <w:szCs w:val="20"/>
        </w:rPr>
        <w:t xml:space="preserve">When </w:t>
      </w:r>
      <w:r w:rsidR="00B00197" w:rsidRPr="00AF1F8B">
        <w:rPr>
          <w:rFonts w:ascii="Georgia" w:hAnsi="Georgia" w:cs="Times New Roman"/>
          <w:i/>
          <w:sz w:val="20"/>
          <w:szCs w:val="20"/>
        </w:rPr>
        <w:t>promise</w:t>
      </w:r>
      <w:r w:rsidR="00B00197" w:rsidRPr="00AF1F8B">
        <w:rPr>
          <w:rFonts w:ascii="Georgia" w:hAnsi="Georgia" w:cs="Times New Roman"/>
          <w:sz w:val="20"/>
          <w:szCs w:val="20"/>
        </w:rPr>
        <w:t xml:space="preserve"> occurs without a following NP, it clearly is like the other </w:t>
      </w:r>
      <w:r w:rsidR="00B00197" w:rsidRPr="00AF1F8B">
        <w:rPr>
          <w:rFonts w:ascii="Georgia" w:hAnsi="Georgia" w:cs="Times New Roman"/>
          <w:i/>
          <w:sz w:val="20"/>
          <w:szCs w:val="20"/>
        </w:rPr>
        <w:t>want</w:t>
      </w:r>
      <w:r w:rsidR="00B00197" w:rsidRPr="00AF1F8B">
        <w:rPr>
          <w:rFonts w:ascii="Georgia" w:hAnsi="Georgia" w:cs="Times New Roman"/>
          <w:sz w:val="20"/>
          <w:szCs w:val="20"/>
        </w:rPr>
        <w:t xml:space="preserve"> verbs, since, for example, the meaning of (22a) is (22b), in which the bracketed complement means that he (Bill) would write a letter to the mayor.</w:t>
      </w:r>
    </w:p>
    <w:p w:rsidR="00B00197" w:rsidRPr="00AF1F8B" w:rsidRDefault="00B00197" w:rsidP="00271700">
      <w:pPr>
        <w:rPr>
          <w:rFonts w:ascii="Georgia" w:hAnsi="Georgia" w:cs="Times New Roman"/>
          <w:sz w:val="20"/>
          <w:szCs w:val="20"/>
        </w:rPr>
      </w:pPr>
      <w:r w:rsidRPr="00AF1F8B">
        <w:rPr>
          <w:rFonts w:ascii="Georgia" w:hAnsi="Georgia" w:cs="Times New Roman"/>
          <w:sz w:val="20"/>
          <w:szCs w:val="20"/>
        </w:rPr>
        <w:t>(22) a. Bill promised to write a letter to the mayor.</w:t>
      </w:r>
      <w:r w:rsidRPr="00AF1F8B">
        <w:rPr>
          <w:rFonts w:ascii="Georgia" w:hAnsi="Georgia" w:cs="Times New Roman"/>
          <w:sz w:val="20"/>
          <w:szCs w:val="20"/>
        </w:rPr>
        <w:br/>
        <w:t xml:space="preserve">         b. Bill promised [(Bill) to write a letter to the mayor].</w:t>
      </w:r>
    </w:p>
    <w:p w:rsidR="00B00197" w:rsidRPr="00AF1F8B" w:rsidRDefault="00B00197" w:rsidP="00271700">
      <w:pPr>
        <w:rPr>
          <w:rFonts w:ascii="Georgia" w:hAnsi="Georgia" w:cs="Times New Roman"/>
          <w:sz w:val="20"/>
          <w:szCs w:val="20"/>
        </w:rPr>
      </w:pPr>
      <w:r w:rsidRPr="00AF1F8B">
        <w:rPr>
          <w:rFonts w:ascii="Georgia" w:hAnsi="Georgia" w:cs="Times New Roman"/>
          <w:sz w:val="20"/>
          <w:szCs w:val="20"/>
        </w:rPr>
        <w:t xml:space="preserve">Like many other </w:t>
      </w:r>
      <w:r w:rsidRPr="00AF1F8B">
        <w:rPr>
          <w:rFonts w:ascii="Georgia" w:hAnsi="Georgia" w:cs="Times New Roman"/>
          <w:i/>
          <w:sz w:val="20"/>
          <w:szCs w:val="20"/>
        </w:rPr>
        <w:t>want</w:t>
      </w:r>
      <w:r w:rsidRPr="00AF1F8B">
        <w:rPr>
          <w:rFonts w:ascii="Georgia" w:hAnsi="Georgia" w:cs="Times New Roman"/>
          <w:sz w:val="20"/>
          <w:szCs w:val="20"/>
        </w:rPr>
        <w:t xml:space="preserve"> verbs, </w:t>
      </w:r>
      <w:r w:rsidRPr="00AF1F8B">
        <w:rPr>
          <w:rFonts w:ascii="Georgia" w:hAnsi="Georgia" w:cs="Times New Roman"/>
          <w:i/>
          <w:sz w:val="20"/>
          <w:szCs w:val="20"/>
        </w:rPr>
        <w:t>promise</w:t>
      </w:r>
      <w:r w:rsidRPr="00AF1F8B">
        <w:rPr>
          <w:rFonts w:ascii="Georgia" w:hAnsi="Georgia" w:cs="Times New Roman"/>
          <w:sz w:val="20"/>
          <w:szCs w:val="20"/>
        </w:rPr>
        <w:t xml:space="preserve"> can also be followed by an NP. A comparison of the sentence with </w:t>
      </w:r>
      <w:r w:rsidRPr="00AF1F8B">
        <w:rPr>
          <w:rFonts w:ascii="Georgia" w:hAnsi="Georgia" w:cs="Times New Roman"/>
          <w:i/>
          <w:sz w:val="20"/>
          <w:szCs w:val="20"/>
        </w:rPr>
        <w:t>promise</w:t>
      </w:r>
      <w:r w:rsidRPr="00AF1F8B">
        <w:rPr>
          <w:rFonts w:ascii="Georgia" w:hAnsi="Georgia" w:cs="Times New Roman"/>
          <w:sz w:val="20"/>
          <w:szCs w:val="20"/>
        </w:rPr>
        <w:t xml:space="preserve"> in (23) with the sentences with other </w:t>
      </w:r>
      <w:r w:rsidRPr="00AF1F8B">
        <w:rPr>
          <w:rFonts w:ascii="Georgia" w:hAnsi="Georgia" w:cs="Times New Roman"/>
          <w:i/>
          <w:sz w:val="20"/>
          <w:szCs w:val="20"/>
        </w:rPr>
        <w:t>want</w:t>
      </w:r>
      <w:r w:rsidRPr="00AF1F8B">
        <w:rPr>
          <w:rFonts w:ascii="Georgia" w:hAnsi="Georgia" w:cs="Times New Roman"/>
          <w:sz w:val="20"/>
          <w:szCs w:val="20"/>
        </w:rPr>
        <w:t xml:space="preserve"> verbs in (18) reveals the difference.</w:t>
      </w:r>
    </w:p>
    <w:p w:rsidR="00FA73A3" w:rsidRPr="00AF1F8B" w:rsidRDefault="00FA73A3" w:rsidP="00271700">
      <w:pPr>
        <w:rPr>
          <w:rFonts w:ascii="Georgia" w:hAnsi="Georgia" w:cs="Times New Roman"/>
          <w:sz w:val="20"/>
          <w:szCs w:val="20"/>
        </w:rPr>
      </w:pPr>
      <w:r w:rsidRPr="00AF1F8B">
        <w:rPr>
          <w:rFonts w:ascii="Georgia" w:hAnsi="Georgia" w:cs="Times New Roman"/>
          <w:sz w:val="20"/>
          <w:szCs w:val="20"/>
        </w:rPr>
        <w:t>(23) Bill promised Joan to write a letter to the mayor.</w:t>
      </w:r>
    </w:p>
    <w:p w:rsidR="00FA73A3" w:rsidRPr="00AF1F8B" w:rsidRDefault="00FA73A3" w:rsidP="00271700">
      <w:pPr>
        <w:rPr>
          <w:rFonts w:ascii="Georgia" w:hAnsi="Georgia" w:cs="Times New Roman"/>
          <w:sz w:val="20"/>
          <w:szCs w:val="20"/>
        </w:rPr>
      </w:pPr>
      <w:r w:rsidRPr="00AF1F8B">
        <w:rPr>
          <w:rFonts w:ascii="Georgia" w:hAnsi="Georgia" w:cs="Times New Roman"/>
          <w:sz w:val="20"/>
          <w:szCs w:val="20"/>
        </w:rPr>
        <w:t xml:space="preserve">The NP after </w:t>
      </w:r>
      <w:r w:rsidRPr="00AF1F8B">
        <w:rPr>
          <w:rFonts w:ascii="Georgia" w:hAnsi="Georgia" w:cs="Times New Roman"/>
          <w:i/>
          <w:sz w:val="20"/>
          <w:szCs w:val="20"/>
        </w:rPr>
        <w:t>promise</w:t>
      </w:r>
      <w:r w:rsidRPr="00AF1F8B">
        <w:rPr>
          <w:rFonts w:ascii="Georgia" w:hAnsi="Georgia" w:cs="Times New Roman"/>
          <w:sz w:val="20"/>
          <w:szCs w:val="20"/>
        </w:rPr>
        <w:t xml:space="preserve"> (i.e., </w:t>
      </w:r>
      <w:r w:rsidRPr="00AF1F8B">
        <w:rPr>
          <w:rFonts w:ascii="Georgia" w:hAnsi="Georgia" w:cs="Times New Roman"/>
          <w:i/>
          <w:sz w:val="20"/>
          <w:szCs w:val="20"/>
        </w:rPr>
        <w:t>Joan</w:t>
      </w:r>
      <w:r w:rsidRPr="00AF1F8B">
        <w:rPr>
          <w:rFonts w:ascii="Georgia" w:hAnsi="Georgia" w:cs="Times New Roman"/>
          <w:sz w:val="20"/>
          <w:szCs w:val="20"/>
        </w:rPr>
        <w:t xml:space="preserve">) is clearly the object of </w:t>
      </w:r>
      <w:r w:rsidRPr="00AF1F8B">
        <w:rPr>
          <w:rFonts w:ascii="Georgia" w:hAnsi="Georgia" w:cs="Times New Roman"/>
          <w:i/>
          <w:sz w:val="20"/>
          <w:szCs w:val="20"/>
        </w:rPr>
        <w:t>promise</w:t>
      </w:r>
      <w:r w:rsidRPr="00AF1F8B">
        <w:rPr>
          <w:rFonts w:ascii="Georgia" w:hAnsi="Georgia" w:cs="Times New Roman"/>
          <w:sz w:val="20"/>
          <w:szCs w:val="20"/>
        </w:rPr>
        <w:t>, and the subject of the complement is missing but is understood as identical to the main clause subject (</w:t>
      </w:r>
      <w:r w:rsidRPr="00AF1F8B">
        <w:rPr>
          <w:rFonts w:ascii="Georgia" w:hAnsi="Georgia" w:cs="Times New Roman"/>
          <w:i/>
          <w:sz w:val="20"/>
          <w:szCs w:val="20"/>
        </w:rPr>
        <w:t>Bill</w:t>
      </w:r>
      <w:r w:rsidRPr="00AF1F8B">
        <w:rPr>
          <w:rFonts w:ascii="Georgia" w:hAnsi="Georgia" w:cs="Times New Roman"/>
          <w:sz w:val="20"/>
          <w:szCs w:val="20"/>
        </w:rPr>
        <w:t xml:space="preserve">). Thus, (23), with </w:t>
      </w:r>
      <w:r w:rsidRPr="00AF1F8B">
        <w:rPr>
          <w:rFonts w:ascii="Georgia" w:hAnsi="Georgia" w:cs="Times New Roman"/>
          <w:i/>
          <w:sz w:val="20"/>
          <w:szCs w:val="20"/>
        </w:rPr>
        <w:t>promise</w:t>
      </w:r>
      <w:r w:rsidRPr="00AF1F8B">
        <w:rPr>
          <w:rFonts w:ascii="Georgia" w:hAnsi="Georgia" w:cs="Times New Roman"/>
          <w:sz w:val="20"/>
          <w:szCs w:val="20"/>
        </w:rPr>
        <w:t>, has the structure that is illustrated in (24).</w:t>
      </w:r>
    </w:p>
    <w:p w:rsidR="00FA73A3" w:rsidRPr="00AF1F8B" w:rsidRDefault="00FA73A3" w:rsidP="00271700">
      <w:pPr>
        <w:rPr>
          <w:rFonts w:ascii="Georgia" w:hAnsi="Georgia" w:cs="Times New Roman"/>
          <w:sz w:val="20"/>
          <w:szCs w:val="20"/>
        </w:rPr>
      </w:pPr>
      <w:r w:rsidRPr="00AF1F8B">
        <w:rPr>
          <w:rFonts w:ascii="Georgia" w:hAnsi="Georgia" w:cs="Times New Roman"/>
          <w:sz w:val="20"/>
          <w:szCs w:val="20"/>
        </w:rPr>
        <w:t>(24) Bill promised Joan [(Bill) to write a letter to the mayor].</w:t>
      </w:r>
    </w:p>
    <w:p w:rsidR="00FA73A3" w:rsidRPr="00AF1F8B" w:rsidRDefault="00693A9E" w:rsidP="00271700">
      <w:pPr>
        <w:rPr>
          <w:rFonts w:ascii="Georgia" w:hAnsi="Georgia" w:cs="Times New Roman"/>
          <w:b/>
          <w:sz w:val="20"/>
          <w:szCs w:val="20"/>
        </w:rPr>
      </w:pPr>
      <w:r w:rsidRPr="00AF1F8B">
        <w:rPr>
          <w:rFonts w:ascii="Georgia" w:hAnsi="Georgia" w:cs="Times New Roman"/>
          <w:b/>
          <w:sz w:val="20"/>
          <w:szCs w:val="20"/>
        </w:rPr>
        <w:t xml:space="preserve">Type 3 Complements: </w:t>
      </w:r>
      <w:r w:rsidRPr="00AF1F8B">
        <w:rPr>
          <w:rFonts w:ascii="Georgia" w:hAnsi="Georgia" w:cs="Times New Roman"/>
          <w:b/>
          <w:i/>
          <w:sz w:val="20"/>
          <w:szCs w:val="20"/>
        </w:rPr>
        <w:t>Believe</w:t>
      </w:r>
      <w:r w:rsidRPr="00AF1F8B">
        <w:rPr>
          <w:rFonts w:ascii="Georgia" w:hAnsi="Georgia" w:cs="Times New Roman"/>
          <w:b/>
          <w:sz w:val="20"/>
          <w:szCs w:val="20"/>
        </w:rPr>
        <w:t xml:space="preserve"> Verbs</w:t>
      </w:r>
    </w:p>
    <w:p w:rsidR="00693A9E" w:rsidRPr="00AF1F8B" w:rsidRDefault="00693A9E" w:rsidP="00271700">
      <w:pPr>
        <w:rPr>
          <w:rFonts w:ascii="Georgia" w:hAnsi="Georgia" w:cs="Times New Roman"/>
          <w:sz w:val="20"/>
          <w:szCs w:val="20"/>
        </w:rPr>
      </w:pPr>
      <w:r w:rsidRPr="00AF1F8B">
        <w:rPr>
          <w:rFonts w:ascii="Georgia" w:hAnsi="Georgia" w:cs="Times New Roman"/>
          <w:sz w:val="20"/>
          <w:szCs w:val="20"/>
        </w:rPr>
        <w:lastRenderedPageBreak/>
        <w:t xml:space="preserve">A number of verbs, including </w:t>
      </w:r>
      <w:r w:rsidRPr="00AF1F8B">
        <w:rPr>
          <w:rFonts w:ascii="Georgia" w:hAnsi="Georgia" w:cs="Times New Roman"/>
          <w:i/>
          <w:sz w:val="20"/>
          <w:szCs w:val="20"/>
        </w:rPr>
        <w:t>acknowledge, believe, consider</w:t>
      </w:r>
      <w:r w:rsidRPr="00AF1F8B">
        <w:rPr>
          <w:rFonts w:ascii="Georgia" w:hAnsi="Georgia" w:cs="Times New Roman"/>
          <w:sz w:val="20"/>
          <w:szCs w:val="20"/>
        </w:rPr>
        <w:t xml:space="preserve">, and </w:t>
      </w:r>
      <w:r w:rsidRPr="00AF1F8B">
        <w:rPr>
          <w:rFonts w:ascii="Georgia" w:hAnsi="Georgia" w:cs="Times New Roman"/>
          <w:i/>
          <w:sz w:val="20"/>
          <w:szCs w:val="20"/>
        </w:rPr>
        <w:t>judge</w:t>
      </w:r>
      <w:r w:rsidRPr="00AF1F8B">
        <w:rPr>
          <w:rFonts w:ascii="Georgia" w:hAnsi="Georgia" w:cs="Times New Roman"/>
          <w:sz w:val="20"/>
          <w:szCs w:val="20"/>
        </w:rPr>
        <w:t xml:space="preserve">, have an infinitival complement that contains </w:t>
      </w:r>
      <w:r w:rsidRPr="00AF1F8B">
        <w:rPr>
          <w:rFonts w:ascii="Georgia" w:hAnsi="Georgia" w:cs="Times New Roman"/>
          <w:i/>
          <w:sz w:val="20"/>
          <w:szCs w:val="20"/>
        </w:rPr>
        <w:t>be</w:t>
      </w:r>
      <w:r w:rsidRPr="00AF1F8B">
        <w:rPr>
          <w:rFonts w:ascii="Georgia" w:hAnsi="Georgia" w:cs="Times New Roman"/>
          <w:sz w:val="20"/>
          <w:szCs w:val="20"/>
        </w:rPr>
        <w:t xml:space="preserve"> plus an NP or an adjective, as shown in (25). With these verbs, as in (25), there is always an NP.</w:t>
      </w:r>
    </w:p>
    <w:p w:rsidR="00693A9E" w:rsidRPr="00AF1F8B" w:rsidRDefault="00693A9E" w:rsidP="00271700">
      <w:pPr>
        <w:rPr>
          <w:rFonts w:ascii="Georgia" w:hAnsi="Georgia" w:cs="Times New Roman"/>
          <w:sz w:val="20"/>
          <w:szCs w:val="20"/>
        </w:rPr>
      </w:pPr>
      <w:r w:rsidRPr="00AF1F8B">
        <w:rPr>
          <w:rFonts w:ascii="Georgia" w:hAnsi="Georgia" w:cs="Times New Roman"/>
          <w:sz w:val="20"/>
          <w:szCs w:val="20"/>
        </w:rPr>
        <w:t xml:space="preserve">(25) Everyone believed Einstein to be </w:t>
      </w:r>
      <m:oMath>
        <m:d>
          <m:dPr>
            <m:begChr m:val="{"/>
            <m:endChr m:val="}"/>
            <m:ctrlPr>
              <w:rPr>
                <w:rFonts w:ascii="Cambria Math" w:hAnsi="Cambria Math" w:cs="Times New Roman"/>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a genius</m:t>
                </m:r>
              </m:e>
              <m:e>
                <m:r>
                  <m:rPr>
                    <m:sty m:val="p"/>
                  </m:rPr>
                  <w:rPr>
                    <w:rFonts w:ascii="Cambria Math" w:hAnsi="Cambria Math" w:cs="Times New Roman"/>
                    <w:sz w:val="20"/>
                    <w:szCs w:val="20"/>
                  </w:rPr>
                  <m:t>brilliant</m:t>
                </m:r>
              </m:e>
            </m:eqArr>
          </m:e>
        </m:d>
        <m:r>
          <w:rPr>
            <w:rFonts w:ascii="Cambria Math" w:hAnsi="Cambria Math" w:cs="Times New Roman"/>
            <w:sz w:val="20"/>
            <w:szCs w:val="20"/>
          </w:rPr>
          <m:t>.</m:t>
        </m:r>
      </m:oMath>
    </w:p>
    <w:p w:rsidR="00693A9E" w:rsidRPr="00AF1F8B" w:rsidRDefault="00693A9E" w:rsidP="00271700">
      <w:pPr>
        <w:rPr>
          <w:rFonts w:ascii="Georgia" w:hAnsi="Georgia" w:cs="Times New Roman"/>
          <w:sz w:val="20"/>
          <w:szCs w:val="20"/>
        </w:rPr>
      </w:pPr>
      <w:r w:rsidRPr="00AF1F8B">
        <w:rPr>
          <w:rFonts w:ascii="Georgia" w:hAnsi="Georgia" w:cs="Times New Roman"/>
          <w:sz w:val="20"/>
          <w:szCs w:val="20"/>
        </w:rPr>
        <w:t>The NP that follows the verb is the subject of the complement, not the object of the verb. This is expressed in the bracketing in (26).</w:t>
      </w:r>
    </w:p>
    <w:p w:rsidR="00693A9E" w:rsidRPr="00AF1F8B" w:rsidRDefault="00693A9E" w:rsidP="00271700">
      <w:pPr>
        <w:rPr>
          <w:rFonts w:ascii="Georgia" w:hAnsi="Georgia" w:cs="Times New Roman"/>
          <w:sz w:val="20"/>
          <w:szCs w:val="20"/>
        </w:rPr>
      </w:pPr>
      <w:r w:rsidRPr="00AF1F8B">
        <w:rPr>
          <w:rFonts w:ascii="Georgia" w:hAnsi="Georgia" w:cs="Times New Roman"/>
          <w:sz w:val="20"/>
          <w:szCs w:val="20"/>
        </w:rPr>
        <w:t>(26) Everyone believed [Einstein to be a genius].</w:t>
      </w:r>
    </w:p>
    <w:p w:rsidR="00693A9E" w:rsidRPr="00AF1F8B" w:rsidRDefault="00693A9E" w:rsidP="00271700">
      <w:pPr>
        <w:rPr>
          <w:rFonts w:ascii="Georgia" w:hAnsi="Georgia" w:cs="Times New Roman"/>
          <w:sz w:val="20"/>
          <w:szCs w:val="20"/>
        </w:rPr>
      </w:pPr>
      <w:r w:rsidRPr="00AF1F8B">
        <w:rPr>
          <w:rFonts w:ascii="Georgia" w:hAnsi="Georgia" w:cs="Times New Roman"/>
          <w:sz w:val="20"/>
          <w:szCs w:val="20"/>
        </w:rPr>
        <w:t>In other words, what everyone believed was not Einstein but the proposition that Einstein was a genius. With these verbs, the pattern is thus NP</w:t>
      </w:r>
      <w:r w:rsidRPr="00AF1F8B">
        <w:rPr>
          <w:rFonts w:ascii="Georgia" w:hAnsi="Georgia" w:cs="Times New Roman"/>
          <w:sz w:val="20"/>
          <w:szCs w:val="20"/>
          <w:vertAlign w:val="subscript"/>
        </w:rPr>
        <w:t>1</w:t>
      </w:r>
      <w:r w:rsidRPr="00AF1F8B">
        <w:rPr>
          <w:rFonts w:ascii="Georgia" w:hAnsi="Georgia" w:cs="Times New Roman"/>
          <w:sz w:val="20"/>
          <w:szCs w:val="20"/>
        </w:rPr>
        <w:t xml:space="preserve"> V [NP</w:t>
      </w:r>
      <w:r w:rsidRPr="00AF1F8B">
        <w:rPr>
          <w:rFonts w:ascii="Georgia" w:hAnsi="Georgia" w:cs="Times New Roman"/>
          <w:sz w:val="20"/>
          <w:szCs w:val="20"/>
          <w:vertAlign w:val="subscript"/>
        </w:rPr>
        <w:t>2</w:t>
      </w:r>
      <w:r w:rsidRPr="00AF1F8B">
        <w:rPr>
          <w:rFonts w:ascii="Georgia" w:hAnsi="Georgia" w:cs="Times New Roman"/>
          <w:sz w:val="20"/>
          <w:szCs w:val="20"/>
        </w:rPr>
        <w:t xml:space="preserve"> </w:t>
      </w:r>
      <w:r w:rsidRPr="00AF1F8B">
        <w:rPr>
          <w:rFonts w:ascii="Georgia" w:hAnsi="Georgia" w:cs="Times New Roman"/>
          <w:i/>
          <w:sz w:val="20"/>
          <w:szCs w:val="20"/>
        </w:rPr>
        <w:t>to be</w:t>
      </w:r>
      <w:r w:rsidRPr="00AF1F8B">
        <w:rPr>
          <w:rFonts w:ascii="Georgia" w:hAnsi="Georgia" w:cs="Times New Roman"/>
          <w:sz w:val="20"/>
          <w:szCs w:val="20"/>
        </w:rPr>
        <w:t xml:space="preserve"> NP/</w:t>
      </w:r>
      <w:proofErr w:type="spellStart"/>
      <w:r w:rsidRPr="00AF1F8B">
        <w:rPr>
          <w:rFonts w:ascii="Georgia" w:hAnsi="Georgia" w:cs="Times New Roman"/>
          <w:sz w:val="20"/>
          <w:szCs w:val="20"/>
        </w:rPr>
        <w:t>adj</w:t>
      </w:r>
      <w:proofErr w:type="spellEnd"/>
      <w:r w:rsidRPr="00AF1F8B">
        <w:rPr>
          <w:rFonts w:ascii="Georgia" w:hAnsi="Georgia" w:cs="Times New Roman"/>
          <w:sz w:val="20"/>
          <w:szCs w:val="20"/>
        </w:rPr>
        <w:t>].</w:t>
      </w:r>
    </w:p>
    <w:p w:rsidR="00693A9E" w:rsidRPr="00AF1F8B" w:rsidRDefault="00693A9E" w:rsidP="00271700">
      <w:pPr>
        <w:rPr>
          <w:rFonts w:ascii="Georgia" w:hAnsi="Georgia" w:cs="Times New Roman"/>
          <w:sz w:val="20"/>
          <w:szCs w:val="20"/>
        </w:rPr>
      </w:pPr>
      <w:proofErr w:type="gramStart"/>
      <w:r w:rsidRPr="00AF1F8B">
        <w:rPr>
          <w:rFonts w:ascii="Georgia" w:hAnsi="Georgia" w:cs="Times New Roman"/>
          <w:sz w:val="20"/>
          <w:szCs w:val="20"/>
        </w:rPr>
        <w:t>Notice, however, sentence (27), a passive version of (26).</w:t>
      </w:r>
      <w:proofErr w:type="gramEnd"/>
      <w:r w:rsidRPr="00AF1F8B">
        <w:rPr>
          <w:rFonts w:ascii="Georgia" w:hAnsi="Georgia" w:cs="Times New Roman"/>
          <w:sz w:val="20"/>
          <w:szCs w:val="20"/>
        </w:rPr>
        <w:t xml:space="preserve"> Although </w:t>
      </w:r>
      <w:r w:rsidRPr="00AF1F8B">
        <w:rPr>
          <w:rFonts w:ascii="Georgia" w:hAnsi="Georgia" w:cs="Times New Roman"/>
          <w:i/>
          <w:sz w:val="20"/>
          <w:szCs w:val="20"/>
        </w:rPr>
        <w:t>Einstein</w:t>
      </w:r>
      <w:r w:rsidRPr="00AF1F8B">
        <w:rPr>
          <w:rFonts w:ascii="Georgia" w:hAnsi="Georgia" w:cs="Times New Roman"/>
          <w:sz w:val="20"/>
          <w:szCs w:val="20"/>
        </w:rPr>
        <w:t xml:space="preserve"> is the subject of the infinitive complement in (26) rather than the object of </w:t>
      </w:r>
      <w:r w:rsidRPr="00AF1F8B">
        <w:rPr>
          <w:rFonts w:ascii="Georgia" w:hAnsi="Georgia" w:cs="Times New Roman"/>
          <w:i/>
          <w:sz w:val="20"/>
          <w:szCs w:val="20"/>
        </w:rPr>
        <w:t>believe</w:t>
      </w:r>
      <w:proofErr w:type="gramStart"/>
      <w:r w:rsidRPr="00AF1F8B">
        <w:rPr>
          <w:rFonts w:ascii="Georgia" w:hAnsi="Georgia" w:cs="Times New Roman"/>
          <w:sz w:val="20"/>
          <w:szCs w:val="20"/>
        </w:rPr>
        <w:t>,</w:t>
      </w:r>
      <w:proofErr w:type="gramEnd"/>
      <w:r w:rsidRPr="00AF1F8B">
        <w:rPr>
          <w:rFonts w:ascii="Georgia" w:hAnsi="Georgia" w:cs="Times New Roman"/>
          <w:sz w:val="20"/>
          <w:szCs w:val="20"/>
        </w:rPr>
        <w:t xml:space="preserve"> </w:t>
      </w:r>
      <w:proofErr w:type="spellStart"/>
      <w:r w:rsidRPr="00AF1F8B">
        <w:rPr>
          <w:rFonts w:ascii="Georgia" w:hAnsi="Georgia" w:cs="Times New Roman"/>
          <w:sz w:val="20"/>
          <w:szCs w:val="20"/>
        </w:rPr>
        <w:t>passivization</w:t>
      </w:r>
      <w:proofErr w:type="spellEnd"/>
      <w:r w:rsidRPr="00AF1F8B">
        <w:rPr>
          <w:rFonts w:ascii="Georgia" w:hAnsi="Georgia" w:cs="Times New Roman"/>
          <w:sz w:val="20"/>
          <w:szCs w:val="20"/>
        </w:rPr>
        <w:t xml:space="preserve"> can move it to subject position.</w:t>
      </w:r>
    </w:p>
    <w:p w:rsidR="00693A9E" w:rsidRPr="00AF1F8B" w:rsidRDefault="00693A9E" w:rsidP="00271700">
      <w:pPr>
        <w:rPr>
          <w:rFonts w:ascii="Georgia" w:hAnsi="Georgia" w:cs="Times New Roman"/>
          <w:sz w:val="20"/>
          <w:szCs w:val="20"/>
        </w:rPr>
      </w:pPr>
      <w:r w:rsidRPr="00AF1F8B">
        <w:rPr>
          <w:rFonts w:ascii="Georgia" w:hAnsi="Georgia" w:cs="Times New Roman"/>
          <w:sz w:val="20"/>
          <w:szCs w:val="20"/>
        </w:rPr>
        <w:t>(27) Einstein was believed to be a genius (by everyone).</w:t>
      </w:r>
    </w:p>
    <w:p w:rsidR="00693A9E" w:rsidRPr="00AF1F8B" w:rsidRDefault="00B54740" w:rsidP="00271700">
      <w:pPr>
        <w:rPr>
          <w:rFonts w:ascii="Georgia" w:hAnsi="Georgia" w:cs="Times New Roman"/>
          <w:sz w:val="20"/>
          <w:szCs w:val="20"/>
        </w:rPr>
      </w:pPr>
      <w:r w:rsidRPr="00AF1F8B">
        <w:rPr>
          <w:rFonts w:ascii="Georgia" w:hAnsi="Georgia" w:cs="Times New Roman"/>
          <w:sz w:val="20"/>
          <w:szCs w:val="20"/>
        </w:rPr>
        <w:t xml:space="preserve">To account for sentences such as (27), grammarians have proposed a rule called </w:t>
      </w:r>
      <w:r w:rsidRPr="00AF1F8B">
        <w:rPr>
          <w:rFonts w:ascii="Georgia" w:hAnsi="Georgia" w:cs="Times New Roman"/>
          <w:i/>
          <w:sz w:val="20"/>
          <w:szCs w:val="20"/>
        </w:rPr>
        <w:t xml:space="preserve">subject-to-object </w:t>
      </w:r>
      <w:proofErr w:type="gramStart"/>
      <w:r w:rsidRPr="00AF1F8B">
        <w:rPr>
          <w:rFonts w:ascii="Georgia" w:hAnsi="Georgia" w:cs="Times New Roman"/>
          <w:i/>
          <w:sz w:val="20"/>
          <w:szCs w:val="20"/>
        </w:rPr>
        <w:t>raising</w:t>
      </w:r>
      <w:proofErr w:type="gramEnd"/>
      <w:r w:rsidRPr="00AF1F8B">
        <w:rPr>
          <w:rFonts w:ascii="Georgia" w:hAnsi="Georgia" w:cs="Times New Roman"/>
          <w:sz w:val="20"/>
          <w:szCs w:val="20"/>
        </w:rPr>
        <w:t xml:space="preserve">. </w:t>
      </w:r>
      <w:r w:rsidR="00B82193" w:rsidRPr="00AF1F8B">
        <w:rPr>
          <w:rFonts w:ascii="Georgia" w:hAnsi="Georgia" w:cs="Times New Roman"/>
          <w:sz w:val="20"/>
          <w:szCs w:val="20"/>
        </w:rPr>
        <w:t xml:space="preserve">Once </w:t>
      </w:r>
      <w:r w:rsidR="00B82193" w:rsidRPr="00AF1F8B">
        <w:rPr>
          <w:rFonts w:ascii="Georgia" w:hAnsi="Georgia" w:cs="Times New Roman"/>
          <w:i/>
          <w:sz w:val="20"/>
          <w:szCs w:val="20"/>
        </w:rPr>
        <w:t>Einstein</w:t>
      </w:r>
      <w:r w:rsidR="00B82193" w:rsidRPr="00AF1F8B">
        <w:rPr>
          <w:rFonts w:ascii="Georgia" w:hAnsi="Georgia" w:cs="Times New Roman"/>
          <w:sz w:val="20"/>
          <w:szCs w:val="20"/>
        </w:rPr>
        <w:t xml:space="preserve"> has become the object, </w:t>
      </w:r>
      <w:proofErr w:type="spellStart"/>
      <w:r w:rsidR="00B82193" w:rsidRPr="00AF1F8B">
        <w:rPr>
          <w:rFonts w:ascii="Georgia" w:hAnsi="Georgia" w:cs="Times New Roman"/>
          <w:sz w:val="20"/>
          <w:szCs w:val="20"/>
        </w:rPr>
        <w:t>passivization</w:t>
      </w:r>
      <w:proofErr w:type="spellEnd"/>
      <w:r w:rsidR="00B82193" w:rsidRPr="00AF1F8B">
        <w:rPr>
          <w:rFonts w:ascii="Georgia" w:hAnsi="Georgia" w:cs="Times New Roman"/>
          <w:sz w:val="20"/>
          <w:szCs w:val="20"/>
        </w:rPr>
        <w:t xml:space="preserve"> can operate on it, producing (27).</w:t>
      </w:r>
    </w:p>
    <w:p w:rsidR="00B82193" w:rsidRPr="00AF1F8B" w:rsidRDefault="00B82193" w:rsidP="00271700">
      <w:pPr>
        <w:rPr>
          <w:rFonts w:ascii="Georgia" w:hAnsi="Georgia" w:cs="Times New Roman"/>
          <w:sz w:val="20"/>
          <w:szCs w:val="20"/>
        </w:rPr>
      </w:pPr>
      <w:r w:rsidRPr="00AF1F8B">
        <w:rPr>
          <w:rFonts w:ascii="Georgia" w:hAnsi="Georgia" w:cs="Times New Roman"/>
          <w:sz w:val="20"/>
          <w:szCs w:val="20"/>
        </w:rPr>
        <w:t xml:space="preserve">The raise-subject-to-object rule also accounts for the fact that when the subject of the main clause is identical to the subject of the complement clause, the latter is a reflexive pronoun, as shown in (29). As discussed in Chapter 13, a reflexive pronoun occurs in the same clause as its antecedent. After the subject of the infinitive clause, </w:t>
      </w:r>
      <w:r w:rsidRPr="00AF1F8B">
        <w:rPr>
          <w:rFonts w:ascii="Georgia" w:hAnsi="Georgia" w:cs="Times New Roman"/>
          <w:i/>
          <w:sz w:val="20"/>
          <w:szCs w:val="20"/>
        </w:rPr>
        <w:t>Tom</w:t>
      </w:r>
      <w:r w:rsidRPr="00AF1F8B">
        <w:rPr>
          <w:rFonts w:ascii="Georgia" w:hAnsi="Georgia" w:cs="Times New Roman"/>
          <w:sz w:val="20"/>
          <w:szCs w:val="20"/>
        </w:rPr>
        <w:t xml:space="preserve">, is raised into object position in the main clause, as shown in (30a), it can be converted into the reflexive pronoun </w:t>
      </w:r>
      <w:r w:rsidRPr="00AF1F8B">
        <w:rPr>
          <w:rFonts w:ascii="Georgia" w:hAnsi="Georgia" w:cs="Times New Roman"/>
          <w:i/>
          <w:sz w:val="20"/>
          <w:szCs w:val="20"/>
        </w:rPr>
        <w:t>himself</w:t>
      </w:r>
      <w:r w:rsidRPr="00AF1F8B">
        <w:rPr>
          <w:rFonts w:ascii="Georgia" w:hAnsi="Georgia" w:cs="Times New Roman"/>
          <w:sz w:val="20"/>
          <w:szCs w:val="20"/>
        </w:rPr>
        <w:t xml:space="preserve"> shown in (30b). Notice that in sentences such as this, the pattern is NP1 V [NP1 </w:t>
      </w:r>
      <w:r w:rsidRPr="00AF1F8B">
        <w:rPr>
          <w:rFonts w:ascii="Georgia" w:hAnsi="Georgia" w:cs="Times New Roman"/>
          <w:i/>
          <w:sz w:val="20"/>
          <w:szCs w:val="20"/>
        </w:rPr>
        <w:t>to be</w:t>
      </w:r>
      <w:r w:rsidRPr="00AF1F8B">
        <w:rPr>
          <w:rFonts w:ascii="Georgia" w:hAnsi="Georgia" w:cs="Times New Roman"/>
          <w:sz w:val="20"/>
          <w:szCs w:val="20"/>
        </w:rPr>
        <w:t xml:space="preserve"> NP/</w:t>
      </w:r>
      <w:proofErr w:type="spellStart"/>
      <w:r w:rsidRPr="00AF1F8B">
        <w:rPr>
          <w:rFonts w:ascii="Georgia" w:hAnsi="Georgia" w:cs="Times New Roman"/>
          <w:sz w:val="20"/>
          <w:szCs w:val="20"/>
        </w:rPr>
        <w:t>adj</w:t>
      </w:r>
      <w:proofErr w:type="spellEnd"/>
      <w:r w:rsidRPr="00AF1F8B">
        <w:rPr>
          <w:rFonts w:ascii="Georgia" w:hAnsi="Georgia" w:cs="Times New Roman"/>
          <w:sz w:val="20"/>
          <w:szCs w:val="20"/>
        </w:rPr>
        <w:t>] – that is, the NP originating in the complement is the same as the main clause subject.</w:t>
      </w:r>
    </w:p>
    <w:p w:rsidR="00B82193" w:rsidRPr="00AF1F8B" w:rsidRDefault="00B82193" w:rsidP="00271700">
      <w:pPr>
        <w:rPr>
          <w:rFonts w:ascii="Georgia" w:hAnsi="Georgia" w:cs="Times New Roman"/>
          <w:sz w:val="20"/>
          <w:szCs w:val="20"/>
        </w:rPr>
      </w:pPr>
      <w:r w:rsidRPr="00AF1F8B">
        <w:rPr>
          <w:rFonts w:ascii="Georgia" w:hAnsi="Georgia" w:cs="Times New Roman"/>
          <w:sz w:val="20"/>
          <w:szCs w:val="20"/>
        </w:rPr>
        <w:t>(29) Tom considers himself to be a genius.</w:t>
      </w:r>
    </w:p>
    <w:p w:rsidR="00B82193" w:rsidRPr="00AF1F8B" w:rsidRDefault="00B82193" w:rsidP="00271700">
      <w:pPr>
        <w:rPr>
          <w:rFonts w:ascii="Georgia" w:hAnsi="Georgia" w:cs="Times New Roman"/>
          <w:sz w:val="20"/>
          <w:szCs w:val="20"/>
        </w:rPr>
      </w:pPr>
      <w:r w:rsidRPr="00AF1F8B">
        <w:rPr>
          <w:rFonts w:ascii="Georgia" w:hAnsi="Georgia" w:cs="Times New Roman"/>
          <w:sz w:val="20"/>
          <w:szCs w:val="20"/>
        </w:rPr>
        <w:t>(30) a. Tom considers Tom [___ to be a genius].</w:t>
      </w:r>
      <w:r w:rsidRPr="00AF1F8B">
        <w:rPr>
          <w:rFonts w:ascii="Georgia" w:hAnsi="Georgia" w:cs="Times New Roman"/>
          <w:sz w:val="20"/>
          <w:szCs w:val="20"/>
        </w:rPr>
        <w:br/>
        <w:t xml:space="preserve">         b. Tom considers himself to be a genius.</w:t>
      </w:r>
    </w:p>
    <w:p w:rsidR="00B82193" w:rsidRPr="00AF1F8B" w:rsidRDefault="00B82193" w:rsidP="00271700">
      <w:pPr>
        <w:rPr>
          <w:rFonts w:ascii="Georgia" w:hAnsi="Georgia" w:cs="Times New Roman"/>
          <w:sz w:val="20"/>
          <w:szCs w:val="20"/>
        </w:rPr>
      </w:pPr>
      <w:r w:rsidRPr="00AF1F8B">
        <w:rPr>
          <w:rFonts w:ascii="Georgia" w:hAnsi="Georgia" w:cs="Times New Roman"/>
          <w:sz w:val="20"/>
          <w:szCs w:val="20"/>
        </w:rPr>
        <w:t xml:space="preserve">With some </w:t>
      </w:r>
      <w:r w:rsidRPr="00AF1F8B">
        <w:rPr>
          <w:rFonts w:ascii="Georgia" w:hAnsi="Georgia" w:cs="Times New Roman"/>
          <w:i/>
          <w:sz w:val="20"/>
          <w:szCs w:val="20"/>
        </w:rPr>
        <w:t>believe</w:t>
      </w:r>
      <w:r w:rsidRPr="00AF1F8B">
        <w:rPr>
          <w:rFonts w:ascii="Georgia" w:hAnsi="Georgia" w:cs="Times New Roman"/>
          <w:sz w:val="20"/>
          <w:szCs w:val="20"/>
        </w:rPr>
        <w:t xml:space="preserve"> verbs (e.g., </w:t>
      </w:r>
      <w:r w:rsidRPr="00AF1F8B">
        <w:rPr>
          <w:rFonts w:ascii="Georgia" w:hAnsi="Georgia" w:cs="Times New Roman"/>
          <w:i/>
          <w:sz w:val="20"/>
          <w:szCs w:val="20"/>
        </w:rPr>
        <w:t>consider, judge</w:t>
      </w:r>
      <w:r w:rsidRPr="00AF1F8B">
        <w:rPr>
          <w:rFonts w:ascii="Georgia" w:hAnsi="Georgia" w:cs="Times New Roman"/>
          <w:sz w:val="20"/>
          <w:szCs w:val="20"/>
        </w:rPr>
        <w:t xml:space="preserve">), </w:t>
      </w:r>
      <w:r w:rsidRPr="00AF1F8B">
        <w:rPr>
          <w:rFonts w:ascii="Georgia" w:hAnsi="Georgia" w:cs="Times New Roman"/>
          <w:i/>
          <w:sz w:val="20"/>
          <w:szCs w:val="20"/>
        </w:rPr>
        <w:t>to be</w:t>
      </w:r>
      <w:r w:rsidRPr="00AF1F8B">
        <w:rPr>
          <w:rFonts w:ascii="Georgia" w:hAnsi="Georgia" w:cs="Times New Roman"/>
          <w:sz w:val="20"/>
          <w:szCs w:val="20"/>
        </w:rPr>
        <w:t xml:space="preserve"> can be omitted, as shown in (31). Judgments about which </w:t>
      </w:r>
      <w:r w:rsidRPr="00AF1F8B">
        <w:rPr>
          <w:rFonts w:ascii="Georgia" w:hAnsi="Georgia" w:cs="Times New Roman"/>
          <w:i/>
          <w:sz w:val="20"/>
          <w:szCs w:val="20"/>
        </w:rPr>
        <w:t>believe</w:t>
      </w:r>
      <w:r w:rsidRPr="00AF1F8B">
        <w:rPr>
          <w:rFonts w:ascii="Georgia" w:hAnsi="Georgia" w:cs="Times New Roman"/>
          <w:sz w:val="20"/>
          <w:szCs w:val="20"/>
        </w:rPr>
        <w:t xml:space="preserve"> verbs permit the omission of </w:t>
      </w:r>
      <w:r w:rsidRPr="00AF1F8B">
        <w:rPr>
          <w:rFonts w:ascii="Georgia" w:hAnsi="Georgia" w:cs="Times New Roman"/>
          <w:i/>
          <w:sz w:val="20"/>
          <w:szCs w:val="20"/>
        </w:rPr>
        <w:t>to be</w:t>
      </w:r>
      <w:r w:rsidRPr="00AF1F8B">
        <w:rPr>
          <w:rFonts w:ascii="Georgia" w:hAnsi="Georgia" w:cs="Times New Roman"/>
          <w:sz w:val="20"/>
          <w:szCs w:val="20"/>
        </w:rPr>
        <w:t xml:space="preserve"> vary among native speakers.</w:t>
      </w:r>
    </w:p>
    <w:p w:rsidR="00B82193" w:rsidRPr="00AF1F8B" w:rsidRDefault="00B82193" w:rsidP="00271700">
      <w:pPr>
        <w:rPr>
          <w:rFonts w:ascii="Georgia" w:hAnsi="Georgia" w:cs="Times New Roman"/>
          <w:sz w:val="20"/>
          <w:szCs w:val="20"/>
        </w:rPr>
      </w:pPr>
      <w:r w:rsidRPr="00AF1F8B">
        <w:rPr>
          <w:rFonts w:ascii="Georgia" w:hAnsi="Georgia" w:cs="Times New Roman"/>
          <w:sz w:val="20"/>
          <w:szCs w:val="20"/>
        </w:rPr>
        <w:t xml:space="preserve">(31)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w:t>
      </w:r>
      <w:r w:rsidR="00E8792A" w:rsidRPr="00AF1F8B">
        <w:rPr>
          <w:rFonts w:ascii="Georgia" w:hAnsi="Georgia" w:cs="Times New Roman"/>
          <w:sz w:val="20"/>
          <w:szCs w:val="20"/>
        </w:rPr>
        <w:t>We consider him to be an expert in these matters.</w:t>
      </w:r>
      <w:r w:rsidR="00E8792A" w:rsidRPr="00AF1F8B">
        <w:rPr>
          <w:rFonts w:ascii="Georgia" w:hAnsi="Georgia" w:cs="Times New Roman"/>
          <w:sz w:val="20"/>
          <w:szCs w:val="20"/>
        </w:rPr>
        <w:br/>
        <w:t xml:space="preserve">        b. We consider him an expert in these matters.</w:t>
      </w:r>
    </w:p>
    <w:p w:rsidR="00E8792A" w:rsidRPr="00AF1F8B" w:rsidRDefault="00E8792A" w:rsidP="00271700">
      <w:pPr>
        <w:rPr>
          <w:rFonts w:ascii="Georgia" w:hAnsi="Georgia" w:cs="Times New Roman"/>
          <w:sz w:val="20"/>
          <w:szCs w:val="20"/>
        </w:rPr>
      </w:pPr>
      <w:r w:rsidRPr="00AF1F8B">
        <w:rPr>
          <w:rFonts w:ascii="Georgia" w:hAnsi="Georgia" w:cs="Times New Roman"/>
          <w:sz w:val="20"/>
          <w:szCs w:val="20"/>
        </w:rPr>
        <w:t xml:space="preserve">Verbs in the </w:t>
      </w:r>
      <w:r w:rsidRPr="00AF1F8B">
        <w:rPr>
          <w:rFonts w:ascii="Georgia" w:hAnsi="Georgia" w:cs="Times New Roman"/>
          <w:i/>
          <w:sz w:val="20"/>
          <w:szCs w:val="20"/>
        </w:rPr>
        <w:t>believe</w:t>
      </w:r>
      <w:r w:rsidRPr="00AF1F8B">
        <w:rPr>
          <w:rFonts w:ascii="Georgia" w:hAnsi="Georgia" w:cs="Times New Roman"/>
          <w:sz w:val="20"/>
          <w:szCs w:val="20"/>
        </w:rPr>
        <w:t xml:space="preserve"> group </w:t>
      </w:r>
      <w:r w:rsidR="002D32DF" w:rsidRPr="00AF1F8B">
        <w:rPr>
          <w:rFonts w:ascii="Georgia" w:hAnsi="Georgia" w:cs="Times New Roman"/>
          <w:sz w:val="20"/>
          <w:szCs w:val="20"/>
        </w:rPr>
        <w:t>typically have animate subjects who take a certain stance (of belief, acknowledgment, acceptance, etc.) toward the proposition expressed in the complement.</w:t>
      </w:r>
    </w:p>
    <w:p w:rsidR="002D32DF" w:rsidRPr="00AF1F8B" w:rsidRDefault="002D32DF" w:rsidP="00271700">
      <w:pPr>
        <w:rPr>
          <w:rFonts w:ascii="Georgia" w:hAnsi="Georgia" w:cs="Times New Roman"/>
          <w:b/>
          <w:sz w:val="20"/>
          <w:szCs w:val="20"/>
        </w:rPr>
      </w:pPr>
      <w:r w:rsidRPr="00AF1F8B">
        <w:rPr>
          <w:rFonts w:ascii="Georgia" w:hAnsi="Georgia" w:cs="Times New Roman"/>
          <w:b/>
          <w:sz w:val="20"/>
          <w:szCs w:val="20"/>
        </w:rPr>
        <w:t xml:space="preserve">Type 4 Complements: </w:t>
      </w:r>
      <w:r w:rsidRPr="00AF1F8B">
        <w:rPr>
          <w:rFonts w:ascii="Georgia" w:hAnsi="Georgia" w:cs="Times New Roman"/>
          <w:b/>
          <w:i/>
          <w:sz w:val="20"/>
          <w:szCs w:val="20"/>
        </w:rPr>
        <w:t>Make</w:t>
      </w:r>
      <w:r w:rsidRPr="00AF1F8B">
        <w:rPr>
          <w:rFonts w:ascii="Georgia" w:hAnsi="Georgia" w:cs="Times New Roman"/>
          <w:b/>
          <w:sz w:val="20"/>
          <w:szCs w:val="20"/>
        </w:rPr>
        <w:t xml:space="preserve"> Verbs</w:t>
      </w:r>
    </w:p>
    <w:p w:rsidR="002D32DF" w:rsidRPr="00AF1F8B" w:rsidRDefault="00B63F22" w:rsidP="00271700">
      <w:pPr>
        <w:rPr>
          <w:rFonts w:ascii="Georgia" w:hAnsi="Georgia" w:cs="Times New Roman"/>
          <w:sz w:val="20"/>
          <w:szCs w:val="20"/>
        </w:rPr>
      </w:pPr>
      <w:r w:rsidRPr="00AF1F8B">
        <w:rPr>
          <w:rFonts w:ascii="Georgia" w:hAnsi="Georgia" w:cs="Times New Roman"/>
          <w:sz w:val="20"/>
          <w:szCs w:val="20"/>
        </w:rPr>
        <w:t xml:space="preserve">A few verbs, such as </w:t>
      </w:r>
      <w:r w:rsidRPr="00AF1F8B">
        <w:rPr>
          <w:rFonts w:ascii="Georgia" w:hAnsi="Georgia" w:cs="Times New Roman"/>
          <w:i/>
          <w:sz w:val="20"/>
          <w:szCs w:val="20"/>
        </w:rPr>
        <w:t>have, let</w:t>
      </w:r>
      <w:r w:rsidRPr="00AF1F8B">
        <w:rPr>
          <w:rFonts w:ascii="Georgia" w:hAnsi="Georgia" w:cs="Times New Roman"/>
          <w:sz w:val="20"/>
          <w:szCs w:val="20"/>
        </w:rPr>
        <w:t xml:space="preserve">, and </w:t>
      </w:r>
      <w:r w:rsidRPr="00AF1F8B">
        <w:rPr>
          <w:rFonts w:ascii="Georgia" w:hAnsi="Georgia" w:cs="Times New Roman"/>
          <w:i/>
          <w:sz w:val="20"/>
          <w:szCs w:val="20"/>
        </w:rPr>
        <w:t>make</w:t>
      </w:r>
      <w:r w:rsidRPr="00AF1F8B">
        <w:rPr>
          <w:rFonts w:ascii="Georgia" w:hAnsi="Georgia" w:cs="Times New Roman"/>
          <w:sz w:val="20"/>
          <w:szCs w:val="20"/>
        </w:rPr>
        <w:t>, take a complement with a bare infinitive, as shown in (32). The NP that occurs after the verb is the subject of the complement. Thus, sentences with these verbs generally have the pattern NP</w:t>
      </w:r>
      <w:r w:rsidRPr="00AF1F8B">
        <w:rPr>
          <w:rFonts w:ascii="Georgia" w:hAnsi="Georgia" w:cs="Times New Roman"/>
          <w:sz w:val="20"/>
          <w:szCs w:val="20"/>
          <w:vertAlign w:val="subscript"/>
        </w:rPr>
        <w:t>1</w:t>
      </w:r>
      <w:r w:rsidRPr="00AF1F8B">
        <w:rPr>
          <w:rFonts w:ascii="Georgia" w:hAnsi="Georgia" w:cs="Times New Roman"/>
          <w:sz w:val="20"/>
          <w:szCs w:val="20"/>
        </w:rPr>
        <w:t xml:space="preserve"> V [NP</w:t>
      </w:r>
      <w:r w:rsidRPr="00AF1F8B">
        <w:rPr>
          <w:rFonts w:ascii="Georgia" w:hAnsi="Georgia" w:cs="Times New Roman"/>
          <w:sz w:val="20"/>
          <w:szCs w:val="20"/>
          <w:vertAlign w:val="subscript"/>
        </w:rPr>
        <w:t>2</w:t>
      </w:r>
      <w:r w:rsidRPr="00AF1F8B">
        <w:rPr>
          <w:rFonts w:ascii="Georgia" w:hAnsi="Georgia" w:cs="Times New Roman"/>
          <w:sz w:val="20"/>
          <w:szCs w:val="20"/>
        </w:rPr>
        <w:t xml:space="preserve"> V NP</w:t>
      </w:r>
      <w:r w:rsidRPr="00AF1F8B">
        <w:rPr>
          <w:rFonts w:ascii="Georgia" w:hAnsi="Georgia" w:cs="Times New Roman"/>
          <w:sz w:val="20"/>
          <w:szCs w:val="20"/>
          <w:vertAlign w:val="subscript"/>
        </w:rPr>
        <w:t>3</w:t>
      </w:r>
      <w:r w:rsidRPr="00AF1F8B">
        <w:rPr>
          <w:rFonts w:ascii="Georgia" w:hAnsi="Georgia" w:cs="Times New Roman"/>
          <w:sz w:val="20"/>
          <w:szCs w:val="20"/>
        </w:rPr>
        <w:t>].</w:t>
      </w:r>
    </w:p>
    <w:p w:rsidR="00B63F22" w:rsidRPr="00AF1F8B" w:rsidRDefault="00B63F22" w:rsidP="00271700">
      <w:pPr>
        <w:rPr>
          <w:rFonts w:ascii="Georgia" w:hAnsi="Georgia" w:cs="Times New Roman"/>
          <w:sz w:val="20"/>
          <w:szCs w:val="20"/>
        </w:rPr>
      </w:pPr>
      <w:r w:rsidRPr="00AF1F8B">
        <w:rPr>
          <w:rFonts w:ascii="Georgia" w:hAnsi="Georgia" w:cs="Times New Roman"/>
          <w:sz w:val="20"/>
          <w:szCs w:val="20"/>
        </w:rPr>
        <w:t xml:space="preserve">(32) Bill </w:t>
      </w:r>
      <m:oMath>
        <m:d>
          <m:dPr>
            <m:begChr m:val="{"/>
            <m:endChr m:val="}"/>
            <m:ctrlPr>
              <w:rPr>
                <w:rFonts w:ascii="Cambria Math" w:hAnsi="Cambria Math" w:cs="Times New Roman"/>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had</m:t>
                </m:r>
              </m:e>
              <m:e>
                <m:r>
                  <w:rPr>
                    <w:rFonts w:ascii="Cambria Math" w:hAnsi="Cambria Math" w:cs="Times New Roman"/>
                    <w:sz w:val="20"/>
                    <w:szCs w:val="20"/>
                  </w:rPr>
                  <m:t>let</m:t>
                </m:r>
                <m:ctrlPr>
                  <w:rPr>
                    <w:rFonts w:ascii="Cambria Math" w:eastAsia="Cambria Math" w:hAnsi="Cambria Math" w:cs="Times New Roman"/>
                    <w:i/>
                    <w:szCs w:val="20"/>
                  </w:rPr>
                </m:ctrlPr>
              </m:e>
              <m:e>
                <m:r>
                  <w:rPr>
                    <w:rFonts w:ascii="Cambria Math" w:hAnsi="Cambria Math" w:cs="Times New Roman"/>
                    <w:szCs w:val="20"/>
                  </w:rPr>
                  <m:t>made</m:t>
                </m:r>
              </m:e>
            </m:eqArr>
          </m:e>
        </m:d>
      </m:oMath>
      <w:r w:rsidRPr="00AF1F8B">
        <w:rPr>
          <w:rFonts w:ascii="Georgia" w:hAnsi="Georgia" w:cs="Times New Roman"/>
          <w:sz w:val="20"/>
          <w:szCs w:val="20"/>
        </w:rPr>
        <w:t xml:space="preserve"> Susan </w:t>
      </w:r>
      <w:proofErr w:type="gramStart"/>
      <w:r w:rsidRPr="00AF1F8B">
        <w:rPr>
          <w:rFonts w:ascii="Georgia" w:hAnsi="Georgia" w:cs="Times New Roman"/>
          <w:i/>
          <w:sz w:val="20"/>
          <w:szCs w:val="20"/>
        </w:rPr>
        <w:t>revise</w:t>
      </w:r>
      <w:proofErr w:type="gramEnd"/>
      <w:r w:rsidRPr="00AF1F8B">
        <w:rPr>
          <w:rFonts w:ascii="Georgia" w:hAnsi="Georgia" w:cs="Times New Roman"/>
          <w:sz w:val="20"/>
          <w:szCs w:val="20"/>
        </w:rPr>
        <w:t xml:space="preserve"> the article she had submitted.</w:t>
      </w:r>
    </w:p>
    <w:p w:rsidR="00005BC5" w:rsidRPr="00AF1F8B" w:rsidRDefault="00B63F22" w:rsidP="00B63F22">
      <w:pPr>
        <w:rPr>
          <w:rFonts w:ascii="Georgia" w:hAnsi="Georgia" w:cs="Times New Roman"/>
          <w:sz w:val="20"/>
          <w:szCs w:val="20"/>
        </w:rPr>
      </w:pPr>
      <w:r w:rsidRPr="00AF1F8B">
        <w:rPr>
          <w:rFonts w:ascii="Georgia" w:hAnsi="Georgia" w:cs="Times New Roman"/>
          <w:sz w:val="20"/>
          <w:szCs w:val="20"/>
        </w:rPr>
        <w:t xml:space="preserve">A group of perception verbs (e.g., </w:t>
      </w:r>
      <w:r w:rsidRPr="00AF1F8B">
        <w:rPr>
          <w:rFonts w:ascii="Georgia" w:hAnsi="Georgia" w:cs="Times New Roman"/>
          <w:i/>
          <w:sz w:val="20"/>
          <w:szCs w:val="20"/>
        </w:rPr>
        <w:t>hear, observe, see, watch</w:t>
      </w:r>
      <w:r w:rsidRPr="00AF1F8B">
        <w:rPr>
          <w:rFonts w:ascii="Georgia" w:hAnsi="Georgia" w:cs="Times New Roman"/>
          <w:sz w:val="20"/>
          <w:szCs w:val="20"/>
        </w:rPr>
        <w:t>) also take bare infinitive complements.</w:t>
      </w:r>
    </w:p>
    <w:p w:rsidR="00B63F22" w:rsidRPr="00AF1F8B" w:rsidRDefault="00B63F22" w:rsidP="00B63F22">
      <w:pPr>
        <w:rPr>
          <w:rFonts w:ascii="Georgia" w:hAnsi="Georgia" w:cs="Times New Roman"/>
          <w:b/>
          <w:sz w:val="20"/>
          <w:szCs w:val="20"/>
        </w:rPr>
      </w:pPr>
      <w:r w:rsidRPr="00AF1F8B">
        <w:rPr>
          <w:rFonts w:ascii="Georgia" w:hAnsi="Georgia" w:cs="Times New Roman"/>
          <w:b/>
          <w:sz w:val="20"/>
          <w:szCs w:val="20"/>
        </w:rPr>
        <w:t xml:space="preserve">Verbs with Complements Similar to </w:t>
      </w:r>
      <w:r w:rsidRPr="00AF1F8B">
        <w:rPr>
          <w:rFonts w:ascii="Georgia" w:hAnsi="Georgia" w:cs="Times New Roman"/>
          <w:b/>
          <w:i/>
          <w:sz w:val="20"/>
          <w:szCs w:val="20"/>
        </w:rPr>
        <w:t>Believe</w:t>
      </w:r>
      <w:r w:rsidRPr="00AF1F8B">
        <w:rPr>
          <w:rFonts w:ascii="Georgia" w:hAnsi="Georgia" w:cs="Times New Roman"/>
          <w:b/>
          <w:sz w:val="20"/>
          <w:szCs w:val="20"/>
        </w:rPr>
        <w:t xml:space="preserve"> Verbs</w:t>
      </w:r>
    </w:p>
    <w:p w:rsidR="00B63F22" w:rsidRPr="00AF1F8B" w:rsidRDefault="006824F2" w:rsidP="00B63F22">
      <w:pPr>
        <w:rPr>
          <w:rFonts w:ascii="Georgia" w:hAnsi="Georgia" w:cs="Times New Roman"/>
          <w:sz w:val="20"/>
          <w:szCs w:val="20"/>
        </w:rPr>
      </w:pPr>
      <w:r w:rsidRPr="00AF1F8B">
        <w:rPr>
          <w:rFonts w:ascii="Georgia" w:hAnsi="Georgia" w:cs="Times New Roman"/>
          <w:sz w:val="20"/>
          <w:szCs w:val="20"/>
        </w:rPr>
        <w:lastRenderedPageBreak/>
        <w:t>Although these verbs are not followed by an infinitive complement, they are included in this section because English language learners may overgeneralize and apply an infinitive complement structure to them.</w:t>
      </w:r>
    </w:p>
    <w:p w:rsidR="006824F2" w:rsidRPr="00AF1F8B" w:rsidRDefault="006824F2" w:rsidP="00B63F22">
      <w:pPr>
        <w:rPr>
          <w:rFonts w:ascii="Georgia" w:hAnsi="Georgia" w:cs="Times New Roman"/>
          <w:sz w:val="20"/>
          <w:szCs w:val="20"/>
        </w:rPr>
      </w:pPr>
      <w:r w:rsidRPr="00AF1F8B">
        <w:rPr>
          <w:rFonts w:ascii="Georgia" w:hAnsi="Georgia" w:cs="Times New Roman"/>
          <w:b/>
          <w:sz w:val="20"/>
          <w:szCs w:val="20"/>
        </w:rPr>
        <w:t>Description/Classification Verbs</w:t>
      </w:r>
      <w:r w:rsidRPr="00AF1F8B">
        <w:rPr>
          <w:rFonts w:ascii="Georgia" w:hAnsi="Georgia" w:cs="Times New Roman"/>
          <w:b/>
          <w:sz w:val="20"/>
          <w:szCs w:val="20"/>
        </w:rPr>
        <w:br/>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number of verbs, such as </w:t>
      </w:r>
      <w:r w:rsidRPr="00AF1F8B">
        <w:rPr>
          <w:rFonts w:ascii="Georgia" w:hAnsi="Georgia" w:cs="Times New Roman"/>
          <w:i/>
          <w:sz w:val="20"/>
          <w:szCs w:val="20"/>
        </w:rPr>
        <w:t>accept, characterize, classify, describe, intend, recognize, regard, treat,</w:t>
      </w:r>
      <w:r w:rsidRPr="00AF1F8B">
        <w:rPr>
          <w:rFonts w:ascii="Georgia" w:hAnsi="Georgia" w:cs="Times New Roman"/>
          <w:sz w:val="20"/>
          <w:szCs w:val="20"/>
        </w:rPr>
        <w:t xml:space="preserve"> and </w:t>
      </w:r>
      <w:r w:rsidRPr="00AF1F8B">
        <w:rPr>
          <w:rFonts w:ascii="Georgia" w:hAnsi="Georgia" w:cs="Times New Roman"/>
          <w:i/>
          <w:sz w:val="20"/>
          <w:szCs w:val="20"/>
        </w:rPr>
        <w:t>use</w:t>
      </w:r>
      <w:r w:rsidRPr="00AF1F8B">
        <w:rPr>
          <w:rFonts w:ascii="Georgia" w:hAnsi="Georgia" w:cs="Times New Roman"/>
          <w:sz w:val="20"/>
          <w:szCs w:val="20"/>
        </w:rPr>
        <w:t xml:space="preserve">, take objects that are followed by an adjective or an NP. Sentences with these verbs look very similar to sentences with </w:t>
      </w:r>
      <w:r w:rsidRPr="00AF1F8B">
        <w:rPr>
          <w:rFonts w:ascii="Georgia" w:hAnsi="Georgia" w:cs="Times New Roman"/>
          <w:i/>
          <w:sz w:val="20"/>
          <w:szCs w:val="20"/>
        </w:rPr>
        <w:t>believe</w:t>
      </w:r>
      <w:r w:rsidRPr="00AF1F8B">
        <w:rPr>
          <w:rFonts w:ascii="Georgia" w:hAnsi="Georgia" w:cs="Times New Roman"/>
          <w:sz w:val="20"/>
          <w:szCs w:val="20"/>
        </w:rPr>
        <w:t xml:space="preserve"> verbs from which </w:t>
      </w:r>
      <w:r w:rsidRPr="00AF1F8B">
        <w:rPr>
          <w:rFonts w:ascii="Georgia" w:hAnsi="Georgia" w:cs="Times New Roman"/>
          <w:i/>
          <w:sz w:val="20"/>
          <w:szCs w:val="20"/>
        </w:rPr>
        <w:t>to be</w:t>
      </w:r>
      <w:r w:rsidRPr="00AF1F8B">
        <w:rPr>
          <w:rFonts w:ascii="Georgia" w:hAnsi="Georgia" w:cs="Times New Roman"/>
          <w:sz w:val="20"/>
          <w:szCs w:val="20"/>
        </w:rPr>
        <w:t xml:space="preserve"> has been omitted, the only obvious difference being the inclusion of </w:t>
      </w:r>
      <w:r w:rsidRPr="00AF1F8B">
        <w:rPr>
          <w:rFonts w:ascii="Georgia" w:hAnsi="Georgia" w:cs="Times New Roman"/>
          <w:i/>
          <w:sz w:val="20"/>
          <w:szCs w:val="20"/>
        </w:rPr>
        <w:t>as</w:t>
      </w:r>
      <w:r w:rsidRPr="00AF1F8B">
        <w:rPr>
          <w:rFonts w:ascii="Georgia" w:hAnsi="Georgia" w:cs="Times New Roman"/>
          <w:sz w:val="20"/>
          <w:szCs w:val="20"/>
        </w:rPr>
        <w:t>, as a comparison between (33a) and (33b) shows.</w:t>
      </w:r>
    </w:p>
    <w:p w:rsidR="006824F2" w:rsidRPr="00AF1F8B" w:rsidRDefault="006824F2" w:rsidP="00B63F22">
      <w:pPr>
        <w:rPr>
          <w:rFonts w:ascii="Georgia" w:hAnsi="Georgia" w:cs="Times New Roman"/>
          <w:sz w:val="20"/>
          <w:szCs w:val="20"/>
        </w:rPr>
      </w:pPr>
      <w:r w:rsidRPr="00AF1F8B">
        <w:rPr>
          <w:rFonts w:ascii="Georgia" w:hAnsi="Georgia" w:cs="Times New Roman"/>
          <w:sz w:val="20"/>
          <w:szCs w:val="20"/>
        </w:rPr>
        <w:t xml:space="preserve">(33)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 would </w:t>
      </w:r>
      <w:r w:rsidRPr="00AF1F8B">
        <w:rPr>
          <w:rFonts w:ascii="Georgia" w:hAnsi="Georgia" w:cs="Times New Roman"/>
          <w:i/>
          <w:sz w:val="20"/>
          <w:szCs w:val="20"/>
        </w:rPr>
        <w:t>describe/characterize</w:t>
      </w:r>
      <w:r w:rsidRPr="00AF1F8B">
        <w:rPr>
          <w:rFonts w:ascii="Georgia" w:hAnsi="Georgia" w:cs="Times New Roman"/>
          <w:sz w:val="20"/>
          <w:szCs w:val="20"/>
        </w:rPr>
        <w:t xml:space="preserve"> him </w:t>
      </w:r>
      <w:r w:rsidRPr="00AF1F8B">
        <w:rPr>
          <w:rFonts w:ascii="Georgia" w:hAnsi="Georgia" w:cs="Times New Roman"/>
          <w:i/>
          <w:sz w:val="20"/>
          <w:szCs w:val="20"/>
        </w:rPr>
        <w:t>as</w:t>
      </w:r>
      <w:r w:rsidRPr="00AF1F8B">
        <w:rPr>
          <w:rFonts w:ascii="Georgia" w:hAnsi="Georgia" w:cs="Times New Roman"/>
          <w:sz w:val="20"/>
          <w:szCs w:val="20"/>
        </w:rPr>
        <w:t xml:space="preserve"> intelligent/a diligent student.</w:t>
      </w:r>
      <w:r w:rsidRPr="00AF1F8B">
        <w:rPr>
          <w:rFonts w:ascii="Georgia" w:hAnsi="Georgia" w:cs="Times New Roman"/>
          <w:sz w:val="20"/>
          <w:szCs w:val="20"/>
        </w:rPr>
        <w:br/>
        <w:t xml:space="preserve">        b. I would </w:t>
      </w:r>
      <w:r w:rsidRPr="00AF1F8B">
        <w:rPr>
          <w:rFonts w:ascii="Georgia" w:hAnsi="Georgia" w:cs="Times New Roman"/>
          <w:i/>
          <w:sz w:val="20"/>
          <w:szCs w:val="20"/>
        </w:rPr>
        <w:t>consider</w:t>
      </w:r>
      <w:r w:rsidRPr="00AF1F8B">
        <w:rPr>
          <w:rFonts w:ascii="Georgia" w:hAnsi="Georgia" w:cs="Times New Roman"/>
          <w:sz w:val="20"/>
          <w:szCs w:val="20"/>
        </w:rPr>
        <w:t xml:space="preserve"> him (to be) intelligent/a diligent student.</w:t>
      </w:r>
    </w:p>
    <w:p w:rsidR="006824F2" w:rsidRPr="00AF1F8B" w:rsidRDefault="00BE5605" w:rsidP="00B63F22">
      <w:pPr>
        <w:rPr>
          <w:rFonts w:ascii="Georgia" w:hAnsi="Georgia" w:cs="Times New Roman"/>
          <w:sz w:val="20"/>
          <w:szCs w:val="20"/>
        </w:rPr>
      </w:pPr>
      <w:r w:rsidRPr="00AF1F8B">
        <w:rPr>
          <w:rFonts w:ascii="Georgia" w:hAnsi="Georgia" w:cs="Times New Roman"/>
          <w:sz w:val="20"/>
          <w:szCs w:val="20"/>
        </w:rPr>
        <w:t xml:space="preserve">Because the adjective or NP after </w:t>
      </w:r>
      <w:r w:rsidRPr="00AF1F8B">
        <w:rPr>
          <w:rFonts w:ascii="Georgia" w:hAnsi="Georgia" w:cs="Times New Roman"/>
          <w:i/>
          <w:sz w:val="20"/>
          <w:szCs w:val="20"/>
        </w:rPr>
        <w:t>as</w:t>
      </w:r>
      <w:r w:rsidRPr="00AF1F8B">
        <w:rPr>
          <w:rFonts w:ascii="Georgia" w:hAnsi="Georgia" w:cs="Times New Roman"/>
          <w:sz w:val="20"/>
          <w:szCs w:val="20"/>
        </w:rPr>
        <w:t xml:space="preserve"> describes or classifies the preceding NP object, these verbs are referred to as </w:t>
      </w:r>
      <w:r w:rsidRPr="00AF1F8B">
        <w:rPr>
          <w:rFonts w:ascii="Georgia" w:hAnsi="Georgia" w:cs="Times New Roman"/>
          <w:i/>
          <w:sz w:val="20"/>
          <w:szCs w:val="20"/>
        </w:rPr>
        <w:t>description</w:t>
      </w:r>
      <w:r w:rsidRPr="00AF1F8B">
        <w:rPr>
          <w:rFonts w:ascii="Georgia" w:hAnsi="Georgia" w:cs="Times New Roman"/>
          <w:sz w:val="20"/>
          <w:szCs w:val="20"/>
        </w:rPr>
        <w:t xml:space="preserve">, or </w:t>
      </w:r>
      <w:r w:rsidRPr="00AF1F8B">
        <w:rPr>
          <w:rFonts w:ascii="Georgia" w:hAnsi="Georgia" w:cs="Times New Roman"/>
          <w:i/>
          <w:sz w:val="20"/>
          <w:szCs w:val="20"/>
        </w:rPr>
        <w:t>classification, verbs</w:t>
      </w:r>
      <w:r w:rsidRPr="00AF1F8B">
        <w:rPr>
          <w:rFonts w:ascii="Georgia" w:hAnsi="Georgia" w:cs="Times New Roman"/>
          <w:sz w:val="20"/>
          <w:szCs w:val="20"/>
        </w:rPr>
        <w:t>.</w:t>
      </w:r>
    </w:p>
    <w:p w:rsidR="00BE5605" w:rsidRPr="00AF1F8B" w:rsidRDefault="00BE5605" w:rsidP="00B63F22">
      <w:pPr>
        <w:rPr>
          <w:rFonts w:ascii="Georgia" w:hAnsi="Georgia" w:cs="Times New Roman"/>
          <w:b/>
          <w:sz w:val="20"/>
          <w:szCs w:val="20"/>
        </w:rPr>
      </w:pPr>
      <w:r w:rsidRPr="00AF1F8B">
        <w:rPr>
          <w:rFonts w:ascii="Georgia" w:hAnsi="Georgia" w:cs="Times New Roman"/>
          <w:b/>
          <w:sz w:val="20"/>
          <w:szCs w:val="20"/>
        </w:rPr>
        <w:t>Naming Verbs</w:t>
      </w:r>
    </w:p>
    <w:p w:rsidR="00BE5605" w:rsidRPr="00AF1F8B" w:rsidRDefault="00BE5605" w:rsidP="00B63F22">
      <w:pPr>
        <w:rPr>
          <w:rFonts w:ascii="Georgia" w:hAnsi="Georgia" w:cs="Times New Roman"/>
          <w:sz w:val="20"/>
          <w:szCs w:val="20"/>
        </w:rPr>
      </w:pPr>
      <w:r w:rsidRPr="00AF1F8B">
        <w:rPr>
          <w:rFonts w:ascii="Georgia" w:hAnsi="Georgia" w:cs="Times New Roman"/>
          <w:sz w:val="20"/>
          <w:szCs w:val="20"/>
        </w:rPr>
        <w:t xml:space="preserve">A group of so-called </w:t>
      </w:r>
      <w:r w:rsidRPr="00AF1F8B">
        <w:rPr>
          <w:rFonts w:ascii="Georgia" w:hAnsi="Georgia" w:cs="Times New Roman"/>
          <w:i/>
          <w:sz w:val="20"/>
          <w:szCs w:val="20"/>
        </w:rPr>
        <w:t>naming verbs</w:t>
      </w:r>
      <w:r w:rsidRPr="00AF1F8B">
        <w:rPr>
          <w:rFonts w:ascii="Georgia" w:hAnsi="Georgia" w:cs="Times New Roman"/>
          <w:sz w:val="20"/>
          <w:szCs w:val="20"/>
        </w:rPr>
        <w:t xml:space="preserve">, such as </w:t>
      </w:r>
      <w:r w:rsidRPr="00AF1F8B">
        <w:rPr>
          <w:rFonts w:ascii="Georgia" w:hAnsi="Georgia" w:cs="Times New Roman"/>
          <w:i/>
          <w:sz w:val="20"/>
          <w:szCs w:val="20"/>
        </w:rPr>
        <w:t>appoint, baptize, christen, crown, elect</w:t>
      </w:r>
      <w:r w:rsidRPr="00AF1F8B">
        <w:rPr>
          <w:rFonts w:ascii="Georgia" w:hAnsi="Georgia" w:cs="Times New Roman"/>
          <w:sz w:val="20"/>
          <w:szCs w:val="20"/>
        </w:rPr>
        <w:t xml:space="preserve">, and </w:t>
      </w:r>
      <w:r w:rsidRPr="00AF1F8B">
        <w:rPr>
          <w:rFonts w:ascii="Georgia" w:hAnsi="Georgia" w:cs="Times New Roman"/>
          <w:i/>
          <w:sz w:val="20"/>
          <w:szCs w:val="20"/>
        </w:rPr>
        <w:t>name</w:t>
      </w:r>
      <w:r w:rsidRPr="00AF1F8B">
        <w:rPr>
          <w:rFonts w:ascii="Georgia" w:hAnsi="Georgia" w:cs="Times New Roman"/>
          <w:sz w:val="20"/>
          <w:szCs w:val="20"/>
        </w:rPr>
        <w:t>, take complements consisting of two successive NPs, the second of which names or designates a title or office that the preceding NP holds. Examples are shown in (34).</w:t>
      </w:r>
    </w:p>
    <w:p w:rsidR="00BE5605" w:rsidRPr="00AF1F8B" w:rsidRDefault="00BE5605" w:rsidP="00B63F22">
      <w:pPr>
        <w:rPr>
          <w:rFonts w:ascii="Georgia" w:hAnsi="Georgia" w:cs="Times New Roman"/>
          <w:sz w:val="20"/>
          <w:szCs w:val="20"/>
        </w:rPr>
      </w:pPr>
      <w:r w:rsidRPr="00AF1F8B">
        <w:rPr>
          <w:rFonts w:ascii="Georgia" w:hAnsi="Georgia" w:cs="Times New Roman"/>
          <w:sz w:val="20"/>
          <w:szCs w:val="20"/>
        </w:rPr>
        <w:t>(34) a. They elected him president.</w:t>
      </w:r>
      <w:r w:rsidRPr="00AF1F8B">
        <w:rPr>
          <w:rFonts w:ascii="Georgia" w:hAnsi="Georgia" w:cs="Times New Roman"/>
          <w:sz w:val="20"/>
          <w:szCs w:val="20"/>
        </w:rPr>
        <w:br/>
        <w:t xml:space="preserve">         b. The board appointed him secretary pro tem.</w:t>
      </w:r>
    </w:p>
    <w:p w:rsidR="00BE5605" w:rsidRPr="00AF1F8B" w:rsidRDefault="000132E6" w:rsidP="00B63F22">
      <w:pPr>
        <w:rPr>
          <w:rFonts w:ascii="Georgia" w:hAnsi="Georgia" w:cs="Times New Roman"/>
          <w:b/>
          <w:sz w:val="20"/>
          <w:szCs w:val="20"/>
        </w:rPr>
      </w:pPr>
      <w:r w:rsidRPr="00AF1F8B">
        <w:rPr>
          <w:rFonts w:ascii="Georgia" w:hAnsi="Georgia" w:cs="Times New Roman"/>
          <w:b/>
          <w:sz w:val="20"/>
          <w:szCs w:val="20"/>
        </w:rPr>
        <w:t>GERUND COMPLEMENTS</w:t>
      </w:r>
    </w:p>
    <w:p w:rsidR="000132E6" w:rsidRPr="00AF1F8B" w:rsidRDefault="000269E5" w:rsidP="00B63F22">
      <w:pPr>
        <w:rPr>
          <w:rFonts w:ascii="Georgia" w:hAnsi="Georgia" w:cs="Times New Roman"/>
          <w:sz w:val="20"/>
          <w:szCs w:val="20"/>
        </w:rPr>
      </w:pPr>
      <w:r w:rsidRPr="00AF1F8B">
        <w:rPr>
          <w:rFonts w:ascii="Georgia" w:hAnsi="Georgia" w:cs="Times New Roman"/>
          <w:sz w:val="20"/>
          <w:szCs w:val="20"/>
        </w:rPr>
        <w:t xml:space="preserve">Certain verbs can only take gerund clauses. Examples include </w:t>
      </w:r>
      <w:r w:rsidRPr="00AF1F8B">
        <w:rPr>
          <w:rFonts w:ascii="Georgia" w:hAnsi="Georgia" w:cs="Times New Roman"/>
          <w:i/>
          <w:sz w:val="20"/>
          <w:szCs w:val="20"/>
        </w:rPr>
        <w:t>avoid, delay, dislike, enjoy, favor, finish, practice,</w:t>
      </w:r>
      <w:r w:rsidRPr="00AF1F8B">
        <w:rPr>
          <w:rFonts w:ascii="Georgia" w:hAnsi="Georgia" w:cs="Times New Roman"/>
          <w:sz w:val="20"/>
          <w:szCs w:val="20"/>
        </w:rPr>
        <w:t xml:space="preserve"> and </w:t>
      </w:r>
      <w:r w:rsidRPr="00AF1F8B">
        <w:rPr>
          <w:rFonts w:ascii="Georgia" w:hAnsi="Georgia" w:cs="Times New Roman"/>
          <w:i/>
          <w:sz w:val="20"/>
          <w:szCs w:val="20"/>
        </w:rPr>
        <w:t>resist</w:t>
      </w:r>
      <w:r w:rsidRPr="00AF1F8B">
        <w:rPr>
          <w:rFonts w:ascii="Georgia" w:hAnsi="Georgia" w:cs="Times New Roman"/>
          <w:sz w:val="20"/>
          <w:szCs w:val="20"/>
        </w:rPr>
        <w:t>.</w:t>
      </w:r>
    </w:p>
    <w:p w:rsidR="000269E5" w:rsidRPr="00AF1F8B" w:rsidRDefault="00206D1B" w:rsidP="00B63F22">
      <w:pPr>
        <w:rPr>
          <w:rFonts w:ascii="Georgia" w:hAnsi="Georgia" w:cs="Times New Roman"/>
          <w:sz w:val="20"/>
          <w:szCs w:val="20"/>
        </w:rPr>
      </w:pPr>
      <w:r w:rsidRPr="00AF1F8B">
        <w:rPr>
          <w:rFonts w:ascii="Georgia" w:hAnsi="Georgia" w:cs="Times New Roman"/>
          <w:sz w:val="20"/>
          <w:szCs w:val="20"/>
        </w:rPr>
        <w:t xml:space="preserve">With many verbs that take gerund complements, the complement can occur with or without an overt subject. Among these verbs are </w:t>
      </w:r>
      <w:r w:rsidRPr="00AF1F8B">
        <w:rPr>
          <w:rFonts w:ascii="Georgia" w:hAnsi="Georgia" w:cs="Times New Roman"/>
          <w:i/>
          <w:sz w:val="20"/>
          <w:szCs w:val="20"/>
        </w:rPr>
        <w:t>anticipate, discuss, enjoy, imagine, mind, remember,</w:t>
      </w:r>
      <w:r w:rsidRPr="00AF1F8B">
        <w:rPr>
          <w:rFonts w:ascii="Georgia" w:hAnsi="Georgia" w:cs="Times New Roman"/>
          <w:sz w:val="20"/>
          <w:szCs w:val="20"/>
        </w:rPr>
        <w:t xml:space="preserve"> and </w:t>
      </w:r>
      <w:r w:rsidRPr="00AF1F8B">
        <w:rPr>
          <w:rFonts w:ascii="Georgia" w:hAnsi="Georgia" w:cs="Times New Roman"/>
          <w:i/>
          <w:sz w:val="20"/>
          <w:szCs w:val="20"/>
        </w:rPr>
        <w:t>risk</w:t>
      </w:r>
      <w:r w:rsidRPr="00AF1F8B">
        <w:rPr>
          <w:rFonts w:ascii="Georgia" w:hAnsi="Georgia" w:cs="Times New Roman"/>
          <w:sz w:val="20"/>
          <w:szCs w:val="20"/>
        </w:rPr>
        <w:t>. Notice in the (b) sentences, the complement subjects appear in their possessive form.</w:t>
      </w:r>
    </w:p>
    <w:p w:rsidR="00206D1B" w:rsidRPr="00AF1F8B" w:rsidRDefault="00206D1B" w:rsidP="00B63F22">
      <w:pPr>
        <w:rPr>
          <w:rFonts w:ascii="Georgia" w:hAnsi="Georgia" w:cs="Times New Roman"/>
          <w:sz w:val="20"/>
          <w:szCs w:val="20"/>
        </w:rPr>
      </w:pPr>
      <w:r w:rsidRPr="00AF1F8B">
        <w:rPr>
          <w:rFonts w:ascii="Georgia" w:hAnsi="Georgia" w:cs="Times New Roman"/>
          <w:sz w:val="20"/>
          <w:szCs w:val="20"/>
        </w:rPr>
        <w:t>(39) a. You don’t mind calling me Tony, do you?</w:t>
      </w:r>
      <w:r w:rsidRPr="00AF1F8B">
        <w:rPr>
          <w:rFonts w:ascii="Georgia" w:hAnsi="Georgia" w:cs="Times New Roman"/>
          <w:sz w:val="20"/>
          <w:szCs w:val="20"/>
        </w:rPr>
        <w:br/>
        <w:t xml:space="preserve">        b. You don’t mind </w:t>
      </w:r>
      <w:r w:rsidRPr="00AF1F8B">
        <w:rPr>
          <w:rFonts w:ascii="Georgia" w:hAnsi="Georgia" w:cs="Times New Roman"/>
          <w:i/>
          <w:sz w:val="20"/>
          <w:szCs w:val="20"/>
        </w:rPr>
        <w:t>my</w:t>
      </w:r>
      <w:r w:rsidRPr="00AF1F8B">
        <w:rPr>
          <w:rFonts w:ascii="Georgia" w:hAnsi="Georgia" w:cs="Times New Roman"/>
          <w:sz w:val="20"/>
          <w:szCs w:val="20"/>
        </w:rPr>
        <w:t xml:space="preserve"> calling you Tony, do you?</w:t>
      </w:r>
    </w:p>
    <w:p w:rsidR="00206D1B" w:rsidRPr="00AF1F8B" w:rsidRDefault="00206D1B" w:rsidP="00B63F22">
      <w:pPr>
        <w:rPr>
          <w:rFonts w:ascii="Georgia" w:hAnsi="Georgia" w:cs="Times New Roman"/>
          <w:sz w:val="20"/>
          <w:szCs w:val="20"/>
        </w:rPr>
      </w:pPr>
      <w:r w:rsidRPr="00AF1F8B">
        <w:rPr>
          <w:rFonts w:ascii="Georgia" w:hAnsi="Georgia" w:cs="Times New Roman"/>
          <w:sz w:val="20"/>
          <w:szCs w:val="20"/>
        </w:rPr>
        <w:t xml:space="preserve">(40) </w:t>
      </w:r>
      <w:r w:rsidR="0048341C" w:rsidRPr="00AF1F8B">
        <w:rPr>
          <w:rFonts w:ascii="Georgia" w:hAnsi="Georgia" w:cs="Times New Roman"/>
          <w:sz w:val="20"/>
          <w:szCs w:val="20"/>
        </w:rPr>
        <w:t>a. We discussed leaving all of our money to charity.</w:t>
      </w:r>
      <w:r w:rsidR="0048341C" w:rsidRPr="00AF1F8B">
        <w:rPr>
          <w:rFonts w:ascii="Georgia" w:hAnsi="Georgia" w:cs="Times New Roman"/>
          <w:sz w:val="20"/>
          <w:szCs w:val="20"/>
        </w:rPr>
        <w:br/>
        <w:t xml:space="preserve">         b. We discussed </w:t>
      </w:r>
      <w:r w:rsidR="0048341C" w:rsidRPr="00AF1F8B">
        <w:rPr>
          <w:rFonts w:ascii="Georgia" w:hAnsi="Georgia" w:cs="Times New Roman"/>
          <w:i/>
          <w:sz w:val="20"/>
          <w:szCs w:val="20"/>
        </w:rPr>
        <w:t>Alan’s</w:t>
      </w:r>
      <w:r w:rsidR="0048341C" w:rsidRPr="00AF1F8B">
        <w:rPr>
          <w:rFonts w:ascii="Georgia" w:hAnsi="Georgia" w:cs="Times New Roman"/>
          <w:sz w:val="20"/>
          <w:szCs w:val="20"/>
        </w:rPr>
        <w:t xml:space="preserve"> leaving all of his money to charity.</w:t>
      </w:r>
    </w:p>
    <w:p w:rsidR="0048341C" w:rsidRPr="00AF1F8B" w:rsidRDefault="0048341C" w:rsidP="00B63F22">
      <w:pPr>
        <w:rPr>
          <w:rFonts w:ascii="Georgia" w:hAnsi="Georgia" w:cs="Times New Roman"/>
          <w:sz w:val="20"/>
          <w:szCs w:val="20"/>
        </w:rPr>
      </w:pPr>
      <w:r w:rsidRPr="00AF1F8B">
        <w:rPr>
          <w:rFonts w:ascii="Georgia" w:hAnsi="Georgia" w:cs="Times New Roman"/>
          <w:sz w:val="20"/>
          <w:szCs w:val="20"/>
        </w:rPr>
        <w:t>(41) a. You risk being arrested.</w:t>
      </w:r>
      <w:r w:rsidRPr="00AF1F8B">
        <w:rPr>
          <w:rFonts w:ascii="Georgia" w:hAnsi="Georgia" w:cs="Times New Roman"/>
          <w:sz w:val="20"/>
          <w:szCs w:val="20"/>
        </w:rPr>
        <w:br/>
        <w:t xml:space="preserve">        b. I won’t risk </w:t>
      </w:r>
      <w:r w:rsidRPr="00AF1F8B">
        <w:rPr>
          <w:rFonts w:ascii="Georgia" w:hAnsi="Georgia" w:cs="Times New Roman"/>
          <w:i/>
          <w:sz w:val="20"/>
          <w:szCs w:val="20"/>
        </w:rPr>
        <w:t>their</w:t>
      </w:r>
      <w:r w:rsidRPr="00AF1F8B">
        <w:rPr>
          <w:rFonts w:ascii="Georgia" w:hAnsi="Georgia" w:cs="Times New Roman"/>
          <w:sz w:val="20"/>
          <w:szCs w:val="20"/>
        </w:rPr>
        <w:t xml:space="preserve"> being arrested.</w:t>
      </w:r>
    </w:p>
    <w:p w:rsidR="0048341C" w:rsidRPr="00AF1F8B" w:rsidRDefault="0048341C" w:rsidP="00B63F22">
      <w:pPr>
        <w:rPr>
          <w:rFonts w:ascii="Georgia" w:hAnsi="Georgia" w:cs="Times New Roman"/>
          <w:sz w:val="20"/>
          <w:szCs w:val="20"/>
        </w:rPr>
      </w:pPr>
      <w:r w:rsidRPr="00AF1F8B">
        <w:rPr>
          <w:rFonts w:ascii="Georgia" w:hAnsi="Georgia" w:cs="Times New Roman"/>
          <w:sz w:val="20"/>
          <w:szCs w:val="20"/>
        </w:rPr>
        <w:t xml:space="preserve">However, many speakers of American English regularly use </w:t>
      </w:r>
      <w:proofErr w:type="spellStart"/>
      <w:r w:rsidRPr="00AF1F8B">
        <w:rPr>
          <w:rFonts w:ascii="Georgia" w:hAnsi="Georgia" w:cs="Times New Roman"/>
          <w:sz w:val="20"/>
          <w:szCs w:val="20"/>
        </w:rPr>
        <w:t>nonpossessive</w:t>
      </w:r>
      <w:proofErr w:type="spellEnd"/>
      <w:r w:rsidRPr="00AF1F8B">
        <w:rPr>
          <w:rFonts w:ascii="Georgia" w:hAnsi="Georgia" w:cs="Times New Roman"/>
          <w:sz w:val="20"/>
          <w:szCs w:val="20"/>
        </w:rPr>
        <w:t xml:space="preserve"> forms of nouns and object pronouns instead of possessive forms. Thus, you will also hear the (b) sentences produced as shown in (42).</w:t>
      </w:r>
    </w:p>
    <w:p w:rsidR="0048341C" w:rsidRPr="00AF1F8B" w:rsidRDefault="0048341C" w:rsidP="00B63F22">
      <w:pPr>
        <w:rPr>
          <w:rFonts w:ascii="Georgia" w:hAnsi="Georgia" w:cs="Times New Roman"/>
          <w:sz w:val="20"/>
          <w:szCs w:val="20"/>
        </w:rPr>
      </w:pPr>
      <w:r w:rsidRPr="00AF1F8B">
        <w:rPr>
          <w:rFonts w:ascii="Georgia" w:hAnsi="Georgia" w:cs="Times New Roman"/>
          <w:sz w:val="20"/>
          <w:szCs w:val="20"/>
        </w:rPr>
        <w:t xml:space="preserve">(42) a. You don’t mind </w:t>
      </w:r>
      <w:r w:rsidRPr="00AF1F8B">
        <w:rPr>
          <w:rFonts w:ascii="Georgia" w:hAnsi="Georgia" w:cs="Times New Roman"/>
          <w:i/>
          <w:sz w:val="20"/>
          <w:szCs w:val="20"/>
        </w:rPr>
        <w:t>me</w:t>
      </w:r>
      <w:r w:rsidRPr="00AF1F8B">
        <w:rPr>
          <w:rFonts w:ascii="Georgia" w:hAnsi="Georgia" w:cs="Times New Roman"/>
          <w:sz w:val="20"/>
          <w:szCs w:val="20"/>
        </w:rPr>
        <w:t xml:space="preserve"> calling you Tony, do you?</w:t>
      </w:r>
      <w:r w:rsidRPr="00AF1F8B">
        <w:rPr>
          <w:rFonts w:ascii="Georgia" w:hAnsi="Georgia" w:cs="Times New Roman"/>
          <w:sz w:val="20"/>
          <w:szCs w:val="20"/>
        </w:rPr>
        <w:br/>
        <w:t xml:space="preserve">        b. We discussed </w:t>
      </w:r>
      <w:r w:rsidRPr="00AF1F8B">
        <w:rPr>
          <w:rFonts w:ascii="Georgia" w:hAnsi="Georgia" w:cs="Times New Roman"/>
          <w:i/>
          <w:sz w:val="20"/>
          <w:szCs w:val="20"/>
        </w:rPr>
        <w:t>Alan</w:t>
      </w:r>
      <w:r w:rsidRPr="00AF1F8B">
        <w:rPr>
          <w:rFonts w:ascii="Georgia" w:hAnsi="Georgia" w:cs="Times New Roman"/>
          <w:sz w:val="20"/>
          <w:szCs w:val="20"/>
        </w:rPr>
        <w:t xml:space="preserve"> leaving all of his money to charity.</w:t>
      </w:r>
      <w:r w:rsidRPr="00AF1F8B">
        <w:rPr>
          <w:rFonts w:ascii="Georgia" w:hAnsi="Georgia" w:cs="Times New Roman"/>
          <w:sz w:val="20"/>
          <w:szCs w:val="20"/>
        </w:rPr>
        <w:br/>
        <w:t xml:space="preserve">        c. I won’t risk </w:t>
      </w:r>
      <w:r w:rsidRPr="00AF1F8B">
        <w:rPr>
          <w:rFonts w:ascii="Georgia" w:hAnsi="Georgia" w:cs="Times New Roman"/>
          <w:i/>
          <w:sz w:val="20"/>
          <w:szCs w:val="20"/>
        </w:rPr>
        <w:t>them</w:t>
      </w:r>
      <w:r w:rsidRPr="00AF1F8B">
        <w:rPr>
          <w:rFonts w:ascii="Georgia" w:hAnsi="Georgia" w:cs="Times New Roman"/>
          <w:sz w:val="20"/>
          <w:szCs w:val="20"/>
        </w:rPr>
        <w:t xml:space="preserve"> being arrested.</w:t>
      </w:r>
    </w:p>
    <w:p w:rsidR="0048341C" w:rsidRPr="00AF1F8B" w:rsidRDefault="0048341C" w:rsidP="00B63F22">
      <w:pPr>
        <w:rPr>
          <w:rFonts w:ascii="Georgia" w:hAnsi="Georgia" w:cs="Times New Roman"/>
          <w:sz w:val="20"/>
          <w:szCs w:val="20"/>
        </w:rPr>
      </w:pPr>
      <w:r w:rsidRPr="00AF1F8B">
        <w:rPr>
          <w:rFonts w:ascii="Georgia" w:hAnsi="Georgia" w:cs="Times New Roman"/>
          <w:sz w:val="20"/>
          <w:szCs w:val="20"/>
        </w:rPr>
        <w:t xml:space="preserve">Moreover, with some verbs, such as </w:t>
      </w:r>
      <w:r w:rsidRPr="00AF1F8B">
        <w:rPr>
          <w:rFonts w:ascii="Georgia" w:hAnsi="Georgia" w:cs="Times New Roman"/>
          <w:i/>
          <w:sz w:val="20"/>
          <w:szCs w:val="20"/>
        </w:rPr>
        <w:t>catch, find, hear, keep,</w:t>
      </w:r>
      <w:r w:rsidRPr="00AF1F8B">
        <w:rPr>
          <w:rFonts w:ascii="Georgia" w:hAnsi="Georgia" w:cs="Times New Roman"/>
          <w:sz w:val="20"/>
          <w:szCs w:val="20"/>
        </w:rPr>
        <w:t xml:space="preserve"> and </w:t>
      </w:r>
      <w:r w:rsidRPr="00AF1F8B">
        <w:rPr>
          <w:rFonts w:ascii="Georgia" w:hAnsi="Georgia" w:cs="Times New Roman"/>
          <w:i/>
          <w:sz w:val="20"/>
          <w:szCs w:val="20"/>
        </w:rPr>
        <w:t>leave</w:t>
      </w:r>
      <w:r w:rsidRPr="00AF1F8B">
        <w:rPr>
          <w:rFonts w:ascii="Georgia" w:hAnsi="Georgia" w:cs="Times New Roman"/>
          <w:sz w:val="20"/>
          <w:szCs w:val="20"/>
        </w:rPr>
        <w:t>, the complement subject cannot occur in possessive form, as is illustrated by (43).</w:t>
      </w:r>
    </w:p>
    <w:p w:rsidR="0048341C" w:rsidRPr="00AF1F8B" w:rsidRDefault="0048341C" w:rsidP="00B63F22">
      <w:pPr>
        <w:rPr>
          <w:rFonts w:ascii="Georgia" w:hAnsi="Georgia" w:cs="Times New Roman"/>
          <w:sz w:val="20"/>
          <w:szCs w:val="20"/>
        </w:rPr>
      </w:pPr>
      <w:r w:rsidRPr="00AF1F8B">
        <w:rPr>
          <w:rFonts w:ascii="Georgia" w:hAnsi="Georgia" w:cs="Times New Roman"/>
          <w:sz w:val="20"/>
          <w:szCs w:val="20"/>
        </w:rPr>
        <w:t xml:space="preserve">(43) a. She caught </w:t>
      </w:r>
      <w:r w:rsidRPr="00AF1F8B">
        <w:rPr>
          <w:rFonts w:ascii="Georgia" w:hAnsi="Georgia" w:cs="Times New Roman"/>
          <w:i/>
          <w:sz w:val="20"/>
          <w:szCs w:val="20"/>
        </w:rPr>
        <w:t>him</w:t>
      </w:r>
      <w:r w:rsidRPr="00AF1F8B">
        <w:rPr>
          <w:rFonts w:ascii="Georgia" w:hAnsi="Georgia" w:cs="Times New Roman"/>
          <w:sz w:val="20"/>
          <w:szCs w:val="20"/>
        </w:rPr>
        <w:t xml:space="preserve"> breaking into her car.</w:t>
      </w:r>
      <w:r w:rsidRPr="00AF1F8B">
        <w:rPr>
          <w:rFonts w:ascii="Georgia" w:hAnsi="Georgia" w:cs="Times New Roman"/>
          <w:sz w:val="20"/>
          <w:szCs w:val="20"/>
        </w:rPr>
        <w:br/>
        <w:t xml:space="preserve">        b. *She caught his breaking into her car.</w:t>
      </w:r>
    </w:p>
    <w:p w:rsidR="0048341C" w:rsidRPr="00AF1F8B" w:rsidRDefault="00AF1F8B" w:rsidP="00B63F22">
      <w:pPr>
        <w:rPr>
          <w:rFonts w:ascii="Georgia" w:hAnsi="Georgia" w:cs="Times New Roman"/>
          <w:b/>
          <w:sz w:val="20"/>
          <w:szCs w:val="20"/>
        </w:rPr>
      </w:pPr>
      <w:r w:rsidRPr="00AF1F8B">
        <w:rPr>
          <w:rFonts w:ascii="Georgia" w:hAnsi="Georgia" w:cs="Times New Roman"/>
          <w:b/>
          <w:sz w:val="20"/>
          <w:szCs w:val="20"/>
        </w:rPr>
        <w:t>VERBS THAT TAKE BOTH GERUND AND INFINITIVE COMPLEMENTS</w:t>
      </w:r>
    </w:p>
    <w:p w:rsidR="00AF1F8B" w:rsidRPr="00AF1F8B" w:rsidRDefault="00AF1F8B" w:rsidP="00B63F22">
      <w:pPr>
        <w:rPr>
          <w:rFonts w:ascii="Georgia" w:hAnsi="Georgia" w:cs="Times New Roman"/>
          <w:b/>
          <w:i/>
          <w:sz w:val="20"/>
          <w:szCs w:val="20"/>
        </w:rPr>
      </w:pPr>
      <w:r w:rsidRPr="00AF1F8B">
        <w:rPr>
          <w:rFonts w:ascii="Georgia" w:hAnsi="Georgia" w:cs="Times New Roman"/>
          <w:b/>
          <w:i/>
          <w:sz w:val="20"/>
          <w:szCs w:val="20"/>
        </w:rPr>
        <w:lastRenderedPageBreak/>
        <w:t>Forget</w:t>
      </w:r>
    </w:p>
    <w:p w:rsidR="00AF1F8B" w:rsidRDefault="00AF1F8B" w:rsidP="00B63F22">
      <w:pPr>
        <w:rPr>
          <w:rFonts w:ascii="Georgia" w:hAnsi="Georgia" w:cs="Times New Roman" w:hint="eastAsia"/>
          <w:sz w:val="20"/>
          <w:szCs w:val="20"/>
        </w:rPr>
      </w:pPr>
      <w:r w:rsidRPr="00AF1F8B">
        <w:rPr>
          <w:rFonts w:ascii="Georgia" w:hAnsi="Georgia" w:cs="Times New Roman"/>
          <w:sz w:val="20"/>
          <w:szCs w:val="20"/>
        </w:rPr>
        <w:t xml:space="preserve">When </w:t>
      </w:r>
      <w:r w:rsidRPr="00AF1F8B">
        <w:rPr>
          <w:rFonts w:ascii="Georgia" w:hAnsi="Georgia" w:cs="Times New Roman"/>
          <w:i/>
          <w:sz w:val="20"/>
          <w:szCs w:val="20"/>
        </w:rPr>
        <w:t>forget</w:t>
      </w:r>
      <w:r w:rsidRPr="00AF1F8B">
        <w:rPr>
          <w:rFonts w:ascii="Georgia" w:hAnsi="Georgia" w:cs="Times New Roman"/>
          <w:sz w:val="20"/>
          <w:szCs w:val="20"/>
        </w:rPr>
        <w:t xml:space="preserve"> takes a gerund complement, the action did occur. </w:t>
      </w:r>
      <w:r w:rsidRPr="00AF1F8B">
        <w:rPr>
          <w:rFonts w:ascii="Georgia" w:hAnsi="Georgia" w:cs="Times New Roman"/>
          <w:i/>
          <w:sz w:val="20"/>
          <w:szCs w:val="20"/>
        </w:rPr>
        <w:t>Forget</w:t>
      </w:r>
      <w:r w:rsidRPr="00AF1F8B">
        <w:rPr>
          <w:rFonts w:ascii="Georgia" w:hAnsi="Georgia" w:cs="Times New Roman"/>
          <w:sz w:val="20"/>
          <w:szCs w:val="20"/>
        </w:rPr>
        <w:t xml:space="preserve"> can be followed by a gerund complement only when the main clause includes a negative word like never or not with a modal.</w:t>
      </w:r>
      <w:r w:rsidR="00B802A0">
        <w:rPr>
          <w:rFonts w:ascii="Georgia" w:hAnsi="Georgia" w:cs="Times New Roman" w:hint="eastAsia"/>
          <w:sz w:val="20"/>
          <w:szCs w:val="20"/>
        </w:rPr>
        <w:t xml:space="preserve"> The content of the complement must describe something that was a special experience for the speaker, as in (53).</w:t>
      </w:r>
    </w:p>
    <w:p w:rsidR="00B802A0" w:rsidRDefault="00B802A0" w:rsidP="00B63F22">
      <w:pPr>
        <w:rPr>
          <w:rFonts w:ascii="Georgia" w:hAnsi="Georgia" w:cs="Times New Roman" w:hint="eastAsia"/>
          <w:sz w:val="20"/>
          <w:szCs w:val="20"/>
        </w:rPr>
      </w:pPr>
      <w:r>
        <w:rPr>
          <w:rFonts w:ascii="Georgia" w:hAnsi="Georgia" w:cs="Times New Roman" w:hint="eastAsia"/>
          <w:sz w:val="20"/>
          <w:szCs w:val="20"/>
        </w:rPr>
        <w:t>(53) I</w:t>
      </w:r>
      <w:r>
        <w:rPr>
          <w:rFonts w:ascii="Georgia" w:hAnsi="Georgia" w:cs="Times New Roman"/>
          <w:sz w:val="20"/>
          <w:szCs w:val="20"/>
        </w:rPr>
        <w:t>’</w:t>
      </w:r>
      <w:r>
        <w:rPr>
          <w:rFonts w:ascii="Georgia" w:hAnsi="Georgia" w:cs="Times New Roman" w:hint="eastAsia"/>
          <w:sz w:val="20"/>
          <w:szCs w:val="20"/>
        </w:rPr>
        <w:t>ll never forget seeing Olivier on the stage at the Old Vic Theater in London. (=I can</w:t>
      </w:r>
      <w:r>
        <w:rPr>
          <w:rFonts w:ascii="Georgia" w:hAnsi="Georgia" w:cs="Times New Roman"/>
          <w:sz w:val="20"/>
          <w:szCs w:val="20"/>
        </w:rPr>
        <w:t>’</w:t>
      </w:r>
      <w:r>
        <w:rPr>
          <w:rFonts w:ascii="Georgia" w:hAnsi="Georgia" w:cs="Times New Roman" w:hint="eastAsia"/>
          <w:sz w:val="20"/>
          <w:szCs w:val="20"/>
        </w:rPr>
        <w:t>t forget that experience.)</w:t>
      </w:r>
    </w:p>
    <w:p w:rsidR="00B802A0" w:rsidRDefault="00B802A0" w:rsidP="00B63F22">
      <w:pPr>
        <w:rPr>
          <w:rFonts w:ascii="Georgia" w:hAnsi="Georgia" w:cs="Times New Roman" w:hint="eastAsia"/>
          <w:sz w:val="20"/>
          <w:szCs w:val="20"/>
        </w:rPr>
      </w:pPr>
      <w:r>
        <w:rPr>
          <w:rFonts w:ascii="Georgia" w:hAnsi="Georgia" w:cs="Times New Roman" w:hint="eastAsia"/>
          <w:sz w:val="20"/>
          <w:szCs w:val="20"/>
        </w:rPr>
        <w:t>W</w:t>
      </w:r>
      <w:r>
        <w:rPr>
          <w:rFonts w:ascii="Georgia" w:hAnsi="Georgia" w:cs="Times New Roman"/>
          <w:sz w:val="20"/>
          <w:szCs w:val="20"/>
        </w:rPr>
        <w:t>h</w:t>
      </w:r>
      <w:r>
        <w:rPr>
          <w:rFonts w:ascii="Georgia" w:hAnsi="Georgia" w:cs="Times New Roman" w:hint="eastAsia"/>
          <w:sz w:val="20"/>
          <w:szCs w:val="20"/>
        </w:rPr>
        <w:t xml:space="preserve">en these conditions do not occur, the </w:t>
      </w:r>
      <w:proofErr w:type="gramStart"/>
      <w:r>
        <w:rPr>
          <w:rFonts w:ascii="Georgia" w:hAnsi="Georgia" w:cs="Times New Roman" w:hint="eastAsia"/>
          <w:sz w:val="20"/>
          <w:szCs w:val="20"/>
        </w:rPr>
        <w:t>gerund complement</w:t>
      </w:r>
      <w:proofErr w:type="gramEnd"/>
      <w:r>
        <w:rPr>
          <w:rFonts w:ascii="Georgia" w:hAnsi="Georgia" w:cs="Times New Roman" w:hint="eastAsia"/>
          <w:sz w:val="20"/>
          <w:szCs w:val="20"/>
        </w:rPr>
        <w:t xml:space="preserve"> sounds ungrammatical, as illustrated by (54).</w:t>
      </w:r>
    </w:p>
    <w:p w:rsidR="00B802A0" w:rsidRDefault="00B802A0" w:rsidP="00B63F22">
      <w:pPr>
        <w:rPr>
          <w:rFonts w:ascii="Georgia" w:hAnsi="Georgia" w:cs="Times New Roman" w:hint="eastAsia"/>
          <w:sz w:val="20"/>
          <w:szCs w:val="20"/>
        </w:rPr>
      </w:pPr>
      <w:r>
        <w:rPr>
          <w:rFonts w:ascii="Georgia" w:hAnsi="Georgia" w:cs="Times New Roman" w:hint="eastAsia"/>
          <w:sz w:val="20"/>
          <w:szCs w:val="20"/>
        </w:rPr>
        <w:t>(54) *He forgot mailing the letter.</w:t>
      </w:r>
    </w:p>
    <w:p w:rsidR="00B802A0" w:rsidRPr="00DF5FBA" w:rsidRDefault="00DF5FBA" w:rsidP="00B63F22">
      <w:pPr>
        <w:rPr>
          <w:rFonts w:ascii="Georgia" w:hAnsi="Georgia" w:cs="Times New Roman" w:hint="eastAsia"/>
          <w:b/>
          <w:sz w:val="20"/>
          <w:szCs w:val="20"/>
        </w:rPr>
      </w:pPr>
      <w:r w:rsidRPr="00DF5FBA">
        <w:rPr>
          <w:rFonts w:ascii="Georgia" w:hAnsi="Georgia" w:cs="Times New Roman" w:hint="eastAsia"/>
          <w:b/>
          <w:sz w:val="20"/>
          <w:szCs w:val="20"/>
        </w:rPr>
        <w:t>VERBS THAT TAKE BOTH GERUND AND BARE INFINITIVE COMPLEMENTS</w:t>
      </w:r>
    </w:p>
    <w:p w:rsidR="00DF5FBA" w:rsidRDefault="00BD4DD8" w:rsidP="00B63F22">
      <w:pPr>
        <w:rPr>
          <w:rFonts w:ascii="Georgia" w:hAnsi="Georgia" w:cs="Times New Roman" w:hint="eastAsia"/>
          <w:sz w:val="20"/>
          <w:szCs w:val="20"/>
        </w:rPr>
      </w:pPr>
      <w:proofErr w:type="gramStart"/>
      <w:r>
        <w:rPr>
          <w:rFonts w:ascii="Georgia" w:hAnsi="Georgia" w:cs="Times New Roman" w:hint="eastAsia"/>
          <w:sz w:val="20"/>
          <w:szCs w:val="20"/>
        </w:rPr>
        <w:t xml:space="preserve">A small set of </w:t>
      </w:r>
      <w:r w:rsidRPr="00BD4DD8">
        <w:rPr>
          <w:rFonts w:ascii="Georgia" w:hAnsi="Georgia" w:cs="Times New Roman"/>
          <w:i/>
          <w:sz w:val="20"/>
          <w:szCs w:val="20"/>
        </w:rPr>
        <w:t>perception</w:t>
      </w:r>
      <w:r w:rsidRPr="00BD4DD8">
        <w:rPr>
          <w:rFonts w:ascii="Georgia" w:hAnsi="Georgia" w:cs="Times New Roman" w:hint="eastAsia"/>
          <w:i/>
          <w:sz w:val="20"/>
          <w:szCs w:val="20"/>
        </w:rPr>
        <w:t xml:space="preserve"> verbs</w:t>
      </w:r>
      <w:r>
        <w:rPr>
          <w:rFonts w:ascii="Georgia" w:hAnsi="Georgia" w:cs="Times New Roman" w:hint="eastAsia"/>
          <w:sz w:val="20"/>
          <w:szCs w:val="20"/>
        </w:rPr>
        <w:t xml:space="preserve">, including </w:t>
      </w:r>
      <w:r w:rsidRPr="00BD4DD8">
        <w:rPr>
          <w:rFonts w:ascii="Georgia" w:hAnsi="Georgia" w:cs="Times New Roman" w:hint="eastAsia"/>
          <w:i/>
          <w:sz w:val="20"/>
          <w:szCs w:val="20"/>
        </w:rPr>
        <w:t>feel, hear, listen to, notice, observe, overhear, see,</w:t>
      </w:r>
      <w:r>
        <w:rPr>
          <w:rFonts w:ascii="Georgia" w:hAnsi="Georgia" w:cs="Times New Roman" w:hint="eastAsia"/>
          <w:sz w:val="20"/>
          <w:szCs w:val="20"/>
        </w:rPr>
        <w:t xml:space="preserve"> and </w:t>
      </w:r>
      <w:r w:rsidRPr="00BD4DD8">
        <w:rPr>
          <w:rFonts w:ascii="Georgia" w:hAnsi="Georgia" w:cs="Times New Roman" w:hint="eastAsia"/>
          <w:i/>
          <w:sz w:val="20"/>
          <w:szCs w:val="20"/>
        </w:rPr>
        <w:t>watch</w:t>
      </w:r>
      <w:r>
        <w:rPr>
          <w:rFonts w:ascii="Georgia" w:hAnsi="Georgia" w:cs="Times New Roman" w:hint="eastAsia"/>
          <w:sz w:val="20"/>
          <w:szCs w:val="20"/>
        </w:rPr>
        <w:t>, can be followed by bare infinitive or gerund complements.</w:t>
      </w:r>
      <w:proofErr w:type="gramEnd"/>
      <w:r>
        <w:rPr>
          <w:rFonts w:ascii="Georgia" w:hAnsi="Georgia" w:cs="Times New Roman" w:hint="eastAsia"/>
          <w:sz w:val="20"/>
          <w:szCs w:val="20"/>
        </w:rPr>
        <w:t xml:space="preserve"> </w:t>
      </w:r>
      <w:proofErr w:type="gramStart"/>
      <w:r>
        <w:rPr>
          <w:rFonts w:ascii="Georgia" w:hAnsi="Georgia" w:cs="Times New Roman" w:hint="eastAsia"/>
          <w:sz w:val="20"/>
          <w:szCs w:val="20"/>
        </w:rPr>
        <w:t>Compare (61a) with (61b).</w:t>
      </w:r>
      <w:proofErr w:type="gramEnd"/>
    </w:p>
    <w:p w:rsidR="00BD4DD8" w:rsidRDefault="00BD4DD8" w:rsidP="00B63F22">
      <w:pPr>
        <w:rPr>
          <w:rFonts w:ascii="Georgia" w:hAnsi="Georgia" w:cs="Times New Roman" w:hint="eastAsia"/>
          <w:sz w:val="20"/>
          <w:szCs w:val="20"/>
        </w:rPr>
      </w:pPr>
      <w:r>
        <w:rPr>
          <w:rFonts w:ascii="Georgia" w:hAnsi="Georgia" w:cs="Times New Roman" w:hint="eastAsia"/>
          <w:sz w:val="20"/>
          <w:szCs w:val="20"/>
        </w:rPr>
        <w:t>(61) a. We saw him resisting the policeman.</w:t>
      </w:r>
      <w:r>
        <w:rPr>
          <w:rFonts w:ascii="Georgia" w:hAnsi="Georgia" w:cs="Times New Roman" w:hint="eastAsia"/>
          <w:sz w:val="20"/>
          <w:szCs w:val="20"/>
        </w:rPr>
        <w:br/>
        <w:t xml:space="preserve">        b. We saw him resist the policeman.</w:t>
      </w:r>
    </w:p>
    <w:p w:rsidR="00BD4DD8" w:rsidRDefault="00BD4DD8" w:rsidP="00B63F22">
      <w:pPr>
        <w:rPr>
          <w:rFonts w:ascii="Georgia" w:hAnsi="Georgia" w:cs="Times New Roman" w:hint="eastAsia"/>
          <w:sz w:val="20"/>
          <w:szCs w:val="20"/>
        </w:rPr>
      </w:pPr>
      <w:r>
        <w:rPr>
          <w:rFonts w:ascii="Georgia" w:hAnsi="Georgia" w:cs="Times New Roman" w:hint="eastAsia"/>
          <w:sz w:val="20"/>
          <w:szCs w:val="20"/>
        </w:rPr>
        <w:t xml:space="preserve">For most native speakers, the sentence with the gerund complement expresses an </w:t>
      </w:r>
      <w:r>
        <w:rPr>
          <w:rFonts w:ascii="Georgia" w:hAnsi="Georgia" w:cs="Times New Roman"/>
          <w:sz w:val="20"/>
          <w:szCs w:val="20"/>
        </w:rPr>
        <w:t>“</w:t>
      </w:r>
      <w:r>
        <w:rPr>
          <w:rFonts w:ascii="Georgia" w:hAnsi="Georgia" w:cs="Times New Roman" w:hint="eastAsia"/>
          <w:sz w:val="20"/>
          <w:szCs w:val="20"/>
        </w:rPr>
        <w:t>in progress</w:t>
      </w:r>
      <w:r>
        <w:rPr>
          <w:rFonts w:ascii="Georgia" w:hAnsi="Georgia" w:cs="Times New Roman"/>
          <w:sz w:val="20"/>
          <w:szCs w:val="20"/>
        </w:rPr>
        <w:t>”</w:t>
      </w:r>
      <w:r>
        <w:rPr>
          <w:rFonts w:ascii="Georgia" w:hAnsi="Georgia" w:cs="Times New Roman" w:hint="eastAsia"/>
          <w:sz w:val="20"/>
          <w:szCs w:val="20"/>
        </w:rPr>
        <w:t xml:space="preserve"> action (i.e., we saw him in the act of resisting the policeman). </w:t>
      </w:r>
      <w:r>
        <w:rPr>
          <w:rFonts w:ascii="Georgia" w:hAnsi="Georgia" w:cs="Times New Roman"/>
          <w:sz w:val="20"/>
          <w:szCs w:val="20"/>
        </w:rPr>
        <w:t>T</w:t>
      </w:r>
      <w:r>
        <w:rPr>
          <w:rFonts w:ascii="Georgia" w:hAnsi="Georgia" w:cs="Times New Roman" w:hint="eastAsia"/>
          <w:sz w:val="20"/>
          <w:szCs w:val="20"/>
        </w:rPr>
        <w:t xml:space="preserve">hat is, the gerund takes on the aspectual sense of the progressive </w:t>
      </w:r>
      <w:r>
        <w:rPr>
          <w:rFonts w:ascii="Georgia" w:hAnsi="Georgia" w:cs="Times New Roman"/>
          <w:sz w:val="20"/>
          <w:szCs w:val="20"/>
        </w:rPr>
        <w:t>–</w:t>
      </w:r>
      <w:proofErr w:type="spellStart"/>
      <w:r w:rsidRPr="00BD4DD8">
        <w:rPr>
          <w:rFonts w:ascii="Georgia" w:hAnsi="Georgia" w:cs="Times New Roman" w:hint="eastAsia"/>
          <w:i/>
          <w:sz w:val="20"/>
          <w:szCs w:val="20"/>
        </w:rPr>
        <w:t>ing</w:t>
      </w:r>
      <w:proofErr w:type="spellEnd"/>
      <w:r>
        <w:rPr>
          <w:rFonts w:ascii="Georgia" w:hAnsi="Georgia" w:cs="Times New Roman" w:hint="eastAsia"/>
          <w:sz w:val="20"/>
          <w:szCs w:val="20"/>
        </w:rPr>
        <w:t xml:space="preserve">. In contrast, the sentence with the bare infinitive complement is interpreted as simply a report of an action that took place (i.e., we saw him do something </w:t>
      </w:r>
      <w:r>
        <w:rPr>
          <w:rFonts w:ascii="Georgia" w:hAnsi="Georgia" w:cs="Times New Roman"/>
          <w:sz w:val="20"/>
          <w:szCs w:val="20"/>
        </w:rPr>
        <w:t>–</w:t>
      </w:r>
      <w:r>
        <w:rPr>
          <w:rFonts w:ascii="Georgia" w:hAnsi="Georgia" w:cs="Times New Roman" w:hint="eastAsia"/>
          <w:sz w:val="20"/>
          <w:szCs w:val="20"/>
        </w:rPr>
        <w:t xml:space="preserve"> he resisted a policeman). In addition to this general difference, sentences with perception verbs can have other fairly distinct meanings depending on the type of verb that appears in the complement.</w:t>
      </w:r>
    </w:p>
    <w:p w:rsidR="00BD4DD8" w:rsidRPr="00BD4DD8" w:rsidRDefault="00BD4DD8" w:rsidP="00B63F22">
      <w:pPr>
        <w:rPr>
          <w:rFonts w:ascii="Georgia" w:hAnsi="Georgia" w:cs="Times New Roman" w:hint="eastAsia"/>
          <w:b/>
          <w:sz w:val="20"/>
          <w:szCs w:val="20"/>
        </w:rPr>
      </w:pPr>
      <w:r w:rsidRPr="00BD4DD8">
        <w:rPr>
          <w:rFonts w:ascii="Georgia" w:hAnsi="Georgia" w:cs="Times New Roman" w:hint="eastAsia"/>
          <w:b/>
          <w:sz w:val="20"/>
          <w:szCs w:val="20"/>
        </w:rPr>
        <w:t xml:space="preserve">Single Instance </w:t>
      </w:r>
      <w:proofErr w:type="gramStart"/>
      <w:r w:rsidRPr="00BD4DD8">
        <w:rPr>
          <w:rFonts w:ascii="Georgia" w:hAnsi="Georgia" w:cs="Times New Roman" w:hint="eastAsia"/>
          <w:b/>
          <w:sz w:val="20"/>
          <w:szCs w:val="20"/>
        </w:rPr>
        <w:t>Versus</w:t>
      </w:r>
      <w:proofErr w:type="gramEnd"/>
      <w:r w:rsidRPr="00BD4DD8">
        <w:rPr>
          <w:rFonts w:ascii="Georgia" w:hAnsi="Georgia" w:cs="Times New Roman" w:hint="eastAsia"/>
          <w:b/>
          <w:sz w:val="20"/>
          <w:szCs w:val="20"/>
        </w:rPr>
        <w:t xml:space="preserve"> Repeated Action</w:t>
      </w:r>
    </w:p>
    <w:p w:rsidR="00BD4DD8" w:rsidRDefault="00BD4DD8" w:rsidP="00B63F22">
      <w:pPr>
        <w:rPr>
          <w:rFonts w:ascii="Georgia" w:hAnsi="Georgia" w:cs="Times New Roman" w:hint="eastAsia"/>
          <w:sz w:val="20"/>
          <w:szCs w:val="20"/>
        </w:rPr>
      </w:pPr>
      <w:r>
        <w:rPr>
          <w:rFonts w:ascii="Georgia" w:hAnsi="Georgia" w:cs="Times New Roman" w:hint="eastAsia"/>
          <w:sz w:val="20"/>
          <w:szCs w:val="20"/>
        </w:rPr>
        <w:t xml:space="preserve">If the verb in the complement is a punctual achievement verb (i.e., a verb whose action ends as soon as it begins </w:t>
      </w:r>
      <w:r>
        <w:rPr>
          <w:rFonts w:ascii="Georgia" w:hAnsi="Georgia" w:cs="Times New Roman"/>
          <w:sz w:val="20"/>
          <w:szCs w:val="20"/>
        </w:rPr>
        <w:t>–</w:t>
      </w:r>
      <w:r>
        <w:rPr>
          <w:rFonts w:ascii="Georgia" w:hAnsi="Georgia" w:cs="Times New Roman" w:hint="eastAsia"/>
          <w:sz w:val="20"/>
          <w:szCs w:val="20"/>
        </w:rPr>
        <w:t xml:space="preserve"> </w:t>
      </w:r>
      <w:r w:rsidRPr="00BD4DD8">
        <w:rPr>
          <w:rFonts w:ascii="Georgia" w:hAnsi="Georgia" w:cs="Times New Roman" w:hint="eastAsia"/>
          <w:i/>
          <w:sz w:val="20"/>
          <w:szCs w:val="20"/>
        </w:rPr>
        <w:t>bat, blink, hit, kick, shoot, slap, snap, strike</w:t>
      </w:r>
      <w:r>
        <w:rPr>
          <w:rFonts w:ascii="Georgia" w:hAnsi="Georgia" w:cs="Times New Roman" w:hint="eastAsia"/>
          <w:sz w:val="20"/>
          <w:szCs w:val="20"/>
        </w:rPr>
        <w:t xml:space="preserve">, etc.), in a gerund complement its action will be interpreted as happening repeatedly, whereas in a bare infinitive complement, its action its understood as a single occurrence. To </w:t>
      </w:r>
      <w:r w:rsidR="00CD5140">
        <w:rPr>
          <w:rFonts w:ascii="Georgia" w:hAnsi="Georgia" w:cs="Times New Roman" w:hint="eastAsia"/>
          <w:sz w:val="20"/>
          <w:szCs w:val="20"/>
        </w:rPr>
        <w:t>see the difference, compare (62a) and (62b).</w:t>
      </w:r>
    </w:p>
    <w:p w:rsidR="00CD5140" w:rsidRDefault="00CD5140" w:rsidP="00CD5140">
      <w:pPr>
        <w:rPr>
          <w:rFonts w:ascii="Georgia" w:hAnsi="Georgia" w:cs="Times New Roman" w:hint="eastAsia"/>
          <w:sz w:val="20"/>
          <w:szCs w:val="20"/>
        </w:rPr>
      </w:pPr>
      <w:r>
        <w:rPr>
          <w:rFonts w:ascii="Georgia" w:hAnsi="Georgia" w:cs="Times New Roman" w:hint="eastAsia"/>
          <w:sz w:val="20"/>
          <w:szCs w:val="20"/>
        </w:rPr>
        <w:t xml:space="preserve">(62) </w:t>
      </w:r>
      <w:proofErr w:type="gramStart"/>
      <w:r>
        <w:rPr>
          <w:rFonts w:ascii="Georgia" w:hAnsi="Georgia" w:cs="Times New Roman" w:hint="eastAsia"/>
          <w:sz w:val="20"/>
          <w:szCs w:val="20"/>
        </w:rPr>
        <w:t>a</w:t>
      </w:r>
      <w:proofErr w:type="gramEnd"/>
      <w:r>
        <w:rPr>
          <w:rFonts w:ascii="Georgia" w:hAnsi="Georgia" w:cs="Times New Roman" w:hint="eastAsia"/>
          <w:sz w:val="20"/>
          <w:szCs w:val="20"/>
        </w:rPr>
        <w:t xml:space="preserve">. I saw Mr. Hanks snapping his fingers agitatedly just before he turned and walked into the dining room. </w:t>
      </w:r>
      <w:proofErr w:type="gramStart"/>
      <w:r w:rsidRPr="00CD5140">
        <w:rPr>
          <w:rFonts w:ascii="Georgia" w:hAnsi="Georgia" w:cs="Times New Roman" w:hint="eastAsia"/>
          <w:i/>
          <w:sz w:val="20"/>
          <w:szCs w:val="20"/>
        </w:rPr>
        <w:t>repetition</w:t>
      </w:r>
      <w:proofErr w:type="gramEnd"/>
      <w:r w:rsidRPr="00CD5140">
        <w:rPr>
          <w:rFonts w:ascii="Georgia" w:hAnsi="Georgia" w:cs="Times New Roman" w:hint="eastAsia"/>
          <w:i/>
          <w:sz w:val="20"/>
          <w:szCs w:val="20"/>
        </w:rPr>
        <w:t xml:space="preserve"> of the action</w:t>
      </w:r>
    </w:p>
    <w:p w:rsidR="00CD5140" w:rsidRDefault="00CD5140" w:rsidP="00B63F22">
      <w:pPr>
        <w:rPr>
          <w:rFonts w:ascii="Georgia" w:hAnsi="Georgia" w:cs="Times New Roman" w:hint="eastAsia"/>
          <w:sz w:val="20"/>
          <w:szCs w:val="20"/>
        </w:rPr>
      </w:pPr>
      <w:r>
        <w:rPr>
          <w:rFonts w:ascii="Georgia" w:hAnsi="Georgia" w:cs="Times New Roman" w:hint="eastAsia"/>
          <w:sz w:val="20"/>
          <w:szCs w:val="20"/>
        </w:rPr>
        <w:t xml:space="preserve">         b. I saw Mr. Hanks snap his fingers agitatedly just before he turned and walked into the dining room.</w:t>
      </w:r>
      <w:r w:rsidR="00C31B1F">
        <w:rPr>
          <w:rFonts w:ascii="Georgia" w:hAnsi="Georgia" w:cs="Times New Roman" w:hint="eastAsia"/>
          <w:sz w:val="20"/>
          <w:szCs w:val="20"/>
        </w:rPr>
        <w:t xml:space="preserve"> </w:t>
      </w:r>
      <w:proofErr w:type="gramStart"/>
      <w:r w:rsidR="00C31B1F" w:rsidRPr="00C31B1F">
        <w:rPr>
          <w:rFonts w:ascii="Georgia" w:hAnsi="Georgia" w:cs="Times New Roman" w:hint="eastAsia"/>
          <w:i/>
          <w:sz w:val="20"/>
          <w:szCs w:val="20"/>
        </w:rPr>
        <w:t>single</w:t>
      </w:r>
      <w:proofErr w:type="gramEnd"/>
      <w:r w:rsidR="00C31B1F" w:rsidRPr="00C31B1F">
        <w:rPr>
          <w:rFonts w:ascii="Georgia" w:hAnsi="Georgia" w:cs="Times New Roman" w:hint="eastAsia"/>
          <w:i/>
          <w:sz w:val="20"/>
          <w:szCs w:val="20"/>
        </w:rPr>
        <w:t xml:space="preserve"> instance of the action</w:t>
      </w:r>
    </w:p>
    <w:p w:rsidR="00C31B1F" w:rsidRPr="00C31B1F" w:rsidRDefault="00C31B1F" w:rsidP="00B63F22">
      <w:pPr>
        <w:rPr>
          <w:rFonts w:ascii="Georgia" w:hAnsi="Georgia" w:cs="Times New Roman" w:hint="eastAsia"/>
          <w:b/>
          <w:sz w:val="20"/>
          <w:szCs w:val="20"/>
        </w:rPr>
      </w:pPr>
      <w:r w:rsidRPr="00C31B1F">
        <w:rPr>
          <w:rFonts w:ascii="Georgia" w:hAnsi="Georgia" w:cs="Times New Roman" w:hint="eastAsia"/>
          <w:b/>
          <w:sz w:val="20"/>
          <w:szCs w:val="20"/>
        </w:rPr>
        <w:t xml:space="preserve">Completed Action </w:t>
      </w:r>
      <w:proofErr w:type="gramStart"/>
      <w:r w:rsidRPr="00C31B1F">
        <w:rPr>
          <w:rFonts w:ascii="Georgia" w:hAnsi="Georgia" w:cs="Times New Roman" w:hint="eastAsia"/>
          <w:b/>
          <w:sz w:val="20"/>
          <w:szCs w:val="20"/>
        </w:rPr>
        <w:t>Versus</w:t>
      </w:r>
      <w:proofErr w:type="gramEnd"/>
      <w:r w:rsidRPr="00C31B1F">
        <w:rPr>
          <w:rFonts w:ascii="Georgia" w:hAnsi="Georgia" w:cs="Times New Roman" w:hint="eastAsia"/>
          <w:b/>
          <w:sz w:val="20"/>
          <w:szCs w:val="20"/>
        </w:rPr>
        <w:t xml:space="preserve"> In-Progress Action</w:t>
      </w:r>
    </w:p>
    <w:p w:rsidR="00C31B1F" w:rsidRDefault="00C31B1F" w:rsidP="00B63F22">
      <w:pPr>
        <w:rPr>
          <w:rFonts w:ascii="Georgia" w:hAnsi="Georgia" w:cs="Times New Roman" w:hint="eastAsia"/>
          <w:sz w:val="20"/>
          <w:szCs w:val="20"/>
        </w:rPr>
      </w:pPr>
      <w:r>
        <w:rPr>
          <w:rFonts w:ascii="Georgia" w:hAnsi="Georgia" w:cs="Times New Roman" w:hint="eastAsia"/>
          <w:sz w:val="20"/>
          <w:szCs w:val="20"/>
        </w:rPr>
        <w:t>If the complement contains an accomplishment verb, in a gerund complement the verb</w:t>
      </w:r>
      <w:r>
        <w:rPr>
          <w:rFonts w:ascii="Georgia" w:hAnsi="Georgia" w:cs="Times New Roman"/>
          <w:sz w:val="20"/>
          <w:szCs w:val="20"/>
        </w:rPr>
        <w:t>’</w:t>
      </w:r>
      <w:r>
        <w:rPr>
          <w:rFonts w:ascii="Georgia" w:hAnsi="Georgia" w:cs="Times New Roman" w:hint="eastAsia"/>
          <w:sz w:val="20"/>
          <w:szCs w:val="20"/>
        </w:rPr>
        <w:t xml:space="preserve">s action is in progress, whereas in a bare infinitive complement its action is complete. </w:t>
      </w:r>
      <w:r w:rsidRPr="00C31B1F">
        <w:rPr>
          <w:rFonts w:ascii="Georgia" w:hAnsi="Georgia" w:cs="Times New Roman" w:hint="eastAsia"/>
          <w:i/>
          <w:sz w:val="20"/>
          <w:szCs w:val="20"/>
        </w:rPr>
        <w:t>Drown</w:t>
      </w:r>
      <w:r>
        <w:rPr>
          <w:rFonts w:ascii="Georgia" w:hAnsi="Georgia" w:cs="Times New Roman" w:hint="eastAsia"/>
          <w:sz w:val="20"/>
          <w:szCs w:val="20"/>
        </w:rPr>
        <w:t xml:space="preserve"> is one such verb; compare (63a), in which it occurs in a bare infinitive complement, with (63b), in which it occurs in a gerund complement. The bare infinitive complement is not an appropriate beginning for the sentence because it conveys the meaning that the action is complete: the boy has drowned; pulling him out of the pool will not save his life. In contrast, the gerund complement makes sense in relation to the rest of the sentence, since it implies that the action of drowning is still in progress </w:t>
      </w:r>
      <w:r>
        <w:rPr>
          <w:rFonts w:ascii="Georgia" w:hAnsi="Georgia" w:cs="Times New Roman"/>
          <w:sz w:val="20"/>
          <w:szCs w:val="20"/>
        </w:rPr>
        <w:t>–</w:t>
      </w:r>
      <w:r>
        <w:rPr>
          <w:rFonts w:ascii="Georgia" w:hAnsi="Georgia" w:cs="Times New Roman" w:hint="eastAsia"/>
          <w:sz w:val="20"/>
          <w:szCs w:val="20"/>
        </w:rPr>
        <w:t xml:space="preserve"> hence the rescue attempt is justified and can be successful.</w:t>
      </w:r>
    </w:p>
    <w:p w:rsidR="00C31B1F" w:rsidRDefault="00C31B1F" w:rsidP="00B63F22">
      <w:pPr>
        <w:rPr>
          <w:rFonts w:ascii="Georgia" w:hAnsi="Georgia" w:cs="Times New Roman" w:hint="eastAsia"/>
          <w:sz w:val="20"/>
          <w:szCs w:val="20"/>
        </w:rPr>
      </w:pPr>
      <w:r>
        <w:rPr>
          <w:rFonts w:ascii="Georgia" w:hAnsi="Georgia" w:cs="Times New Roman" w:hint="eastAsia"/>
          <w:sz w:val="20"/>
          <w:szCs w:val="20"/>
        </w:rPr>
        <w:t>(63) a. #I saw the boy drown in the pool, so I reached out, pulled him in, and saved his life.</w:t>
      </w:r>
      <w:r>
        <w:rPr>
          <w:rFonts w:ascii="Georgia" w:hAnsi="Georgia" w:cs="Times New Roman" w:hint="eastAsia"/>
          <w:sz w:val="20"/>
          <w:szCs w:val="20"/>
        </w:rPr>
        <w:br/>
        <w:t xml:space="preserve">        b. I saw the boy drowning in the pool, so I reached out, pulled him in, and saved his life.</w:t>
      </w:r>
    </w:p>
    <w:p w:rsidR="00C31B1F" w:rsidRDefault="00077D8C" w:rsidP="00B63F22">
      <w:pPr>
        <w:rPr>
          <w:rFonts w:ascii="Georgia" w:hAnsi="Georgia" w:cs="Times New Roman" w:hint="eastAsia"/>
          <w:sz w:val="20"/>
          <w:szCs w:val="20"/>
        </w:rPr>
      </w:pPr>
      <w:r>
        <w:rPr>
          <w:rFonts w:ascii="Georgia" w:hAnsi="Georgia" w:cs="Times New Roman" w:hint="eastAsia"/>
          <w:sz w:val="20"/>
          <w:szCs w:val="20"/>
        </w:rPr>
        <w:t xml:space="preserve">With some verbs in some contexts, both complements will work with little difference in meaning. This is the case in (64), presumably because the action of diving, unlike that of drowning, inevitably involves a </w:t>
      </w:r>
      <w:r>
        <w:rPr>
          <w:rFonts w:ascii="Georgia" w:hAnsi="Georgia" w:cs="Times New Roman" w:hint="eastAsia"/>
          <w:sz w:val="20"/>
          <w:szCs w:val="20"/>
        </w:rPr>
        <w:lastRenderedPageBreak/>
        <w:t>completion. However, some native speakers will see a difference in meaning; (64b) will be interpreted as in-progress action, whereas (64a) will be seen simply as a report of the event.</w:t>
      </w:r>
    </w:p>
    <w:p w:rsidR="00077D8C" w:rsidRDefault="00077D8C" w:rsidP="00B63F22">
      <w:pPr>
        <w:rPr>
          <w:rFonts w:ascii="Georgia" w:hAnsi="Georgia" w:cs="Times New Roman" w:hint="eastAsia"/>
          <w:sz w:val="20"/>
          <w:szCs w:val="20"/>
        </w:rPr>
      </w:pPr>
      <w:r>
        <w:rPr>
          <w:rFonts w:ascii="Georgia" w:hAnsi="Georgia" w:cs="Times New Roman" w:hint="eastAsia"/>
          <w:sz w:val="20"/>
          <w:szCs w:val="20"/>
        </w:rPr>
        <w:t xml:space="preserve">(64) </w:t>
      </w:r>
      <w:proofErr w:type="gramStart"/>
      <w:r>
        <w:rPr>
          <w:rFonts w:ascii="Georgia" w:hAnsi="Georgia" w:cs="Times New Roman" w:hint="eastAsia"/>
          <w:sz w:val="20"/>
          <w:szCs w:val="20"/>
        </w:rPr>
        <w:t>a</w:t>
      </w:r>
      <w:proofErr w:type="gramEnd"/>
      <w:r>
        <w:rPr>
          <w:rFonts w:ascii="Georgia" w:hAnsi="Georgia" w:cs="Times New Roman" w:hint="eastAsia"/>
          <w:sz w:val="20"/>
          <w:szCs w:val="20"/>
        </w:rPr>
        <w:t>. I looked up and saw this young kid dive off a cliff that was 175 feet above the sea.</w:t>
      </w:r>
      <w:r>
        <w:rPr>
          <w:rFonts w:ascii="Georgia" w:hAnsi="Georgia" w:cs="Times New Roman" w:hint="eastAsia"/>
          <w:sz w:val="20"/>
          <w:szCs w:val="20"/>
        </w:rPr>
        <w:br/>
        <w:t xml:space="preserve">         b. I looked up and saw this young kid diving off a cliff that was 175 feet above the sea.</w:t>
      </w:r>
    </w:p>
    <w:p w:rsidR="00077D8C" w:rsidRPr="00077D8C" w:rsidRDefault="00077D8C" w:rsidP="00B63F22">
      <w:pPr>
        <w:rPr>
          <w:rFonts w:ascii="Georgia" w:hAnsi="Georgia" w:cs="Times New Roman" w:hint="eastAsia"/>
          <w:b/>
          <w:sz w:val="20"/>
          <w:szCs w:val="20"/>
        </w:rPr>
      </w:pPr>
      <w:r w:rsidRPr="00077D8C">
        <w:rPr>
          <w:rFonts w:ascii="Georgia" w:hAnsi="Georgia" w:cs="Times New Roman" w:hint="eastAsia"/>
          <w:b/>
          <w:sz w:val="20"/>
          <w:szCs w:val="20"/>
        </w:rPr>
        <w:t xml:space="preserve">Assuming a Position </w:t>
      </w:r>
      <w:proofErr w:type="gramStart"/>
      <w:r w:rsidRPr="00077D8C">
        <w:rPr>
          <w:rFonts w:ascii="Georgia" w:hAnsi="Georgia" w:cs="Times New Roman" w:hint="eastAsia"/>
          <w:b/>
          <w:sz w:val="20"/>
          <w:szCs w:val="20"/>
        </w:rPr>
        <w:t>Versus</w:t>
      </w:r>
      <w:proofErr w:type="gramEnd"/>
      <w:r w:rsidRPr="00077D8C">
        <w:rPr>
          <w:rFonts w:ascii="Georgia" w:hAnsi="Georgia" w:cs="Times New Roman" w:hint="eastAsia"/>
          <w:b/>
          <w:sz w:val="20"/>
          <w:szCs w:val="20"/>
        </w:rPr>
        <w:t xml:space="preserve"> Being in a State</w:t>
      </w:r>
    </w:p>
    <w:p w:rsidR="00077D8C" w:rsidRDefault="00077D8C" w:rsidP="00B63F22">
      <w:pPr>
        <w:rPr>
          <w:rFonts w:ascii="Georgia" w:hAnsi="Georgia" w:cs="Times New Roman" w:hint="eastAsia"/>
          <w:sz w:val="20"/>
          <w:szCs w:val="20"/>
        </w:rPr>
      </w:pPr>
      <w:r>
        <w:rPr>
          <w:rFonts w:ascii="Georgia" w:hAnsi="Georgia" w:cs="Times New Roman" w:hint="eastAsia"/>
          <w:sz w:val="20"/>
          <w:szCs w:val="20"/>
        </w:rPr>
        <w:t xml:space="preserve">Verbs that express an activity involving physical position (e.g., </w:t>
      </w:r>
      <w:r w:rsidRPr="00077D8C">
        <w:rPr>
          <w:rFonts w:ascii="Georgia" w:hAnsi="Georgia" w:cs="Times New Roman" w:hint="eastAsia"/>
          <w:i/>
          <w:sz w:val="20"/>
          <w:szCs w:val="20"/>
        </w:rPr>
        <w:t xml:space="preserve">lean, lie, sit, </w:t>
      </w:r>
      <w:proofErr w:type="gramStart"/>
      <w:r w:rsidRPr="00077D8C">
        <w:rPr>
          <w:rFonts w:ascii="Georgia" w:hAnsi="Georgia" w:cs="Times New Roman" w:hint="eastAsia"/>
          <w:i/>
          <w:sz w:val="20"/>
          <w:szCs w:val="20"/>
        </w:rPr>
        <w:t>stand</w:t>
      </w:r>
      <w:proofErr w:type="gramEnd"/>
      <w:r>
        <w:rPr>
          <w:rFonts w:ascii="Georgia" w:hAnsi="Georgia" w:cs="Times New Roman" w:hint="eastAsia"/>
          <w:sz w:val="20"/>
          <w:szCs w:val="20"/>
        </w:rPr>
        <w:t xml:space="preserve">) describe a state when they appear in a gerund complement but the action of assuming the position when they appear in a bare infinitive complement. In (65a), the basketball </w:t>
      </w:r>
      <w:proofErr w:type="gramStart"/>
      <w:r>
        <w:rPr>
          <w:rFonts w:ascii="Georgia" w:hAnsi="Georgia" w:cs="Times New Roman" w:hint="eastAsia"/>
          <w:sz w:val="20"/>
          <w:szCs w:val="20"/>
        </w:rPr>
        <w:t>player  is</w:t>
      </w:r>
      <w:proofErr w:type="gramEnd"/>
      <w:r>
        <w:rPr>
          <w:rFonts w:ascii="Georgia" w:hAnsi="Georgia" w:cs="Times New Roman" w:hint="eastAsia"/>
          <w:sz w:val="20"/>
          <w:szCs w:val="20"/>
        </w:rPr>
        <w:t xml:space="preserve"> in the position of leaning against the locker. In (65b), the basketball player takes up the position of leaning against the locker.</w:t>
      </w:r>
    </w:p>
    <w:p w:rsidR="00077D8C" w:rsidRDefault="00077D8C" w:rsidP="00B63F22">
      <w:pPr>
        <w:rPr>
          <w:rFonts w:ascii="Georgia" w:hAnsi="Georgia" w:cs="Times New Roman" w:hint="eastAsia"/>
          <w:sz w:val="20"/>
          <w:szCs w:val="20"/>
        </w:rPr>
      </w:pPr>
      <w:r>
        <w:rPr>
          <w:rFonts w:ascii="Georgia" w:hAnsi="Georgia" w:cs="Times New Roman" w:hint="eastAsia"/>
          <w:sz w:val="20"/>
          <w:szCs w:val="20"/>
        </w:rPr>
        <w:t xml:space="preserve">(65) </w:t>
      </w:r>
      <w:proofErr w:type="gramStart"/>
      <w:r>
        <w:rPr>
          <w:rFonts w:ascii="Georgia" w:hAnsi="Georgia" w:cs="Times New Roman" w:hint="eastAsia"/>
          <w:sz w:val="20"/>
          <w:szCs w:val="20"/>
        </w:rPr>
        <w:t>a</w:t>
      </w:r>
      <w:proofErr w:type="gramEnd"/>
      <w:r>
        <w:rPr>
          <w:rFonts w:ascii="Georgia" w:hAnsi="Georgia" w:cs="Times New Roman" w:hint="eastAsia"/>
          <w:sz w:val="20"/>
          <w:szCs w:val="20"/>
        </w:rPr>
        <w:t>. I saw the tired basketball player leaning against the locker.</w:t>
      </w:r>
      <w:r>
        <w:rPr>
          <w:rFonts w:ascii="Georgia" w:hAnsi="Georgia" w:cs="Times New Roman" w:hint="eastAsia"/>
          <w:sz w:val="20"/>
          <w:szCs w:val="20"/>
        </w:rPr>
        <w:br/>
        <w:t xml:space="preserve">        b. I saw the tired basketball player lean against the locker.</w:t>
      </w:r>
    </w:p>
    <w:p w:rsidR="00077D8C" w:rsidRPr="00AF1F8B" w:rsidRDefault="00077D8C" w:rsidP="00B63F22">
      <w:pPr>
        <w:rPr>
          <w:rFonts w:ascii="Georgia" w:hAnsi="Georgia" w:cs="Times New Roman"/>
          <w:sz w:val="20"/>
          <w:szCs w:val="20"/>
        </w:rPr>
      </w:pPr>
      <w:bookmarkStart w:id="0" w:name="_GoBack"/>
      <w:bookmarkEnd w:id="0"/>
    </w:p>
    <w:p w:rsidR="007A0029" w:rsidRPr="00AF1F8B" w:rsidRDefault="007A0029" w:rsidP="00373F31">
      <w:pPr>
        <w:jc w:val="center"/>
        <w:rPr>
          <w:rFonts w:ascii="Georgia" w:hAnsi="Georgia" w:cs="Times New Roman"/>
          <w:b/>
          <w:sz w:val="28"/>
          <w:szCs w:val="20"/>
        </w:rPr>
      </w:pPr>
    </w:p>
    <w:p w:rsidR="007A0029" w:rsidRPr="00AF1F8B" w:rsidRDefault="007A0029" w:rsidP="00373F31">
      <w:pPr>
        <w:jc w:val="center"/>
        <w:rPr>
          <w:rFonts w:ascii="Georgia" w:hAnsi="Georgia" w:cs="Times New Roman"/>
          <w:b/>
          <w:sz w:val="28"/>
          <w:szCs w:val="20"/>
        </w:rPr>
      </w:pPr>
    </w:p>
    <w:p w:rsidR="007A0029" w:rsidRPr="00AF1F8B" w:rsidRDefault="007A0029" w:rsidP="00373F31">
      <w:pPr>
        <w:jc w:val="center"/>
        <w:rPr>
          <w:rFonts w:ascii="Georgia" w:hAnsi="Georgia" w:cs="Times New Roman"/>
          <w:b/>
          <w:sz w:val="28"/>
          <w:szCs w:val="20"/>
        </w:rPr>
      </w:pPr>
    </w:p>
    <w:p w:rsidR="007A0029" w:rsidRPr="00AF1F8B" w:rsidRDefault="007A0029">
      <w:pPr>
        <w:rPr>
          <w:rFonts w:ascii="Georgia" w:hAnsi="Georgia" w:cs="Times New Roman"/>
          <w:b/>
          <w:sz w:val="28"/>
          <w:szCs w:val="20"/>
        </w:rPr>
      </w:pPr>
      <w:r w:rsidRPr="00AF1F8B">
        <w:rPr>
          <w:rFonts w:ascii="Georgia" w:hAnsi="Georgia" w:cs="Times New Roman"/>
          <w:b/>
          <w:sz w:val="28"/>
          <w:szCs w:val="20"/>
        </w:rPr>
        <w:br w:type="page"/>
      </w:r>
    </w:p>
    <w:p w:rsidR="00373F31" w:rsidRPr="00AF1F8B" w:rsidRDefault="00373F31" w:rsidP="00373F31">
      <w:pPr>
        <w:jc w:val="center"/>
        <w:rPr>
          <w:rFonts w:ascii="Georgia" w:hAnsi="Georgia" w:cs="Times New Roman"/>
          <w:b/>
          <w:sz w:val="28"/>
          <w:szCs w:val="20"/>
        </w:rPr>
      </w:pPr>
      <w:r w:rsidRPr="00AF1F8B">
        <w:rPr>
          <w:rFonts w:ascii="Georgia" w:hAnsi="Georgia" w:cs="Times New Roman"/>
          <w:b/>
          <w:sz w:val="28"/>
          <w:szCs w:val="20"/>
        </w:rPr>
        <w:lastRenderedPageBreak/>
        <w:t>CHAPTER 22</w:t>
      </w:r>
    </w:p>
    <w:p w:rsidR="00373F31" w:rsidRPr="00AF1F8B" w:rsidRDefault="00373F31" w:rsidP="00373F31">
      <w:pPr>
        <w:jc w:val="center"/>
        <w:rPr>
          <w:rFonts w:ascii="Georgia" w:hAnsi="Georgia" w:cs="Times New Roman"/>
          <w:b/>
          <w:sz w:val="28"/>
          <w:szCs w:val="20"/>
        </w:rPr>
      </w:pPr>
      <w:r w:rsidRPr="00AF1F8B">
        <w:rPr>
          <w:rFonts w:ascii="Georgia" w:hAnsi="Georgia" w:cs="Times New Roman"/>
          <w:b/>
          <w:sz w:val="28"/>
          <w:szCs w:val="20"/>
        </w:rPr>
        <w:t>Focus Structures</w:t>
      </w:r>
    </w:p>
    <w:p w:rsidR="00373F31" w:rsidRPr="00AF1F8B" w:rsidRDefault="00373F31" w:rsidP="00373F31">
      <w:pPr>
        <w:rPr>
          <w:rFonts w:ascii="Georgia" w:hAnsi="Georgia" w:cs="Times New Roman"/>
          <w:b/>
          <w:sz w:val="20"/>
          <w:szCs w:val="20"/>
        </w:rPr>
      </w:pPr>
      <w:r w:rsidRPr="00AF1F8B">
        <w:rPr>
          <w:rFonts w:ascii="Georgia" w:hAnsi="Georgia" w:cs="Times New Roman"/>
          <w:b/>
          <w:sz w:val="20"/>
          <w:szCs w:val="20"/>
        </w:rPr>
        <w:t>INTRODUCTION</w:t>
      </w:r>
    </w:p>
    <w:p w:rsidR="00373F31" w:rsidRPr="00AF1F8B" w:rsidRDefault="00373F31" w:rsidP="00373F31">
      <w:pPr>
        <w:rPr>
          <w:rFonts w:ascii="Georgia" w:hAnsi="Georgia" w:cs="Times New Roman"/>
          <w:sz w:val="20"/>
          <w:szCs w:val="20"/>
        </w:rPr>
      </w:pPr>
      <w:r w:rsidRPr="00AF1F8B">
        <w:rPr>
          <w:rFonts w:ascii="Georgia" w:hAnsi="Georgia" w:cs="Times New Roman"/>
          <w:sz w:val="20"/>
          <w:szCs w:val="20"/>
        </w:rPr>
        <w:t xml:space="preserve">Two important reasons are making sure that what comes first in a sentence has a link with previous information (the given-new contract) and that long, heavy elements come toward or at the end of a sentence so the sentence is easier to process (end weight). The sentence types discussed in this chapter have been referred to as </w:t>
      </w:r>
      <w:r w:rsidRPr="00AF1F8B">
        <w:rPr>
          <w:rFonts w:ascii="Georgia" w:hAnsi="Georgia" w:cs="Times New Roman"/>
          <w:i/>
          <w:sz w:val="20"/>
          <w:szCs w:val="20"/>
        </w:rPr>
        <w:t>focus structures</w:t>
      </w:r>
      <w:r w:rsidRPr="00AF1F8B">
        <w:rPr>
          <w:rFonts w:ascii="Georgia" w:hAnsi="Georgia" w:cs="Times New Roman"/>
          <w:sz w:val="20"/>
          <w:szCs w:val="20"/>
        </w:rPr>
        <w:t xml:space="preserve"> because they place certain elements of the basic version of the sentence in different positions in order to make them more prominent.</w:t>
      </w:r>
    </w:p>
    <w:p w:rsidR="00373F31" w:rsidRPr="00AF1F8B" w:rsidRDefault="00373F31" w:rsidP="00373F31">
      <w:pPr>
        <w:rPr>
          <w:rFonts w:ascii="Georgia" w:hAnsi="Georgia" w:cs="Times New Roman"/>
          <w:b/>
          <w:sz w:val="20"/>
          <w:szCs w:val="20"/>
        </w:rPr>
      </w:pPr>
      <w:r w:rsidRPr="00AF1F8B">
        <w:rPr>
          <w:rFonts w:ascii="Georgia" w:hAnsi="Georgia" w:cs="Times New Roman"/>
          <w:b/>
          <w:sz w:val="20"/>
          <w:szCs w:val="20"/>
        </w:rPr>
        <w:t>FORM OF CLEFT SENTENCES</w:t>
      </w:r>
    </w:p>
    <w:p w:rsidR="00373F31" w:rsidRPr="00AF1F8B" w:rsidRDefault="00FE3C3D" w:rsidP="00FE3C3D">
      <w:pPr>
        <w:ind w:left="300" w:hangingChars="150" w:hanging="300"/>
        <w:rPr>
          <w:rFonts w:ascii="Georgia" w:hAnsi="Georgia" w:cs="Times New Roman"/>
          <w:sz w:val="20"/>
          <w:szCs w:val="20"/>
        </w:rPr>
      </w:pPr>
      <w:r w:rsidRPr="00AF1F8B">
        <w:rPr>
          <w:rFonts w:ascii="Georgia" w:hAnsi="Georgia" w:cs="Times New Roman"/>
          <w:sz w:val="20"/>
          <w:szCs w:val="20"/>
        </w:rPr>
        <w:t xml:space="preserve">(1)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He bought a small red convertible.</w:t>
      </w:r>
      <w:r w:rsidRPr="00AF1F8B">
        <w:rPr>
          <w:rFonts w:ascii="Georgia" w:hAnsi="Georgia" w:cs="Times New Roman"/>
          <w:sz w:val="20"/>
          <w:szCs w:val="20"/>
        </w:rPr>
        <w:br/>
        <w:t>b. He was a small red convertible that he bought.</w:t>
      </w:r>
      <w:r w:rsidRPr="00AF1F8B">
        <w:rPr>
          <w:rFonts w:ascii="Georgia" w:hAnsi="Georgia" w:cs="Times New Roman"/>
          <w:sz w:val="20"/>
          <w:szCs w:val="20"/>
        </w:rPr>
        <w:tab/>
        <w:t xml:space="preserve">It </w:t>
      </w:r>
      <w:r w:rsidRPr="00AF1F8B">
        <w:rPr>
          <w:rFonts w:ascii="Georgia" w:hAnsi="Georgia" w:cs="Times New Roman"/>
          <w:i/>
          <w:sz w:val="20"/>
          <w:szCs w:val="20"/>
        </w:rPr>
        <w:t>cleft</w:t>
      </w:r>
      <w:r w:rsidRPr="00AF1F8B">
        <w:rPr>
          <w:rFonts w:ascii="Georgia" w:hAnsi="Georgia" w:cs="Times New Roman"/>
          <w:sz w:val="20"/>
          <w:szCs w:val="20"/>
        </w:rPr>
        <w:br/>
        <w:t>c. What he bought was a small red convertible.</w:t>
      </w:r>
      <w:r w:rsidRPr="00AF1F8B">
        <w:rPr>
          <w:rFonts w:ascii="Georgia" w:hAnsi="Georgia" w:cs="Times New Roman"/>
          <w:sz w:val="20"/>
          <w:szCs w:val="20"/>
        </w:rPr>
        <w:tab/>
      </w:r>
      <w:proofErr w:type="spellStart"/>
      <w:proofErr w:type="gramStart"/>
      <w:r w:rsidRPr="00AF1F8B">
        <w:rPr>
          <w:rFonts w:ascii="Georgia" w:hAnsi="Georgia" w:cs="Times New Roman"/>
          <w:sz w:val="20"/>
          <w:szCs w:val="20"/>
        </w:rPr>
        <w:t>wh</w:t>
      </w:r>
      <w:proofErr w:type="spellEnd"/>
      <w:r w:rsidRPr="00AF1F8B">
        <w:rPr>
          <w:rFonts w:ascii="Georgia" w:hAnsi="Georgia" w:cs="Times New Roman"/>
          <w:sz w:val="20"/>
          <w:szCs w:val="20"/>
        </w:rPr>
        <w:t>-</w:t>
      </w:r>
      <w:proofErr w:type="gramEnd"/>
      <w:r w:rsidRPr="00AF1F8B">
        <w:rPr>
          <w:rFonts w:ascii="Georgia" w:hAnsi="Georgia" w:cs="Times New Roman"/>
          <w:sz w:val="20"/>
          <w:szCs w:val="20"/>
        </w:rPr>
        <w:t xml:space="preserve"> </w:t>
      </w:r>
      <w:r w:rsidRPr="00AF1F8B">
        <w:rPr>
          <w:rFonts w:ascii="Georgia" w:hAnsi="Georgia" w:cs="Times New Roman"/>
          <w:i/>
          <w:sz w:val="20"/>
          <w:szCs w:val="20"/>
        </w:rPr>
        <w:t>cleft</w:t>
      </w:r>
    </w:p>
    <w:p w:rsidR="00FE3C3D" w:rsidRPr="00AF1F8B" w:rsidRDefault="00FE3C3D" w:rsidP="00FE3C3D">
      <w:pPr>
        <w:rPr>
          <w:rFonts w:ascii="Georgia" w:hAnsi="Georgia" w:cs="Times New Roman"/>
          <w:sz w:val="20"/>
          <w:szCs w:val="20"/>
        </w:rPr>
      </w:pPr>
      <w:r w:rsidRPr="00AF1F8B">
        <w:rPr>
          <w:rFonts w:ascii="Georgia" w:hAnsi="Georgia" w:cs="Times New Roman"/>
          <w:sz w:val="20"/>
          <w:szCs w:val="20"/>
        </w:rPr>
        <w:t xml:space="preserve">The cleft sentences in (1b) and (1c) have </w:t>
      </w:r>
      <w:r w:rsidRPr="00AF1F8B">
        <w:rPr>
          <w:rFonts w:ascii="Georgia" w:hAnsi="Georgia" w:cs="Times New Roman"/>
          <w:i/>
          <w:sz w:val="20"/>
          <w:szCs w:val="20"/>
        </w:rPr>
        <w:t>a small red convertible</w:t>
      </w:r>
      <w:r w:rsidRPr="00AF1F8B">
        <w:rPr>
          <w:rFonts w:ascii="Georgia" w:hAnsi="Georgia" w:cs="Times New Roman"/>
          <w:sz w:val="20"/>
          <w:szCs w:val="20"/>
        </w:rPr>
        <w:t xml:space="preserve"> as their </w:t>
      </w:r>
      <w:r w:rsidRPr="00AF1F8B">
        <w:rPr>
          <w:rFonts w:ascii="Georgia" w:hAnsi="Georgia" w:cs="Times New Roman"/>
          <w:b/>
          <w:i/>
          <w:sz w:val="20"/>
          <w:szCs w:val="20"/>
        </w:rPr>
        <w:t>focused element</w:t>
      </w:r>
      <w:r w:rsidRPr="00AF1F8B">
        <w:rPr>
          <w:rFonts w:ascii="Georgia" w:hAnsi="Georgia" w:cs="Times New Roman"/>
          <w:sz w:val="20"/>
          <w:szCs w:val="20"/>
        </w:rPr>
        <w:t>.</w:t>
      </w:r>
    </w:p>
    <w:p w:rsidR="00FE3C3D" w:rsidRPr="00AF1F8B" w:rsidRDefault="00FE3C3D">
      <w:pPr>
        <w:rPr>
          <w:rFonts w:ascii="Georgia" w:hAnsi="Georgia" w:cs="Times New Roman"/>
          <w:b/>
          <w:sz w:val="20"/>
          <w:szCs w:val="20"/>
        </w:rPr>
      </w:pPr>
      <w:r w:rsidRPr="00AF1F8B">
        <w:rPr>
          <w:rFonts w:ascii="Georgia" w:hAnsi="Georgia" w:cs="Times New Roman"/>
          <w:b/>
          <w:sz w:val="20"/>
          <w:szCs w:val="20"/>
        </w:rPr>
        <w:t xml:space="preserve">Uses of </w:t>
      </w:r>
      <w:r w:rsidRPr="00AF1F8B">
        <w:rPr>
          <w:rFonts w:ascii="Georgia" w:hAnsi="Georgia" w:cs="Times New Roman"/>
          <w:b/>
          <w:i/>
          <w:sz w:val="20"/>
          <w:szCs w:val="20"/>
        </w:rPr>
        <w:t>It</w:t>
      </w:r>
      <w:r w:rsidRPr="00AF1F8B">
        <w:rPr>
          <w:rFonts w:ascii="Georgia" w:hAnsi="Georgia" w:cs="Times New Roman"/>
          <w:b/>
          <w:sz w:val="20"/>
          <w:szCs w:val="20"/>
        </w:rPr>
        <w:t xml:space="preserve"> Clefts</w:t>
      </w:r>
    </w:p>
    <w:p w:rsidR="00183D38" w:rsidRPr="00AF1F8B" w:rsidRDefault="00183D38">
      <w:pPr>
        <w:rPr>
          <w:rFonts w:ascii="Georgia" w:hAnsi="Georgia" w:cs="Times New Roman"/>
          <w:sz w:val="20"/>
          <w:szCs w:val="20"/>
        </w:rPr>
      </w:pPr>
      <w:r w:rsidRPr="00AF1F8B">
        <w:rPr>
          <w:rFonts w:ascii="Georgia" w:hAnsi="Georgia" w:cs="Times New Roman"/>
          <w:sz w:val="20"/>
          <w:szCs w:val="20"/>
        </w:rPr>
        <w:t xml:space="preserve">The focused element in </w:t>
      </w:r>
      <w:proofErr w:type="gramStart"/>
      <w:r w:rsidRPr="00AF1F8B">
        <w:rPr>
          <w:rFonts w:ascii="Georgia" w:hAnsi="Georgia" w:cs="Times New Roman"/>
          <w:sz w:val="20"/>
          <w:szCs w:val="20"/>
        </w:rPr>
        <w:t xml:space="preserve">an </w:t>
      </w:r>
      <w:r w:rsidRPr="00AF1F8B">
        <w:rPr>
          <w:rFonts w:ascii="Georgia" w:hAnsi="Georgia" w:cs="Times New Roman"/>
          <w:i/>
          <w:sz w:val="20"/>
          <w:szCs w:val="20"/>
        </w:rPr>
        <w:t>it</w:t>
      </w:r>
      <w:proofErr w:type="gramEnd"/>
      <w:r w:rsidRPr="00AF1F8B">
        <w:rPr>
          <w:rFonts w:ascii="Georgia" w:hAnsi="Georgia" w:cs="Times New Roman"/>
          <w:sz w:val="20"/>
          <w:szCs w:val="20"/>
        </w:rPr>
        <w:t xml:space="preserve"> cleft may contain old information or new information. Depending on whether the focused element contains old or new information, </w:t>
      </w:r>
      <w:proofErr w:type="gramStart"/>
      <w:r w:rsidRPr="00AF1F8B">
        <w:rPr>
          <w:rFonts w:ascii="Georgia" w:hAnsi="Georgia" w:cs="Times New Roman"/>
          <w:sz w:val="20"/>
          <w:szCs w:val="20"/>
        </w:rPr>
        <w:t xml:space="preserve">the </w:t>
      </w:r>
      <w:r w:rsidRPr="00AF1F8B">
        <w:rPr>
          <w:rFonts w:ascii="Georgia" w:hAnsi="Georgia" w:cs="Times New Roman"/>
          <w:i/>
          <w:sz w:val="20"/>
          <w:szCs w:val="20"/>
        </w:rPr>
        <w:t>it</w:t>
      </w:r>
      <w:proofErr w:type="gramEnd"/>
      <w:r w:rsidRPr="00AF1F8B">
        <w:rPr>
          <w:rFonts w:ascii="Georgia" w:hAnsi="Georgia" w:cs="Times New Roman"/>
          <w:sz w:val="20"/>
          <w:szCs w:val="20"/>
        </w:rPr>
        <w:t xml:space="preserve"> cleft will be used by speakers and writers for different purposes.</w:t>
      </w:r>
    </w:p>
    <w:p w:rsidR="00183D38" w:rsidRPr="00AF1F8B" w:rsidRDefault="00183D38">
      <w:pPr>
        <w:rPr>
          <w:rFonts w:ascii="Georgia" w:hAnsi="Georgia" w:cs="Times New Roman"/>
          <w:b/>
          <w:sz w:val="20"/>
          <w:szCs w:val="20"/>
        </w:rPr>
      </w:pPr>
      <w:r w:rsidRPr="00AF1F8B">
        <w:rPr>
          <w:rFonts w:ascii="Georgia" w:hAnsi="Georgia" w:cs="Times New Roman"/>
          <w:b/>
          <w:sz w:val="20"/>
          <w:szCs w:val="20"/>
        </w:rPr>
        <w:t>Contradict</w:t>
      </w:r>
    </w:p>
    <w:p w:rsidR="00183D38" w:rsidRPr="00AF1F8B" w:rsidRDefault="00183D38" w:rsidP="00183D38">
      <w:pPr>
        <w:rPr>
          <w:rFonts w:ascii="Georgia" w:hAnsi="Georgia" w:cs="Times New Roman"/>
          <w:sz w:val="20"/>
          <w:szCs w:val="20"/>
        </w:rPr>
      </w:pPr>
      <w:r w:rsidRPr="00AF1F8B">
        <w:rPr>
          <w:rFonts w:ascii="Georgia" w:hAnsi="Georgia" w:cs="Times New Roman"/>
          <w:i/>
          <w:sz w:val="20"/>
          <w:szCs w:val="20"/>
        </w:rPr>
        <w:t>It</w:t>
      </w:r>
      <w:r w:rsidRPr="00AF1F8B">
        <w:rPr>
          <w:rFonts w:ascii="Georgia" w:hAnsi="Georgia" w:cs="Times New Roman"/>
          <w:sz w:val="20"/>
          <w:szCs w:val="20"/>
        </w:rPr>
        <w:t xml:space="preserve"> clefts are often used to contradict something that has been said or written. In (27), speaker B’s response contradicts the information presented by speaker A – that a particular person is going to be fired as a result of a scandal. Notice that here the focused element is new information, whereas the information in the clause beginning with </w:t>
      </w:r>
      <w:r w:rsidRPr="00AF1F8B">
        <w:rPr>
          <w:rFonts w:ascii="Georgia" w:hAnsi="Georgia" w:cs="Times New Roman"/>
          <w:i/>
          <w:sz w:val="20"/>
          <w:szCs w:val="20"/>
        </w:rPr>
        <w:t>who</w:t>
      </w:r>
      <w:r w:rsidRPr="00AF1F8B">
        <w:rPr>
          <w:rFonts w:ascii="Georgia" w:hAnsi="Georgia" w:cs="Times New Roman"/>
          <w:sz w:val="20"/>
          <w:szCs w:val="20"/>
        </w:rPr>
        <w:t xml:space="preserve"> is old information, given in the previous sentence.</w:t>
      </w:r>
    </w:p>
    <w:p w:rsidR="00183D38" w:rsidRPr="00AF1F8B" w:rsidRDefault="00183D38" w:rsidP="00183D38">
      <w:pPr>
        <w:rPr>
          <w:rFonts w:ascii="Georgia" w:hAnsi="Georgia" w:cs="Times New Roman"/>
          <w:sz w:val="20"/>
          <w:szCs w:val="20"/>
        </w:rPr>
      </w:pPr>
      <w:r w:rsidRPr="00AF1F8B">
        <w:rPr>
          <w:rFonts w:ascii="Georgia" w:hAnsi="Georgia" w:cs="Times New Roman"/>
          <w:sz w:val="20"/>
          <w:szCs w:val="20"/>
        </w:rPr>
        <w:t>(27) A: This has blown up into an enormous scandal. I hear that they are going to fire the secretary of state.</w:t>
      </w:r>
      <w:r w:rsidRPr="00AF1F8B">
        <w:rPr>
          <w:rFonts w:ascii="Georgia" w:hAnsi="Georgia" w:cs="Times New Roman"/>
          <w:sz w:val="20"/>
          <w:szCs w:val="20"/>
        </w:rPr>
        <w:br/>
        <w:t xml:space="preserve">        B: No, </w:t>
      </w:r>
      <w:r w:rsidRPr="00AF1F8B">
        <w:rPr>
          <w:rFonts w:ascii="Georgia" w:hAnsi="Georgia" w:cs="Times New Roman"/>
          <w:i/>
          <w:sz w:val="20"/>
          <w:szCs w:val="20"/>
        </w:rPr>
        <w:t>it’s the secretary of defense who they want to fire</w:t>
      </w:r>
      <w:r w:rsidRPr="00AF1F8B">
        <w:rPr>
          <w:rFonts w:ascii="Georgia" w:hAnsi="Georgia" w:cs="Times New Roman"/>
          <w:sz w:val="20"/>
          <w:szCs w:val="20"/>
        </w:rPr>
        <w:t>, not the secretary of state.</w:t>
      </w:r>
    </w:p>
    <w:p w:rsidR="00183D38" w:rsidRPr="00AF1F8B" w:rsidRDefault="00183D38" w:rsidP="00183D38">
      <w:pPr>
        <w:rPr>
          <w:rFonts w:ascii="Georgia" w:hAnsi="Georgia" w:cs="Times New Roman"/>
          <w:b/>
          <w:sz w:val="20"/>
          <w:szCs w:val="20"/>
        </w:rPr>
      </w:pPr>
      <w:r w:rsidRPr="00AF1F8B">
        <w:rPr>
          <w:rFonts w:ascii="Georgia" w:hAnsi="Georgia" w:cs="Times New Roman"/>
          <w:b/>
          <w:sz w:val="20"/>
          <w:szCs w:val="20"/>
        </w:rPr>
        <w:t xml:space="preserve">Argue </w:t>
      </w:r>
      <w:r w:rsidR="007C2550" w:rsidRPr="00AF1F8B">
        <w:rPr>
          <w:rFonts w:ascii="Georgia" w:hAnsi="Georgia" w:cs="Times New Roman"/>
          <w:b/>
          <w:sz w:val="20"/>
          <w:szCs w:val="20"/>
        </w:rPr>
        <w:t>a Point</w:t>
      </w:r>
    </w:p>
    <w:p w:rsidR="007C2550" w:rsidRPr="00AF1F8B" w:rsidRDefault="007C2550" w:rsidP="00183D38">
      <w:pPr>
        <w:rPr>
          <w:rFonts w:ascii="Georgia" w:hAnsi="Georgia" w:cs="Times New Roman"/>
          <w:sz w:val="20"/>
          <w:szCs w:val="20"/>
        </w:rPr>
      </w:pPr>
      <w:r w:rsidRPr="00AF1F8B">
        <w:rPr>
          <w:rFonts w:ascii="Georgia" w:hAnsi="Georgia" w:cs="Times New Roman"/>
          <w:sz w:val="20"/>
          <w:szCs w:val="20"/>
        </w:rPr>
        <w:t xml:space="preserve">In persuasive writing, </w:t>
      </w:r>
      <w:r w:rsidRPr="00AF1F8B">
        <w:rPr>
          <w:rFonts w:ascii="Georgia" w:hAnsi="Georgia" w:cs="Times New Roman"/>
          <w:i/>
          <w:sz w:val="20"/>
          <w:szCs w:val="20"/>
        </w:rPr>
        <w:t>it</w:t>
      </w:r>
      <w:r w:rsidRPr="00AF1F8B">
        <w:rPr>
          <w:rFonts w:ascii="Georgia" w:hAnsi="Georgia" w:cs="Times New Roman"/>
          <w:sz w:val="20"/>
          <w:szCs w:val="20"/>
        </w:rPr>
        <w:t xml:space="preserve"> clefts are frequently used to argue a point. In (28), the writer wants to make the point that there is a cause-and-effect relationship between wing shape and the maximum speed that a jet airplane can attain. The writer does this by first asking a question about shape and then answering it in a new sentence containing </w:t>
      </w:r>
      <w:proofErr w:type="gramStart"/>
      <w:r w:rsidRPr="00AF1F8B">
        <w:rPr>
          <w:rFonts w:ascii="Georgia" w:hAnsi="Georgia" w:cs="Times New Roman"/>
          <w:sz w:val="20"/>
          <w:szCs w:val="20"/>
        </w:rPr>
        <w:t xml:space="preserve">an </w:t>
      </w:r>
      <w:r w:rsidRPr="00AF1F8B">
        <w:rPr>
          <w:rFonts w:ascii="Georgia" w:hAnsi="Georgia" w:cs="Times New Roman"/>
          <w:i/>
          <w:sz w:val="20"/>
          <w:szCs w:val="20"/>
        </w:rPr>
        <w:t>it</w:t>
      </w:r>
      <w:proofErr w:type="gramEnd"/>
      <w:r w:rsidRPr="00AF1F8B">
        <w:rPr>
          <w:rFonts w:ascii="Georgia" w:hAnsi="Georgia" w:cs="Times New Roman"/>
          <w:sz w:val="20"/>
          <w:szCs w:val="20"/>
        </w:rPr>
        <w:t xml:space="preserve"> cleft. Here the focused element (</w:t>
      </w:r>
      <w:r w:rsidRPr="00AF1F8B">
        <w:rPr>
          <w:rFonts w:ascii="Georgia" w:hAnsi="Georgia" w:cs="Times New Roman"/>
          <w:i/>
          <w:sz w:val="20"/>
          <w:szCs w:val="20"/>
        </w:rPr>
        <w:t>the shape</w:t>
      </w:r>
      <w:r w:rsidRPr="00AF1F8B">
        <w:rPr>
          <w:rFonts w:ascii="Georgia" w:hAnsi="Georgia" w:cs="Times New Roman"/>
          <w:sz w:val="20"/>
          <w:szCs w:val="20"/>
        </w:rPr>
        <w:t xml:space="preserve">) is the old information, and new information – the reason why the shape of the wing is important – follows in the clause beginning with </w:t>
      </w:r>
      <w:r w:rsidRPr="00AF1F8B">
        <w:rPr>
          <w:rFonts w:ascii="Georgia" w:hAnsi="Georgia" w:cs="Times New Roman"/>
          <w:i/>
          <w:sz w:val="20"/>
          <w:szCs w:val="20"/>
        </w:rPr>
        <w:t>that</w:t>
      </w:r>
      <w:r w:rsidRPr="00AF1F8B">
        <w:rPr>
          <w:rFonts w:ascii="Georgia" w:hAnsi="Georgia" w:cs="Times New Roman"/>
          <w:sz w:val="20"/>
          <w:szCs w:val="20"/>
        </w:rPr>
        <w:t>.</w:t>
      </w:r>
    </w:p>
    <w:p w:rsidR="007C2550" w:rsidRPr="00AF1F8B" w:rsidRDefault="00A61490" w:rsidP="00183D38">
      <w:pPr>
        <w:rPr>
          <w:rFonts w:ascii="Georgia" w:hAnsi="Georgia" w:cs="Times New Roman"/>
          <w:sz w:val="20"/>
          <w:szCs w:val="20"/>
        </w:rPr>
      </w:pPr>
      <w:r w:rsidRPr="00AF1F8B">
        <w:rPr>
          <w:rFonts w:ascii="Georgia" w:hAnsi="Georgia" w:cs="Times New Roman"/>
          <w:sz w:val="20"/>
          <w:szCs w:val="20"/>
        </w:rPr>
        <w:t xml:space="preserve">(28) Buy why is the shape of the wing so important? </w:t>
      </w:r>
      <w:r w:rsidRPr="00AF1F8B">
        <w:rPr>
          <w:rFonts w:ascii="Georgia" w:hAnsi="Georgia" w:cs="Times New Roman"/>
          <w:i/>
          <w:sz w:val="20"/>
          <w:szCs w:val="20"/>
        </w:rPr>
        <w:t>It is the shape that determines the maximum speed that can be attained by a jet airplane.</w:t>
      </w:r>
    </w:p>
    <w:p w:rsidR="00A61490" w:rsidRPr="00AF1F8B" w:rsidRDefault="00A61490" w:rsidP="00183D38">
      <w:pPr>
        <w:rPr>
          <w:rFonts w:ascii="Georgia" w:hAnsi="Georgia" w:cs="Times New Roman"/>
          <w:b/>
          <w:sz w:val="20"/>
          <w:szCs w:val="20"/>
        </w:rPr>
      </w:pPr>
      <w:r w:rsidRPr="00AF1F8B">
        <w:rPr>
          <w:rFonts w:ascii="Georgia" w:hAnsi="Georgia" w:cs="Times New Roman"/>
          <w:b/>
          <w:sz w:val="20"/>
          <w:szCs w:val="20"/>
        </w:rPr>
        <w:t>Establish a Topic</w:t>
      </w:r>
    </w:p>
    <w:p w:rsidR="00A61490" w:rsidRPr="00AF1F8B" w:rsidRDefault="00A61490" w:rsidP="00183D38">
      <w:pPr>
        <w:rPr>
          <w:rFonts w:ascii="Georgia" w:hAnsi="Georgia" w:cs="Times New Roman"/>
          <w:sz w:val="20"/>
          <w:szCs w:val="20"/>
        </w:rPr>
      </w:pPr>
      <w:proofErr w:type="spellStart"/>
      <w:proofErr w:type="gramStart"/>
      <w:r w:rsidRPr="00AF1F8B">
        <w:rPr>
          <w:rFonts w:ascii="Georgia" w:hAnsi="Georgia" w:cs="Times New Roman"/>
          <w:sz w:val="20"/>
          <w:szCs w:val="20"/>
        </w:rPr>
        <w:t>An</w:t>
      </w:r>
      <w:proofErr w:type="spellEnd"/>
      <w:r w:rsidRPr="00AF1F8B">
        <w:rPr>
          <w:rFonts w:ascii="Georgia" w:hAnsi="Georgia" w:cs="Times New Roman"/>
          <w:sz w:val="20"/>
          <w:szCs w:val="20"/>
        </w:rPr>
        <w:t xml:space="preserve"> </w:t>
      </w:r>
      <w:r w:rsidRPr="00AF1F8B">
        <w:rPr>
          <w:rFonts w:ascii="Georgia" w:hAnsi="Georgia" w:cs="Times New Roman"/>
          <w:i/>
          <w:sz w:val="20"/>
          <w:szCs w:val="20"/>
        </w:rPr>
        <w:t>it</w:t>
      </w:r>
      <w:proofErr w:type="gramEnd"/>
      <w:r w:rsidRPr="00AF1F8B">
        <w:rPr>
          <w:rFonts w:ascii="Georgia" w:hAnsi="Georgia" w:cs="Times New Roman"/>
          <w:sz w:val="20"/>
          <w:szCs w:val="20"/>
        </w:rPr>
        <w:t xml:space="preserve"> cleft sentence may serve to establish the writer’s topic, for example, as a lead-in sentence to an article. In such cases, all of the information in the sentence is new. Thus, in (29), the material following </w:t>
      </w:r>
      <w:r w:rsidRPr="00AF1F8B">
        <w:rPr>
          <w:rFonts w:ascii="Georgia" w:hAnsi="Georgia" w:cs="Times New Roman"/>
          <w:i/>
          <w:sz w:val="20"/>
          <w:szCs w:val="20"/>
        </w:rPr>
        <w:t>that</w:t>
      </w:r>
      <w:r w:rsidRPr="00AF1F8B">
        <w:rPr>
          <w:rFonts w:ascii="Georgia" w:hAnsi="Georgia" w:cs="Times New Roman"/>
          <w:sz w:val="20"/>
          <w:szCs w:val="20"/>
        </w:rPr>
        <w:t xml:space="preserve"> and the focused time adverbial establish the topic.</w:t>
      </w:r>
    </w:p>
    <w:p w:rsidR="00183D38" w:rsidRPr="00AF1F8B" w:rsidRDefault="00A61490" w:rsidP="00183D38">
      <w:pPr>
        <w:rPr>
          <w:rFonts w:ascii="Georgia" w:hAnsi="Georgia" w:cs="Times New Roman"/>
          <w:sz w:val="20"/>
          <w:szCs w:val="20"/>
        </w:rPr>
      </w:pPr>
      <w:r w:rsidRPr="00AF1F8B">
        <w:rPr>
          <w:rFonts w:ascii="Georgia" w:hAnsi="Georgia" w:cs="Times New Roman"/>
          <w:sz w:val="20"/>
          <w:szCs w:val="20"/>
        </w:rPr>
        <w:t xml:space="preserve">(29) </w:t>
      </w:r>
      <w:r w:rsidRPr="00AF1F8B">
        <w:rPr>
          <w:rFonts w:ascii="Georgia" w:hAnsi="Georgia" w:cs="Times New Roman"/>
          <w:i/>
          <w:sz w:val="20"/>
          <w:szCs w:val="20"/>
        </w:rPr>
        <w:t>It was just about 90 years ago that Henry Ford gave us the weekend</w:t>
      </w:r>
      <w:r w:rsidRPr="00AF1F8B">
        <w:rPr>
          <w:rFonts w:ascii="Georgia" w:hAnsi="Georgia" w:cs="Times New Roman"/>
          <w:sz w:val="20"/>
          <w:szCs w:val="20"/>
        </w:rPr>
        <w:t>. On September 25, 1926, in a somewhat shocking move for that time, he decided to establish a 40-hour work week, giving his employees two days off instead of one.</w:t>
      </w:r>
    </w:p>
    <w:p w:rsidR="00A61490" w:rsidRPr="00AF1F8B" w:rsidRDefault="00A61490" w:rsidP="00183D38">
      <w:pPr>
        <w:rPr>
          <w:rFonts w:ascii="Georgia" w:hAnsi="Georgia" w:cs="Times New Roman"/>
          <w:b/>
          <w:sz w:val="20"/>
          <w:szCs w:val="20"/>
        </w:rPr>
      </w:pPr>
      <w:r w:rsidRPr="00AF1F8B">
        <w:rPr>
          <w:rFonts w:ascii="Georgia" w:hAnsi="Georgia" w:cs="Times New Roman"/>
          <w:b/>
          <w:sz w:val="20"/>
          <w:szCs w:val="20"/>
        </w:rPr>
        <w:lastRenderedPageBreak/>
        <w:t xml:space="preserve">Uses of </w:t>
      </w:r>
      <w:proofErr w:type="spellStart"/>
      <w:r w:rsidRPr="00AF1F8B">
        <w:rPr>
          <w:rFonts w:ascii="Georgia" w:hAnsi="Georgia" w:cs="Times New Roman"/>
          <w:b/>
          <w:i/>
          <w:sz w:val="20"/>
          <w:szCs w:val="20"/>
        </w:rPr>
        <w:t>Wh</w:t>
      </w:r>
      <w:proofErr w:type="spellEnd"/>
      <w:r w:rsidRPr="00AF1F8B">
        <w:rPr>
          <w:rFonts w:ascii="Georgia" w:hAnsi="Georgia" w:cs="Times New Roman"/>
          <w:b/>
          <w:sz w:val="20"/>
          <w:szCs w:val="20"/>
        </w:rPr>
        <w:t>- Clefts</w:t>
      </w:r>
    </w:p>
    <w:p w:rsidR="00A61490" w:rsidRPr="00AF1F8B" w:rsidRDefault="00A61490" w:rsidP="00183D38">
      <w:pPr>
        <w:rPr>
          <w:rFonts w:ascii="Georgia" w:hAnsi="Georgia" w:cs="Times New Roman"/>
          <w:sz w:val="20"/>
          <w:szCs w:val="20"/>
        </w:rPr>
      </w:pPr>
      <w:r w:rsidRPr="00AF1F8B">
        <w:rPr>
          <w:rFonts w:ascii="Georgia" w:hAnsi="Georgia" w:cs="Times New Roman"/>
          <w:sz w:val="20"/>
          <w:szCs w:val="20"/>
        </w:rPr>
        <w:t xml:space="preserve">Generally, in </w:t>
      </w:r>
      <w:proofErr w:type="spellStart"/>
      <w:r w:rsidRPr="00AF1F8B">
        <w:rPr>
          <w:rFonts w:ascii="Georgia" w:hAnsi="Georgia" w:cs="Times New Roman"/>
          <w:i/>
          <w:sz w:val="20"/>
          <w:szCs w:val="20"/>
        </w:rPr>
        <w:t>wh</w:t>
      </w:r>
      <w:proofErr w:type="spellEnd"/>
      <w:r w:rsidRPr="00AF1F8B">
        <w:rPr>
          <w:rFonts w:ascii="Georgia" w:hAnsi="Georgia" w:cs="Times New Roman"/>
          <w:sz w:val="20"/>
          <w:szCs w:val="20"/>
        </w:rPr>
        <w:t xml:space="preserve">- clefts, the clause beginning with </w:t>
      </w:r>
      <w:r w:rsidRPr="00AF1F8B">
        <w:rPr>
          <w:rFonts w:ascii="Georgia" w:hAnsi="Georgia" w:cs="Times New Roman"/>
          <w:i/>
          <w:sz w:val="20"/>
          <w:szCs w:val="20"/>
        </w:rPr>
        <w:t>what</w:t>
      </w:r>
      <w:r w:rsidRPr="00AF1F8B">
        <w:rPr>
          <w:rFonts w:ascii="Georgia" w:hAnsi="Georgia" w:cs="Times New Roman"/>
          <w:sz w:val="20"/>
          <w:szCs w:val="20"/>
        </w:rPr>
        <w:t xml:space="preserve"> is old information, and the focused element is new information. </w:t>
      </w:r>
      <w:proofErr w:type="spellStart"/>
      <w:r w:rsidRPr="00AF1F8B">
        <w:rPr>
          <w:rFonts w:ascii="Georgia" w:hAnsi="Georgia" w:cs="Times New Roman"/>
          <w:i/>
          <w:sz w:val="20"/>
          <w:szCs w:val="20"/>
        </w:rPr>
        <w:t>Wh</w:t>
      </w:r>
      <w:proofErr w:type="spellEnd"/>
      <w:r w:rsidRPr="00AF1F8B">
        <w:rPr>
          <w:rFonts w:ascii="Georgia" w:hAnsi="Georgia" w:cs="Times New Roman"/>
          <w:sz w:val="20"/>
          <w:szCs w:val="20"/>
        </w:rPr>
        <w:t>- clefts are used primarily in conversation for a rage of specific uses.</w:t>
      </w:r>
    </w:p>
    <w:p w:rsidR="0049312B" w:rsidRPr="00AF1F8B" w:rsidRDefault="0049312B" w:rsidP="00183D38">
      <w:pPr>
        <w:rPr>
          <w:rFonts w:ascii="Georgia" w:hAnsi="Georgia" w:cs="Times New Roman"/>
          <w:b/>
          <w:sz w:val="20"/>
          <w:szCs w:val="20"/>
        </w:rPr>
      </w:pPr>
      <w:r w:rsidRPr="00AF1F8B">
        <w:rPr>
          <w:rFonts w:ascii="Georgia" w:hAnsi="Georgia" w:cs="Times New Roman"/>
          <w:b/>
          <w:sz w:val="20"/>
          <w:szCs w:val="20"/>
        </w:rPr>
        <w:t>Resume a Topic</w:t>
      </w:r>
    </w:p>
    <w:p w:rsidR="0049312B" w:rsidRPr="00AF1F8B" w:rsidRDefault="0049312B" w:rsidP="00183D38">
      <w:pPr>
        <w:rPr>
          <w:rFonts w:ascii="Georgia" w:hAnsi="Georgia" w:cs="Times New Roman"/>
          <w:sz w:val="20"/>
          <w:szCs w:val="20"/>
        </w:rPr>
      </w:pPr>
      <w:proofErr w:type="spellStart"/>
      <w:r w:rsidRPr="00AF1F8B">
        <w:rPr>
          <w:rFonts w:ascii="Georgia" w:hAnsi="Georgia" w:cs="Times New Roman"/>
          <w:i/>
          <w:sz w:val="20"/>
          <w:szCs w:val="20"/>
        </w:rPr>
        <w:t>Wh</w:t>
      </w:r>
      <w:proofErr w:type="spellEnd"/>
      <w:r w:rsidRPr="00AF1F8B">
        <w:rPr>
          <w:rFonts w:ascii="Georgia" w:hAnsi="Georgia" w:cs="Times New Roman"/>
          <w:sz w:val="20"/>
          <w:szCs w:val="20"/>
        </w:rPr>
        <w:t>- clefts are used to resume a topic that was being discussed.</w:t>
      </w:r>
    </w:p>
    <w:p w:rsidR="0049312B" w:rsidRPr="00AF1F8B" w:rsidRDefault="0049312B" w:rsidP="00183D38">
      <w:pPr>
        <w:rPr>
          <w:rFonts w:ascii="Georgia" w:hAnsi="Georgia" w:cs="Times New Roman"/>
          <w:b/>
          <w:sz w:val="20"/>
          <w:szCs w:val="20"/>
        </w:rPr>
      </w:pPr>
      <w:r w:rsidRPr="00AF1F8B">
        <w:rPr>
          <w:rFonts w:ascii="Georgia" w:hAnsi="Georgia" w:cs="Times New Roman"/>
          <w:b/>
          <w:sz w:val="20"/>
          <w:szCs w:val="20"/>
        </w:rPr>
        <w:t>Present the Gist</w:t>
      </w:r>
    </w:p>
    <w:p w:rsidR="0049312B" w:rsidRPr="00AF1F8B" w:rsidRDefault="0049312B" w:rsidP="00183D38">
      <w:pPr>
        <w:rPr>
          <w:rFonts w:ascii="Georgia" w:hAnsi="Georgia" w:cs="Times New Roman"/>
          <w:sz w:val="20"/>
          <w:szCs w:val="20"/>
        </w:rPr>
      </w:pPr>
      <w:proofErr w:type="spellStart"/>
      <w:r w:rsidRPr="00AF1F8B">
        <w:rPr>
          <w:rFonts w:ascii="Georgia" w:hAnsi="Georgia" w:cs="Times New Roman"/>
          <w:i/>
          <w:sz w:val="20"/>
          <w:szCs w:val="20"/>
        </w:rPr>
        <w:t>Wh</w:t>
      </w:r>
      <w:proofErr w:type="spellEnd"/>
      <w:r w:rsidRPr="00AF1F8B">
        <w:rPr>
          <w:rFonts w:ascii="Georgia" w:hAnsi="Georgia" w:cs="Times New Roman"/>
          <w:sz w:val="20"/>
          <w:szCs w:val="20"/>
        </w:rPr>
        <w:t xml:space="preserve">- clefts are also used to present the gist of preceding conversation. In (31), speaker A launches into a description of why he doesn’t want to go over to his parents’ house. Speaker B then utters a </w:t>
      </w:r>
      <w:proofErr w:type="spellStart"/>
      <w:r w:rsidRPr="00AF1F8B">
        <w:rPr>
          <w:rFonts w:ascii="Georgia" w:hAnsi="Georgia" w:cs="Times New Roman"/>
          <w:i/>
          <w:sz w:val="20"/>
          <w:szCs w:val="20"/>
        </w:rPr>
        <w:t>wh</w:t>
      </w:r>
      <w:proofErr w:type="spellEnd"/>
      <w:r w:rsidRPr="00AF1F8B">
        <w:rPr>
          <w:rFonts w:ascii="Georgia" w:hAnsi="Georgia" w:cs="Times New Roman"/>
          <w:sz w:val="20"/>
          <w:szCs w:val="20"/>
        </w:rPr>
        <w:t>- cleft sentence that expresses what he believes is the gist of what speaker A is trying to say.</w:t>
      </w:r>
    </w:p>
    <w:p w:rsidR="0049312B" w:rsidRPr="00AF1F8B" w:rsidRDefault="0049312B" w:rsidP="00183D38">
      <w:pPr>
        <w:rPr>
          <w:rFonts w:ascii="Georgia" w:hAnsi="Georgia" w:cs="Times New Roman"/>
          <w:sz w:val="20"/>
          <w:szCs w:val="20"/>
        </w:rPr>
      </w:pPr>
      <w:r w:rsidRPr="00AF1F8B">
        <w:rPr>
          <w:rFonts w:ascii="Georgia" w:hAnsi="Georgia" w:cs="Times New Roman"/>
          <w:sz w:val="20"/>
          <w:szCs w:val="20"/>
        </w:rPr>
        <w:t xml:space="preserve">(31) B: So, </w:t>
      </w:r>
      <w:r w:rsidRPr="00AF1F8B">
        <w:rPr>
          <w:rFonts w:ascii="Georgia" w:hAnsi="Georgia" w:cs="Times New Roman"/>
          <w:i/>
          <w:sz w:val="20"/>
          <w:szCs w:val="20"/>
        </w:rPr>
        <w:t>what you’re saying is that they will never get off your case</w:t>
      </w:r>
      <w:r w:rsidRPr="00AF1F8B">
        <w:rPr>
          <w:rFonts w:ascii="Georgia" w:hAnsi="Georgia" w:cs="Times New Roman"/>
          <w:sz w:val="20"/>
          <w:szCs w:val="20"/>
        </w:rPr>
        <w:t>.</w:t>
      </w:r>
      <w:r w:rsidRPr="00AF1F8B">
        <w:rPr>
          <w:rFonts w:ascii="Georgia" w:hAnsi="Georgia" w:cs="Times New Roman"/>
          <w:sz w:val="20"/>
          <w:szCs w:val="20"/>
        </w:rPr>
        <w:br/>
        <w:t xml:space="preserve">        A: Right, I can’t stand a whole day of that.</w:t>
      </w:r>
    </w:p>
    <w:p w:rsidR="0049312B" w:rsidRPr="00AF1F8B" w:rsidRDefault="0049312B" w:rsidP="00183D38">
      <w:pPr>
        <w:rPr>
          <w:rFonts w:ascii="Georgia" w:hAnsi="Georgia" w:cs="Times New Roman"/>
          <w:b/>
          <w:sz w:val="20"/>
          <w:szCs w:val="20"/>
        </w:rPr>
      </w:pPr>
      <w:r w:rsidRPr="00AF1F8B">
        <w:rPr>
          <w:rFonts w:ascii="Georgia" w:hAnsi="Georgia" w:cs="Times New Roman"/>
          <w:b/>
          <w:sz w:val="20"/>
          <w:szCs w:val="20"/>
        </w:rPr>
        <w:t>Uses of Fronting</w:t>
      </w:r>
    </w:p>
    <w:p w:rsidR="0049312B" w:rsidRPr="00AF1F8B" w:rsidRDefault="0049312B" w:rsidP="00183D38">
      <w:pPr>
        <w:rPr>
          <w:rFonts w:ascii="Georgia" w:hAnsi="Georgia" w:cs="Times New Roman"/>
          <w:sz w:val="20"/>
          <w:szCs w:val="20"/>
        </w:rPr>
      </w:pPr>
      <w:r w:rsidRPr="00AF1F8B">
        <w:rPr>
          <w:rFonts w:ascii="Georgia" w:hAnsi="Georgia" w:cs="Times New Roman"/>
          <w:sz w:val="20"/>
          <w:szCs w:val="20"/>
        </w:rPr>
        <w:t>Fronting is usually done for one of three reasons. The speaker or writer may want to emphasize the fronted element, to emphasize a contrast between two elements, and/or to introduce a new topic or a topic shift while maintaining a bridge to previously mentioned information.</w:t>
      </w:r>
    </w:p>
    <w:p w:rsidR="0049312B" w:rsidRPr="00AF1F8B" w:rsidRDefault="0049312B" w:rsidP="00183D38">
      <w:pPr>
        <w:rPr>
          <w:rFonts w:ascii="Georgia" w:hAnsi="Georgia" w:cs="Times New Roman"/>
          <w:b/>
          <w:sz w:val="20"/>
          <w:szCs w:val="20"/>
        </w:rPr>
      </w:pPr>
      <w:r w:rsidRPr="00AF1F8B">
        <w:rPr>
          <w:rFonts w:ascii="Georgia" w:hAnsi="Georgia" w:cs="Times New Roman"/>
          <w:b/>
          <w:sz w:val="20"/>
          <w:szCs w:val="20"/>
        </w:rPr>
        <w:t>Emphasize an Element</w:t>
      </w:r>
    </w:p>
    <w:p w:rsidR="0049312B" w:rsidRPr="00AF1F8B" w:rsidRDefault="0049312B" w:rsidP="00183D38">
      <w:pPr>
        <w:rPr>
          <w:rFonts w:ascii="Georgia" w:hAnsi="Georgia" w:cs="Times New Roman"/>
          <w:sz w:val="20"/>
          <w:szCs w:val="20"/>
        </w:rPr>
      </w:pPr>
      <w:r w:rsidRPr="00AF1F8B">
        <w:rPr>
          <w:rFonts w:ascii="Georgia" w:hAnsi="Georgia" w:cs="Times New Roman"/>
          <w:sz w:val="20"/>
          <w:szCs w:val="20"/>
        </w:rPr>
        <w:t xml:space="preserve">In (43), a fronted demonstrative pronoun serves to emphasize something that has already been mentioned in the previous sentence. </w:t>
      </w:r>
      <w:r w:rsidR="0017726E" w:rsidRPr="00AF1F8B">
        <w:rPr>
          <w:rFonts w:ascii="Georgia" w:hAnsi="Georgia" w:cs="Times New Roman"/>
          <w:sz w:val="20"/>
          <w:szCs w:val="20"/>
        </w:rPr>
        <w:t>In this way, it simultaneously puts old information before new information, and links the sentences more tightly.</w:t>
      </w:r>
    </w:p>
    <w:p w:rsidR="0017726E" w:rsidRPr="00AF1F8B" w:rsidRDefault="0017726E" w:rsidP="00183D38">
      <w:pPr>
        <w:rPr>
          <w:rFonts w:ascii="Georgia" w:hAnsi="Georgia" w:cs="Times New Roman"/>
          <w:sz w:val="20"/>
          <w:szCs w:val="20"/>
        </w:rPr>
      </w:pPr>
      <w:r w:rsidRPr="00AF1F8B">
        <w:rPr>
          <w:rFonts w:ascii="Georgia" w:hAnsi="Georgia" w:cs="Times New Roman"/>
          <w:sz w:val="20"/>
          <w:szCs w:val="20"/>
        </w:rPr>
        <w:t xml:space="preserve">(43) I work outside in the fresh air, which I really enjoy, and I don’t have anyone telling me what to do every minute. </w:t>
      </w:r>
      <w:r w:rsidRPr="00AF1F8B">
        <w:rPr>
          <w:rFonts w:ascii="Georgia" w:hAnsi="Georgia" w:cs="Times New Roman"/>
          <w:i/>
          <w:sz w:val="20"/>
          <w:szCs w:val="20"/>
        </w:rPr>
        <w:t>That</w:t>
      </w:r>
      <w:r w:rsidRPr="00AF1F8B">
        <w:rPr>
          <w:rFonts w:ascii="Georgia" w:hAnsi="Georgia" w:cs="Times New Roman"/>
          <w:sz w:val="20"/>
          <w:szCs w:val="20"/>
        </w:rPr>
        <w:t xml:space="preserve"> I also like.</w:t>
      </w:r>
    </w:p>
    <w:p w:rsidR="0017726E" w:rsidRPr="00AF1F8B" w:rsidRDefault="0017726E" w:rsidP="00183D38">
      <w:pPr>
        <w:rPr>
          <w:rFonts w:ascii="Georgia" w:hAnsi="Georgia" w:cs="Times New Roman"/>
          <w:sz w:val="20"/>
          <w:szCs w:val="20"/>
        </w:rPr>
      </w:pPr>
      <w:r w:rsidRPr="00AF1F8B">
        <w:rPr>
          <w:rFonts w:ascii="Georgia" w:hAnsi="Georgia" w:cs="Times New Roman"/>
          <w:sz w:val="20"/>
          <w:szCs w:val="20"/>
        </w:rPr>
        <w:t>In (44a), fronting an interrogative complement clearly has the effect of emphasizing its content more that if it had appeared in normal word order, as shown in (44b).</w:t>
      </w:r>
    </w:p>
    <w:p w:rsidR="0017726E" w:rsidRPr="00AF1F8B" w:rsidRDefault="0017726E" w:rsidP="00183D38">
      <w:pPr>
        <w:rPr>
          <w:rFonts w:ascii="Georgia" w:hAnsi="Georgia" w:cs="Times New Roman"/>
          <w:sz w:val="20"/>
          <w:szCs w:val="20"/>
        </w:rPr>
      </w:pPr>
      <w:r w:rsidRPr="00AF1F8B">
        <w:rPr>
          <w:rFonts w:ascii="Georgia" w:hAnsi="Georgia" w:cs="Times New Roman"/>
          <w:sz w:val="20"/>
          <w:szCs w:val="20"/>
        </w:rPr>
        <w:t xml:space="preserve">(44) a. </w:t>
      </w:r>
      <w:r w:rsidRPr="00AF1F8B">
        <w:rPr>
          <w:rFonts w:ascii="Georgia" w:hAnsi="Georgia" w:cs="Times New Roman"/>
          <w:i/>
          <w:sz w:val="20"/>
          <w:szCs w:val="20"/>
        </w:rPr>
        <w:t>Why he chose to do it that way</w:t>
      </w:r>
      <w:r w:rsidRPr="00AF1F8B">
        <w:rPr>
          <w:rFonts w:ascii="Georgia" w:hAnsi="Georgia" w:cs="Times New Roman"/>
          <w:sz w:val="20"/>
          <w:szCs w:val="20"/>
        </w:rPr>
        <w:t xml:space="preserve"> we will probably never know.</w:t>
      </w:r>
      <w:r w:rsidRPr="00AF1F8B">
        <w:rPr>
          <w:rFonts w:ascii="Georgia" w:hAnsi="Georgia" w:cs="Times New Roman"/>
          <w:sz w:val="20"/>
          <w:szCs w:val="20"/>
        </w:rPr>
        <w:br/>
        <w:t xml:space="preserve">         b. We will probably never know </w:t>
      </w:r>
      <w:r w:rsidRPr="00AF1F8B">
        <w:rPr>
          <w:rFonts w:ascii="Georgia" w:hAnsi="Georgia" w:cs="Times New Roman"/>
          <w:i/>
          <w:sz w:val="20"/>
          <w:szCs w:val="20"/>
        </w:rPr>
        <w:t>why he chose to do it that way</w:t>
      </w:r>
      <w:r w:rsidRPr="00AF1F8B">
        <w:rPr>
          <w:rFonts w:ascii="Georgia" w:hAnsi="Georgia" w:cs="Times New Roman"/>
          <w:sz w:val="20"/>
          <w:szCs w:val="20"/>
        </w:rPr>
        <w:t>.</w:t>
      </w:r>
    </w:p>
    <w:p w:rsidR="0017726E" w:rsidRPr="00AF1F8B" w:rsidRDefault="0017726E" w:rsidP="00183D38">
      <w:pPr>
        <w:rPr>
          <w:rFonts w:ascii="Georgia" w:hAnsi="Georgia" w:cs="Times New Roman"/>
          <w:b/>
          <w:sz w:val="20"/>
          <w:szCs w:val="20"/>
        </w:rPr>
      </w:pPr>
      <w:r w:rsidRPr="00AF1F8B">
        <w:rPr>
          <w:rFonts w:ascii="Georgia" w:hAnsi="Georgia" w:cs="Times New Roman"/>
          <w:b/>
          <w:sz w:val="20"/>
          <w:szCs w:val="20"/>
        </w:rPr>
        <w:t>Emphasize a Contrast</w:t>
      </w:r>
    </w:p>
    <w:p w:rsidR="00183D38" w:rsidRPr="00AF1F8B" w:rsidRDefault="0017726E" w:rsidP="00183D38">
      <w:pPr>
        <w:rPr>
          <w:rFonts w:ascii="Georgia" w:hAnsi="Georgia" w:cs="Times New Roman"/>
          <w:sz w:val="20"/>
          <w:szCs w:val="20"/>
        </w:rPr>
      </w:pPr>
      <w:r w:rsidRPr="00AF1F8B">
        <w:rPr>
          <w:rFonts w:ascii="Georgia" w:hAnsi="Georgia" w:cs="Times New Roman"/>
          <w:sz w:val="20"/>
          <w:szCs w:val="20"/>
        </w:rPr>
        <w:t>Fronting can apply in successive clauses or sentences. Speakers and writers make use of this to emphasize a contrast between two elements, as well as to stress the elements themselves. The contrast is further emphasized when, as in (45) and (46), the fronted elements are the same kinds of constituents.</w:t>
      </w:r>
    </w:p>
    <w:p w:rsidR="0017726E" w:rsidRPr="00AF1F8B" w:rsidRDefault="0017726E" w:rsidP="00183D38">
      <w:pPr>
        <w:rPr>
          <w:rFonts w:ascii="Georgia" w:hAnsi="Georgia" w:cs="Times New Roman"/>
          <w:sz w:val="20"/>
          <w:szCs w:val="20"/>
        </w:rPr>
      </w:pPr>
      <w:r w:rsidRPr="00AF1F8B">
        <w:rPr>
          <w:rFonts w:ascii="Georgia" w:hAnsi="Georgia" w:cs="Times New Roman"/>
          <w:sz w:val="20"/>
          <w:szCs w:val="20"/>
        </w:rPr>
        <w:t xml:space="preserve">(45) </w:t>
      </w:r>
      <w:r w:rsidRPr="00AF1F8B">
        <w:rPr>
          <w:rFonts w:ascii="Georgia" w:hAnsi="Georgia" w:cs="Times New Roman"/>
          <w:i/>
          <w:sz w:val="20"/>
          <w:szCs w:val="20"/>
        </w:rPr>
        <w:t>Some things</w:t>
      </w:r>
      <w:r w:rsidRPr="00AF1F8B">
        <w:rPr>
          <w:rFonts w:ascii="Georgia" w:hAnsi="Georgia" w:cs="Times New Roman"/>
          <w:sz w:val="20"/>
          <w:szCs w:val="20"/>
        </w:rPr>
        <w:t xml:space="preserve"> you miss because you’re in a hurry; </w:t>
      </w:r>
      <w:r w:rsidRPr="00AF1F8B">
        <w:rPr>
          <w:rFonts w:ascii="Georgia" w:hAnsi="Georgia" w:cs="Times New Roman"/>
          <w:i/>
          <w:sz w:val="20"/>
          <w:szCs w:val="20"/>
        </w:rPr>
        <w:t>other things</w:t>
      </w:r>
      <w:r w:rsidRPr="00AF1F8B">
        <w:rPr>
          <w:rFonts w:ascii="Georgia" w:hAnsi="Georgia" w:cs="Times New Roman"/>
          <w:sz w:val="20"/>
          <w:szCs w:val="20"/>
        </w:rPr>
        <w:t xml:space="preserve"> you miss because you’re tired or careless.</w:t>
      </w:r>
    </w:p>
    <w:p w:rsidR="0017726E" w:rsidRPr="00AF1F8B" w:rsidRDefault="0017726E" w:rsidP="00183D38">
      <w:pPr>
        <w:rPr>
          <w:rFonts w:ascii="Georgia" w:hAnsi="Georgia" w:cs="Times New Roman"/>
          <w:sz w:val="20"/>
          <w:szCs w:val="20"/>
        </w:rPr>
      </w:pPr>
      <w:r w:rsidRPr="00AF1F8B">
        <w:rPr>
          <w:rFonts w:ascii="Georgia" w:hAnsi="Georgia" w:cs="Times New Roman"/>
          <w:sz w:val="20"/>
          <w:szCs w:val="20"/>
        </w:rPr>
        <w:t xml:space="preserve">(46) </w:t>
      </w:r>
      <w:r w:rsidRPr="00AF1F8B">
        <w:rPr>
          <w:rFonts w:ascii="Georgia" w:hAnsi="Georgia" w:cs="Times New Roman"/>
          <w:i/>
          <w:sz w:val="20"/>
          <w:szCs w:val="20"/>
        </w:rPr>
        <w:t>Pretty</w:t>
      </w:r>
      <w:r w:rsidRPr="00AF1F8B">
        <w:rPr>
          <w:rFonts w:ascii="Georgia" w:hAnsi="Georgia" w:cs="Times New Roman"/>
          <w:sz w:val="20"/>
          <w:szCs w:val="20"/>
        </w:rPr>
        <w:t xml:space="preserve"> they aren’t, but </w:t>
      </w:r>
      <w:r w:rsidRPr="00AF1F8B">
        <w:rPr>
          <w:rFonts w:ascii="Georgia" w:hAnsi="Georgia" w:cs="Times New Roman"/>
          <w:i/>
          <w:sz w:val="20"/>
          <w:szCs w:val="20"/>
        </w:rPr>
        <w:t>affordable</w:t>
      </w:r>
      <w:r w:rsidRPr="00AF1F8B">
        <w:rPr>
          <w:rFonts w:ascii="Georgia" w:hAnsi="Georgia" w:cs="Times New Roman"/>
          <w:sz w:val="20"/>
          <w:szCs w:val="20"/>
        </w:rPr>
        <w:t xml:space="preserve"> they are.</w:t>
      </w:r>
    </w:p>
    <w:p w:rsidR="0017726E" w:rsidRPr="00AF1F8B" w:rsidRDefault="0017726E" w:rsidP="00183D38">
      <w:pPr>
        <w:rPr>
          <w:rFonts w:ascii="Georgia" w:hAnsi="Georgia" w:cs="Times New Roman"/>
          <w:sz w:val="20"/>
          <w:szCs w:val="20"/>
        </w:rPr>
      </w:pPr>
      <w:r w:rsidRPr="00AF1F8B">
        <w:rPr>
          <w:rFonts w:ascii="Georgia" w:hAnsi="Georgia" w:cs="Times New Roman"/>
          <w:sz w:val="20"/>
          <w:szCs w:val="20"/>
        </w:rPr>
        <w:t xml:space="preserve">In (47), the first sentence of speaker B’s response contains a fronted </w:t>
      </w:r>
      <w:r w:rsidRPr="00AF1F8B">
        <w:rPr>
          <w:rFonts w:ascii="Georgia" w:hAnsi="Georgia" w:cs="Times New Roman"/>
          <w:i/>
          <w:sz w:val="20"/>
          <w:szCs w:val="20"/>
        </w:rPr>
        <w:t>that</w:t>
      </w:r>
      <w:r w:rsidRPr="00AF1F8B">
        <w:rPr>
          <w:rFonts w:ascii="Georgia" w:hAnsi="Georgia" w:cs="Times New Roman"/>
          <w:sz w:val="20"/>
          <w:szCs w:val="20"/>
        </w:rPr>
        <w:t xml:space="preserve"> complement, which contains old information linked to what speaker A just said. Speaker B then uses a parallel fronted </w:t>
      </w:r>
      <w:r w:rsidRPr="00AF1F8B">
        <w:rPr>
          <w:rFonts w:ascii="Georgia" w:hAnsi="Georgia" w:cs="Times New Roman"/>
          <w:i/>
          <w:sz w:val="20"/>
          <w:szCs w:val="20"/>
        </w:rPr>
        <w:t>that</w:t>
      </w:r>
      <w:r w:rsidRPr="00AF1F8B">
        <w:rPr>
          <w:rFonts w:ascii="Georgia" w:hAnsi="Georgia" w:cs="Times New Roman"/>
          <w:sz w:val="20"/>
          <w:szCs w:val="20"/>
        </w:rPr>
        <w:t xml:space="preserve"> complement in the next sentence.</w:t>
      </w:r>
    </w:p>
    <w:p w:rsidR="00183D38" w:rsidRPr="00AF1F8B" w:rsidRDefault="0017726E" w:rsidP="00183D38">
      <w:pPr>
        <w:rPr>
          <w:rFonts w:ascii="Georgia" w:hAnsi="Georgia" w:cs="Times New Roman"/>
          <w:sz w:val="20"/>
          <w:szCs w:val="20"/>
        </w:rPr>
      </w:pPr>
      <w:r w:rsidRPr="00AF1F8B">
        <w:rPr>
          <w:rFonts w:ascii="Georgia" w:hAnsi="Georgia" w:cs="Times New Roman"/>
          <w:sz w:val="20"/>
          <w:szCs w:val="20"/>
        </w:rPr>
        <w:t>(47) A: One thing that I admire about him is that he really argues very forcefully for what he believes in.</w:t>
      </w:r>
      <w:r w:rsidRPr="00AF1F8B">
        <w:rPr>
          <w:rFonts w:ascii="Georgia" w:hAnsi="Georgia" w:cs="Times New Roman"/>
          <w:sz w:val="20"/>
          <w:szCs w:val="20"/>
        </w:rPr>
        <w:br/>
        <w:t xml:space="preserve">        B: </w:t>
      </w:r>
      <w:r w:rsidRPr="00AF1F8B">
        <w:rPr>
          <w:rFonts w:ascii="Georgia" w:hAnsi="Georgia" w:cs="Times New Roman"/>
          <w:i/>
          <w:sz w:val="20"/>
          <w:szCs w:val="20"/>
        </w:rPr>
        <w:t>That he is able to present arguments for his positions forcefully</w:t>
      </w:r>
      <w:r w:rsidRPr="00AF1F8B">
        <w:rPr>
          <w:rFonts w:ascii="Georgia" w:hAnsi="Georgia" w:cs="Times New Roman"/>
          <w:sz w:val="20"/>
          <w:szCs w:val="20"/>
        </w:rPr>
        <w:t>, I do not doubt.</w:t>
      </w:r>
      <w:r w:rsidRPr="00AF1F8B">
        <w:rPr>
          <w:rFonts w:ascii="Georgia" w:hAnsi="Georgia" w:cs="Times New Roman"/>
          <w:sz w:val="20"/>
          <w:szCs w:val="20"/>
        </w:rPr>
        <w:br/>
        <w:t xml:space="preserve">             </w:t>
      </w:r>
      <w:r w:rsidRPr="00AF1F8B">
        <w:rPr>
          <w:rFonts w:ascii="Georgia" w:hAnsi="Georgia" w:cs="Times New Roman"/>
          <w:i/>
          <w:sz w:val="20"/>
          <w:szCs w:val="20"/>
        </w:rPr>
        <w:t>That they will hold up under closer examination</w:t>
      </w:r>
      <w:r w:rsidRPr="00AF1F8B">
        <w:rPr>
          <w:rFonts w:ascii="Georgia" w:hAnsi="Georgia" w:cs="Times New Roman"/>
          <w:sz w:val="20"/>
          <w:szCs w:val="20"/>
        </w:rPr>
        <w:t xml:space="preserve"> is not clear.</w:t>
      </w:r>
    </w:p>
    <w:p w:rsidR="00183D38" w:rsidRPr="00AF1F8B" w:rsidRDefault="009C5DAE" w:rsidP="00183D38">
      <w:pPr>
        <w:rPr>
          <w:rFonts w:ascii="Georgia" w:hAnsi="Georgia" w:cs="Times New Roman"/>
          <w:b/>
          <w:sz w:val="20"/>
          <w:szCs w:val="20"/>
        </w:rPr>
      </w:pPr>
      <w:r w:rsidRPr="00AF1F8B">
        <w:rPr>
          <w:rFonts w:ascii="Georgia" w:hAnsi="Georgia" w:cs="Times New Roman"/>
          <w:b/>
          <w:sz w:val="20"/>
          <w:szCs w:val="20"/>
        </w:rPr>
        <w:t>Introduce a Topic or Topic Shift</w:t>
      </w:r>
    </w:p>
    <w:p w:rsidR="009C5DAE" w:rsidRPr="00AF1F8B" w:rsidRDefault="009C5DAE" w:rsidP="00183D38">
      <w:pPr>
        <w:rPr>
          <w:rFonts w:ascii="Georgia" w:hAnsi="Georgia" w:cs="Times New Roman"/>
          <w:sz w:val="20"/>
          <w:szCs w:val="20"/>
        </w:rPr>
      </w:pPr>
      <w:r w:rsidRPr="00AF1F8B">
        <w:rPr>
          <w:rFonts w:ascii="Georgia" w:hAnsi="Georgia" w:cs="Times New Roman"/>
          <w:sz w:val="20"/>
          <w:szCs w:val="20"/>
        </w:rPr>
        <w:lastRenderedPageBreak/>
        <w:t>Purpose adjuncts frequently appear in the first sentence of a new paragraph within an article to provide a bridge to old information while simultaneously introducing a topic shift. A typical example is shown in (50).</w:t>
      </w:r>
    </w:p>
    <w:p w:rsidR="009C5DAE" w:rsidRPr="00AF1F8B" w:rsidRDefault="009C5DAE" w:rsidP="00183D38">
      <w:pPr>
        <w:rPr>
          <w:rFonts w:ascii="Georgia" w:hAnsi="Georgia" w:cs="Times New Roman"/>
          <w:sz w:val="20"/>
          <w:szCs w:val="20"/>
        </w:rPr>
      </w:pPr>
      <w:r w:rsidRPr="00AF1F8B">
        <w:rPr>
          <w:rFonts w:ascii="Georgia" w:hAnsi="Georgia" w:cs="Times New Roman"/>
          <w:sz w:val="20"/>
          <w:szCs w:val="20"/>
        </w:rPr>
        <w:t>(50) But there are known drawbacks….</w:t>
      </w:r>
      <w:r w:rsidRPr="00AF1F8B">
        <w:rPr>
          <w:rFonts w:ascii="Georgia" w:hAnsi="Georgia" w:cs="Times New Roman"/>
          <w:sz w:val="20"/>
          <w:szCs w:val="20"/>
        </w:rPr>
        <w:br/>
      </w:r>
      <w:r w:rsidRPr="00AF1F8B">
        <w:rPr>
          <w:rFonts w:ascii="Georgia" w:hAnsi="Georgia" w:cs="Times New Roman"/>
          <w:sz w:val="20"/>
          <w:szCs w:val="20"/>
        </w:rPr>
        <w:tab/>
      </w:r>
      <w:proofErr w:type="gramStart"/>
      <w:r w:rsidRPr="00AF1F8B">
        <w:rPr>
          <w:rFonts w:ascii="Georgia" w:hAnsi="Georgia" w:cs="Times New Roman"/>
          <w:i/>
          <w:sz w:val="20"/>
          <w:szCs w:val="20"/>
        </w:rPr>
        <w:t>To</w:t>
      </w:r>
      <w:proofErr w:type="gramEnd"/>
      <w:r w:rsidRPr="00AF1F8B">
        <w:rPr>
          <w:rFonts w:ascii="Georgia" w:hAnsi="Georgia" w:cs="Times New Roman"/>
          <w:i/>
          <w:sz w:val="20"/>
          <w:szCs w:val="20"/>
        </w:rPr>
        <w:t xml:space="preserve"> get more definitive answers</w:t>
      </w:r>
      <w:r w:rsidRPr="00AF1F8B">
        <w:rPr>
          <w:rFonts w:ascii="Georgia" w:hAnsi="Georgia" w:cs="Times New Roman"/>
          <w:sz w:val="20"/>
          <w:szCs w:val="20"/>
        </w:rPr>
        <w:t>, the American Association of Oral and Maxillofacial Surgeons is sponsoring continuing research.</w:t>
      </w:r>
    </w:p>
    <w:p w:rsidR="009C5DAE" w:rsidRPr="00AF1F8B" w:rsidRDefault="009C5DAE" w:rsidP="00183D38">
      <w:pPr>
        <w:rPr>
          <w:rFonts w:ascii="Georgia" w:hAnsi="Georgia" w:cs="Times New Roman"/>
          <w:sz w:val="20"/>
          <w:szCs w:val="20"/>
        </w:rPr>
      </w:pPr>
      <w:r w:rsidRPr="00AF1F8B">
        <w:rPr>
          <w:rFonts w:ascii="Georgia" w:hAnsi="Georgia" w:cs="Times New Roman"/>
          <w:sz w:val="20"/>
          <w:szCs w:val="20"/>
        </w:rPr>
        <w:t>The lead-in sentence of the second paragraph begins with a fronted purpose adjunct, which provides a bridge back to the old topic introduced in the previous topic sentence while introducing a shift to a new topic.</w:t>
      </w:r>
    </w:p>
    <w:p w:rsidR="00183D38" w:rsidRPr="00AF1F8B" w:rsidRDefault="009C5DAE" w:rsidP="00183D38">
      <w:pPr>
        <w:rPr>
          <w:rFonts w:ascii="Georgia" w:hAnsi="Georgia" w:cs="Times New Roman"/>
          <w:b/>
          <w:sz w:val="20"/>
          <w:szCs w:val="20"/>
        </w:rPr>
      </w:pPr>
      <w:r w:rsidRPr="00AF1F8B">
        <w:rPr>
          <w:rFonts w:ascii="Georgia" w:hAnsi="Georgia" w:cs="Times New Roman"/>
          <w:b/>
          <w:sz w:val="20"/>
          <w:szCs w:val="20"/>
        </w:rPr>
        <w:t>Lexical Inversions</w:t>
      </w:r>
    </w:p>
    <w:p w:rsidR="009C5DAE" w:rsidRPr="00AF1F8B" w:rsidRDefault="00991447" w:rsidP="00183D38">
      <w:pPr>
        <w:rPr>
          <w:rFonts w:ascii="Georgia" w:hAnsi="Georgia" w:cs="Times New Roman"/>
          <w:sz w:val="20"/>
          <w:szCs w:val="20"/>
        </w:rPr>
      </w:pPr>
      <w:r w:rsidRPr="00AF1F8B">
        <w:rPr>
          <w:rFonts w:ascii="Georgia" w:hAnsi="Georgia" w:cs="Times New Roman"/>
          <w:i/>
          <w:sz w:val="20"/>
          <w:szCs w:val="20"/>
        </w:rPr>
        <w:t>Lexical inversions</w:t>
      </w:r>
      <w:r w:rsidRPr="00AF1F8B">
        <w:rPr>
          <w:rFonts w:ascii="Georgia" w:hAnsi="Georgia" w:cs="Times New Roman"/>
          <w:sz w:val="20"/>
          <w:szCs w:val="20"/>
        </w:rPr>
        <w:t xml:space="preserve"> are inversions triggered by the presence of a particular word. These words fall into several groups.</w:t>
      </w:r>
    </w:p>
    <w:p w:rsidR="00991447" w:rsidRPr="00AF1F8B" w:rsidRDefault="00991447" w:rsidP="00183D38">
      <w:pPr>
        <w:rPr>
          <w:rFonts w:ascii="Georgia" w:hAnsi="Georgia" w:cs="Times New Roman"/>
          <w:sz w:val="20"/>
          <w:szCs w:val="20"/>
        </w:rPr>
      </w:pPr>
      <w:r w:rsidRPr="00AF1F8B">
        <w:rPr>
          <w:rFonts w:ascii="Georgia" w:hAnsi="Georgia" w:cs="Times New Roman"/>
          <w:sz w:val="20"/>
          <w:szCs w:val="20"/>
        </w:rPr>
        <w:t xml:space="preserve">A very few locative adverbs – </w:t>
      </w:r>
      <w:r w:rsidRPr="00AF1F8B">
        <w:rPr>
          <w:rFonts w:ascii="Georgia" w:hAnsi="Georgia" w:cs="Times New Roman"/>
          <w:i/>
          <w:sz w:val="20"/>
          <w:szCs w:val="20"/>
        </w:rPr>
        <w:t>here</w:t>
      </w:r>
      <w:r w:rsidRPr="00AF1F8B">
        <w:rPr>
          <w:rFonts w:ascii="Georgia" w:hAnsi="Georgia" w:cs="Times New Roman"/>
          <w:sz w:val="20"/>
          <w:szCs w:val="20"/>
        </w:rPr>
        <w:t xml:space="preserve">, </w:t>
      </w:r>
      <w:r w:rsidRPr="00AF1F8B">
        <w:rPr>
          <w:rFonts w:ascii="Georgia" w:hAnsi="Georgia" w:cs="Times New Roman"/>
          <w:i/>
          <w:sz w:val="20"/>
          <w:szCs w:val="20"/>
        </w:rPr>
        <w:t>there</w:t>
      </w:r>
      <w:r w:rsidRPr="00AF1F8B">
        <w:rPr>
          <w:rFonts w:ascii="Georgia" w:hAnsi="Georgia" w:cs="Times New Roman"/>
          <w:sz w:val="20"/>
          <w:szCs w:val="20"/>
        </w:rPr>
        <w:t xml:space="preserve">, and possibly </w:t>
      </w:r>
      <w:r w:rsidRPr="00AF1F8B">
        <w:rPr>
          <w:rFonts w:ascii="Georgia" w:hAnsi="Georgia" w:cs="Times New Roman"/>
          <w:i/>
          <w:sz w:val="20"/>
          <w:szCs w:val="20"/>
        </w:rPr>
        <w:t>yonder</w:t>
      </w:r>
      <w:r w:rsidRPr="00AF1F8B">
        <w:rPr>
          <w:rFonts w:ascii="Georgia" w:hAnsi="Georgia" w:cs="Times New Roman"/>
          <w:sz w:val="20"/>
          <w:szCs w:val="20"/>
        </w:rPr>
        <w:t xml:space="preserve"> – trigger inversions, as illustrated in (52).</w:t>
      </w:r>
    </w:p>
    <w:p w:rsidR="00991447" w:rsidRPr="00AF1F8B" w:rsidRDefault="00991447" w:rsidP="00183D38">
      <w:pPr>
        <w:rPr>
          <w:rFonts w:ascii="Georgia" w:hAnsi="Georgia" w:cs="Times New Roman"/>
          <w:sz w:val="20"/>
          <w:szCs w:val="20"/>
        </w:rPr>
      </w:pPr>
      <w:r w:rsidRPr="00AF1F8B">
        <w:rPr>
          <w:rFonts w:ascii="Georgia" w:hAnsi="Georgia" w:cs="Times New Roman"/>
          <w:sz w:val="20"/>
          <w:szCs w:val="20"/>
        </w:rPr>
        <w:t xml:space="preserve">(52) a. </w:t>
      </w:r>
      <w:r w:rsidRPr="00AF1F8B">
        <w:rPr>
          <w:rFonts w:ascii="Georgia" w:hAnsi="Georgia" w:cs="Times New Roman"/>
          <w:i/>
          <w:sz w:val="20"/>
          <w:szCs w:val="20"/>
        </w:rPr>
        <w:t>Here</w:t>
      </w:r>
      <w:r w:rsidRPr="00AF1F8B">
        <w:rPr>
          <w:rFonts w:ascii="Georgia" w:hAnsi="Georgia" w:cs="Times New Roman"/>
          <w:sz w:val="20"/>
          <w:szCs w:val="20"/>
        </w:rPr>
        <w:t xml:space="preserve"> come the cops!</w:t>
      </w:r>
      <w:r w:rsidRPr="00AF1F8B">
        <w:rPr>
          <w:rFonts w:ascii="Georgia" w:hAnsi="Georgia" w:cs="Times New Roman"/>
          <w:sz w:val="20"/>
          <w:szCs w:val="20"/>
        </w:rPr>
        <w:br/>
        <w:t xml:space="preserve">        b. </w:t>
      </w:r>
      <w:r w:rsidRPr="00AF1F8B">
        <w:rPr>
          <w:rFonts w:ascii="Georgia" w:hAnsi="Georgia" w:cs="Times New Roman"/>
          <w:i/>
          <w:sz w:val="20"/>
          <w:szCs w:val="20"/>
        </w:rPr>
        <w:t>There</w:t>
      </w:r>
      <w:r w:rsidRPr="00AF1F8B">
        <w:rPr>
          <w:rFonts w:ascii="Georgia" w:hAnsi="Georgia" w:cs="Times New Roman"/>
          <w:sz w:val="20"/>
          <w:szCs w:val="20"/>
        </w:rPr>
        <w:t xml:space="preserve"> goes another SUV.</w:t>
      </w:r>
    </w:p>
    <w:p w:rsidR="00991447" w:rsidRPr="00AF1F8B" w:rsidRDefault="00991447" w:rsidP="00183D38">
      <w:pPr>
        <w:rPr>
          <w:rFonts w:ascii="Georgia" w:hAnsi="Georgia" w:cs="Times New Roman"/>
          <w:sz w:val="20"/>
          <w:szCs w:val="20"/>
        </w:rPr>
      </w:pPr>
      <w:r w:rsidRPr="00AF1F8B">
        <w:rPr>
          <w:rFonts w:ascii="Georgia" w:hAnsi="Georgia" w:cs="Times New Roman"/>
          <w:sz w:val="20"/>
          <w:szCs w:val="20"/>
        </w:rPr>
        <w:t xml:space="preserve">The sentences in (52) are clearly formulas for expressing the ideas </w:t>
      </w:r>
      <w:r w:rsidRPr="00AF1F8B">
        <w:rPr>
          <w:rFonts w:ascii="Georgia" w:hAnsi="Georgia" w:cs="Times New Roman"/>
          <w:i/>
          <w:sz w:val="20"/>
          <w:szCs w:val="20"/>
        </w:rPr>
        <w:t>the cops are coming</w:t>
      </w:r>
      <w:r w:rsidRPr="00AF1F8B">
        <w:rPr>
          <w:rFonts w:ascii="Georgia" w:hAnsi="Georgia" w:cs="Times New Roman"/>
          <w:sz w:val="20"/>
          <w:szCs w:val="20"/>
        </w:rPr>
        <w:t xml:space="preserve">, and </w:t>
      </w:r>
      <w:r w:rsidRPr="00AF1F8B">
        <w:rPr>
          <w:rFonts w:ascii="Georgia" w:hAnsi="Georgia" w:cs="Times New Roman"/>
          <w:i/>
          <w:sz w:val="20"/>
          <w:szCs w:val="20"/>
        </w:rPr>
        <w:t>another SUV is passing by</w:t>
      </w:r>
      <w:r w:rsidRPr="00AF1F8B">
        <w:rPr>
          <w:rFonts w:ascii="Georgia" w:hAnsi="Georgia" w:cs="Times New Roman"/>
          <w:sz w:val="20"/>
          <w:szCs w:val="20"/>
        </w:rPr>
        <w:t xml:space="preserve">. </w:t>
      </w:r>
      <w:r w:rsidR="0081209F" w:rsidRPr="00AF1F8B">
        <w:rPr>
          <w:rFonts w:ascii="Georgia" w:hAnsi="Georgia" w:cs="Times New Roman"/>
          <w:sz w:val="20"/>
          <w:szCs w:val="20"/>
        </w:rPr>
        <w:t xml:space="preserve">Their formulaic nature is reflected in the fact that we don’t have corresponding sentences such as </w:t>
      </w:r>
      <w:proofErr w:type="gramStart"/>
      <w:r w:rsidR="0081209F" w:rsidRPr="00AF1F8B">
        <w:rPr>
          <w:rFonts w:ascii="Georgia" w:hAnsi="Georgia" w:cs="Times New Roman"/>
          <w:i/>
          <w:sz w:val="20"/>
          <w:szCs w:val="20"/>
        </w:rPr>
        <w:t>The</w:t>
      </w:r>
      <w:proofErr w:type="gramEnd"/>
      <w:r w:rsidR="0081209F" w:rsidRPr="00AF1F8B">
        <w:rPr>
          <w:rFonts w:ascii="Georgia" w:hAnsi="Georgia" w:cs="Times New Roman"/>
          <w:i/>
          <w:sz w:val="20"/>
          <w:szCs w:val="20"/>
        </w:rPr>
        <w:t xml:space="preserve"> cops come here</w:t>
      </w:r>
      <w:r w:rsidR="0081209F" w:rsidRPr="00AF1F8B">
        <w:rPr>
          <w:rFonts w:ascii="Georgia" w:hAnsi="Georgia" w:cs="Times New Roman"/>
          <w:sz w:val="20"/>
          <w:szCs w:val="20"/>
        </w:rPr>
        <w:t xml:space="preserve">! Or </w:t>
      </w:r>
      <w:r w:rsidR="0081209F" w:rsidRPr="00AF1F8B">
        <w:rPr>
          <w:rFonts w:ascii="Georgia" w:hAnsi="Georgia" w:cs="Times New Roman"/>
          <w:i/>
          <w:sz w:val="20"/>
          <w:szCs w:val="20"/>
        </w:rPr>
        <w:t>Another SUV goes there</w:t>
      </w:r>
      <w:r w:rsidR="0081209F" w:rsidRPr="00AF1F8B">
        <w:rPr>
          <w:rFonts w:ascii="Georgia" w:hAnsi="Georgia" w:cs="Times New Roman"/>
          <w:sz w:val="20"/>
          <w:szCs w:val="20"/>
        </w:rPr>
        <w:t xml:space="preserve">. Moreover, they are limited formulas, requiring not only one of these three adverbs but also one of just a few verbs, such as </w:t>
      </w:r>
      <w:r w:rsidR="0081209F" w:rsidRPr="00AF1F8B">
        <w:rPr>
          <w:rFonts w:ascii="Georgia" w:hAnsi="Georgia" w:cs="Times New Roman"/>
          <w:i/>
          <w:sz w:val="20"/>
          <w:szCs w:val="20"/>
        </w:rPr>
        <w:t>go, come, be,</w:t>
      </w:r>
      <w:r w:rsidR="0081209F" w:rsidRPr="00AF1F8B">
        <w:rPr>
          <w:rFonts w:ascii="Georgia" w:hAnsi="Georgia" w:cs="Times New Roman"/>
          <w:sz w:val="20"/>
          <w:szCs w:val="20"/>
        </w:rPr>
        <w:t xml:space="preserve"> or </w:t>
      </w:r>
      <w:r w:rsidR="0081209F" w:rsidRPr="00AF1F8B">
        <w:rPr>
          <w:rFonts w:ascii="Georgia" w:hAnsi="Georgia" w:cs="Times New Roman"/>
          <w:i/>
          <w:sz w:val="20"/>
          <w:szCs w:val="20"/>
        </w:rPr>
        <w:t>lie</w:t>
      </w:r>
      <w:r w:rsidR="0081209F" w:rsidRPr="00AF1F8B">
        <w:rPr>
          <w:rFonts w:ascii="Georgia" w:hAnsi="Georgia" w:cs="Times New Roman"/>
          <w:sz w:val="20"/>
          <w:szCs w:val="20"/>
        </w:rPr>
        <w:t>. If other adverbs or verbs are substituted, we get ungrammatical sentences, as (53) demonstrates.</w:t>
      </w:r>
    </w:p>
    <w:p w:rsidR="0081209F" w:rsidRPr="00AF1F8B" w:rsidRDefault="0081209F" w:rsidP="00183D38">
      <w:pPr>
        <w:rPr>
          <w:rFonts w:ascii="Georgia" w:hAnsi="Georgia" w:cs="Times New Roman"/>
          <w:sz w:val="20"/>
          <w:szCs w:val="20"/>
        </w:rPr>
      </w:pPr>
      <w:r w:rsidRPr="00AF1F8B">
        <w:rPr>
          <w:rFonts w:ascii="Georgia" w:hAnsi="Georgia" w:cs="Times New Roman"/>
          <w:sz w:val="20"/>
          <w:szCs w:val="20"/>
        </w:rPr>
        <w:t>(53) a. *</w:t>
      </w:r>
      <w:proofErr w:type="gramStart"/>
      <w:r w:rsidRPr="00AF1F8B">
        <w:rPr>
          <w:rFonts w:ascii="Georgia" w:hAnsi="Georgia" w:cs="Times New Roman"/>
          <w:i/>
          <w:sz w:val="20"/>
          <w:szCs w:val="20"/>
        </w:rPr>
        <w:t>Around</w:t>
      </w:r>
      <w:proofErr w:type="gramEnd"/>
      <w:r w:rsidRPr="00AF1F8B">
        <w:rPr>
          <w:rFonts w:ascii="Georgia" w:hAnsi="Georgia" w:cs="Times New Roman"/>
          <w:sz w:val="20"/>
          <w:szCs w:val="20"/>
        </w:rPr>
        <w:t xml:space="preserve"> come the cops!</w:t>
      </w:r>
      <w:r w:rsidRPr="00AF1F8B">
        <w:rPr>
          <w:rFonts w:ascii="Georgia" w:hAnsi="Georgia" w:cs="Times New Roman"/>
          <w:sz w:val="20"/>
          <w:szCs w:val="20"/>
        </w:rPr>
        <w:br/>
        <w:t xml:space="preserve">        b. *There </w:t>
      </w:r>
      <w:r w:rsidRPr="00AF1F8B">
        <w:rPr>
          <w:rFonts w:ascii="Georgia" w:hAnsi="Georgia" w:cs="Times New Roman"/>
          <w:i/>
          <w:sz w:val="20"/>
          <w:szCs w:val="20"/>
        </w:rPr>
        <w:t>speeds</w:t>
      </w:r>
      <w:r w:rsidRPr="00AF1F8B">
        <w:rPr>
          <w:rFonts w:ascii="Georgia" w:hAnsi="Georgia" w:cs="Times New Roman"/>
          <w:sz w:val="20"/>
          <w:szCs w:val="20"/>
        </w:rPr>
        <w:t xml:space="preserve"> another SUV.</w:t>
      </w:r>
    </w:p>
    <w:p w:rsidR="0081209F" w:rsidRPr="00AF1F8B" w:rsidRDefault="0081209F" w:rsidP="00183D38">
      <w:pPr>
        <w:rPr>
          <w:rFonts w:ascii="Georgia" w:hAnsi="Georgia" w:cs="Times New Roman"/>
          <w:sz w:val="20"/>
          <w:szCs w:val="20"/>
        </w:rPr>
      </w:pPr>
      <w:r w:rsidRPr="00AF1F8B">
        <w:rPr>
          <w:rFonts w:ascii="Georgia" w:hAnsi="Georgia" w:cs="Times New Roman"/>
          <w:sz w:val="20"/>
          <w:szCs w:val="20"/>
        </w:rPr>
        <w:t xml:space="preserve">A second group consists of negative adverbs such as </w:t>
      </w:r>
      <w:r w:rsidRPr="00AF1F8B">
        <w:rPr>
          <w:rFonts w:ascii="Georgia" w:hAnsi="Georgia" w:cs="Times New Roman"/>
          <w:i/>
          <w:sz w:val="20"/>
          <w:szCs w:val="20"/>
        </w:rPr>
        <w:t>never, seldom, rarely</w:t>
      </w:r>
      <w:r w:rsidRPr="00AF1F8B">
        <w:rPr>
          <w:rFonts w:ascii="Georgia" w:hAnsi="Georgia" w:cs="Times New Roman"/>
          <w:sz w:val="20"/>
          <w:szCs w:val="20"/>
        </w:rPr>
        <w:t xml:space="preserve">, and </w:t>
      </w:r>
      <w:r w:rsidRPr="00AF1F8B">
        <w:rPr>
          <w:rFonts w:ascii="Georgia" w:hAnsi="Georgia" w:cs="Times New Roman"/>
          <w:i/>
          <w:sz w:val="20"/>
          <w:szCs w:val="20"/>
        </w:rPr>
        <w:t>not often</w:t>
      </w:r>
      <w:r w:rsidRPr="00AF1F8B">
        <w:rPr>
          <w:rFonts w:ascii="Georgia" w:hAnsi="Georgia" w:cs="Times New Roman"/>
          <w:sz w:val="20"/>
          <w:szCs w:val="20"/>
        </w:rPr>
        <w:t xml:space="preserve">, as well as </w:t>
      </w:r>
      <w:r w:rsidRPr="00AF1F8B">
        <w:rPr>
          <w:rFonts w:ascii="Georgia" w:hAnsi="Georgia" w:cs="Times New Roman"/>
          <w:i/>
          <w:sz w:val="20"/>
          <w:szCs w:val="20"/>
        </w:rPr>
        <w:t>only</w:t>
      </w:r>
      <w:r w:rsidRPr="00AF1F8B">
        <w:rPr>
          <w:rFonts w:ascii="Georgia" w:hAnsi="Georgia" w:cs="Times New Roman"/>
          <w:sz w:val="20"/>
          <w:szCs w:val="20"/>
        </w:rPr>
        <w:t>. Sentences beginning with one of these adverbs trigger subject-aux inversion; (54) offers further examples. We can now see that these sentences are lexical inversions, resulting from the movement of the adverb to the front.</w:t>
      </w:r>
    </w:p>
    <w:p w:rsidR="0081209F" w:rsidRPr="00AF1F8B" w:rsidRDefault="0081209F" w:rsidP="00183D38">
      <w:pPr>
        <w:rPr>
          <w:rFonts w:ascii="Georgia" w:hAnsi="Georgia" w:cs="Times New Roman"/>
          <w:sz w:val="20"/>
          <w:szCs w:val="20"/>
        </w:rPr>
      </w:pPr>
      <w:r w:rsidRPr="00AF1F8B">
        <w:rPr>
          <w:rFonts w:ascii="Georgia" w:hAnsi="Georgia" w:cs="Times New Roman"/>
          <w:sz w:val="20"/>
          <w:szCs w:val="20"/>
        </w:rPr>
        <w:t xml:space="preserve">(54) a. </w:t>
      </w:r>
      <w:r w:rsidRPr="00AF1F8B">
        <w:rPr>
          <w:rFonts w:ascii="Georgia" w:hAnsi="Georgia" w:cs="Times New Roman"/>
          <w:i/>
          <w:sz w:val="20"/>
          <w:szCs w:val="20"/>
        </w:rPr>
        <w:t>Never</w:t>
      </w:r>
      <w:r w:rsidRPr="00AF1F8B">
        <w:rPr>
          <w:rFonts w:ascii="Georgia" w:hAnsi="Georgia" w:cs="Times New Roman"/>
          <w:sz w:val="20"/>
          <w:szCs w:val="20"/>
        </w:rPr>
        <w:t xml:space="preserve"> have I witnessed such a stunning upset.</w:t>
      </w:r>
      <w:r w:rsidRPr="00AF1F8B">
        <w:rPr>
          <w:rFonts w:ascii="Georgia" w:hAnsi="Georgia" w:cs="Times New Roman"/>
          <w:sz w:val="20"/>
          <w:szCs w:val="20"/>
        </w:rPr>
        <w:br/>
        <w:t xml:space="preserve">         b. </w:t>
      </w:r>
      <w:r w:rsidRPr="00AF1F8B">
        <w:rPr>
          <w:rFonts w:ascii="Georgia" w:hAnsi="Georgia" w:cs="Times New Roman"/>
          <w:i/>
          <w:sz w:val="20"/>
          <w:szCs w:val="20"/>
        </w:rPr>
        <w:t>Seldom</w:t>
      </w:r>
      <w:r w:rsidRPr="00AF1F8B">
        <w:rPr>
          <w:rFonts w:ascii="Georgia" w:hAnsi="Georgia" w:cs="Times New Roman"/>
          <w:sz w:val="20"/>
          <w:szCs w:val="20"/>
        </w:rPr>
        <w:t xml:space="preserve"> will you see a performance as good as that.</w:t>
      </w:r>
      <w:r w:rsidRPr="00AF1F8B">
        <w:rPr>
          <w:rFonts w:ascii="Georgia" w:hAnsi="Georgia" w:cs="Times New Roman"/>
          <w:sz w:val="20"/>
          <w:szCs w:val="20"/>
        </w:rPr>
        <w:br/>
        <w:t xml:space="preserve">         c. </w:t>
      </w:r>
      <w:r w:rsidRPr="00AF1F8B">
        <w:rPr>
          <w:rFonts w:ascii="Georgia" w:hAnsi="Georgia" w:cs="Times New Roman"/>
          <w:i/>
          <w:sz w:val="20"/>
          <w:szCs w:val="20"/>
        </w:rPr>
        <w:t>Only</w:t>
      </w:r>
      <w:r w:rsidRPr="00AF1F8B">
        <w:rPr>
          <w:rFonts w:ascii="Georgia" w:hAnsi="Georgia" w:cs="Times New Roman"/>
          <w:sz w:val="20"/>
          <w:szCs w:val="20"/>
        </w:rPr>
        <w:t xml:space="preserve"> with a bank loan will we be able to buy the car.</w:t>
      </w:r>
    </w:p>
    <w:p w:rsidR="0081209F" w:rsidRPr="00AF1F8B" w:rsidRDefault="0081209F" w:rsidP="00183D38">
      <w:pPr>
        <w:rPr>
          <w:rFonts w:ascii="Georgia" w:hAnsi="Georgia" w:cs="Times New Roman"/>
          <w:sz w:val="20"/>
          <w:szCs w:val="20"/>
        </w:rPr>
      </w:pPr>
      <w:r w:rsidRPr="00AF1F8B">
        <w:rPr>
          <w:rFonts w:ascii="Georgia" w:hAnsi="Georgia" w:cs="Times New Roman"/>
          <w:sz w:val="20"/>
          <w:szCs w:val="20"/>
        </w:rPr>
        <w:t xml:space="preserve">A third group can be characterized as words that link content across clauses – </w:t>
      </w:r>
      <w:r w:rsidRPr="00AF1F8B">
        <w:rPr>
          <w:rFonts w:ascii="Georgia" w:hAnsi="Georgia" w:cs="Times New Roman"/>
          <w:i/>
          <w:sz w:val="20"/>
          <w:szCs w:val="20"/>
        </w:rPr>
        <w:t>not only, neither, nor, so,</w:t>
      </w:r>
      <w:r w:rsidRPr="00AF1F8B">
        <w:rPr>
          <w:rFonts w:ascii="Georgia" w:hAnsi="Georgia" w:cs="Times New Roman"/>
          <w:sz w:val="20"/>
          <w:szCs w:val="20"/>
        </w:rPr>
        <w:t xml:space="preserve"> and </w:t>
      </w:r>
      <w:r w:rsidRPr="00AF1F8B">
        <w:rPr>
          <w:rFonts w:ascii="Georgia" w:hAnsi="Georgia" w:cs="Times New Roman"/>
          <w:i/>
          <w:sz w:val="20"/>
          <w:szCs w:val="20"/>
        </w:rPr>
        <w:t>as</w:t>
      </w:r>
      <w:r w:rsidRPr="00AF1F8B">
        <w:rPr>
          <w:rFonts w:ascii="Georgia" w:hAnsi="Georgia" w:cs="Times New Roman"/>
          <w:sz w:val="20"/>
          <w:szCs w:val="20"/>
        </w:rPr>
        <w:t xml:space="preserve">, all of which are shown in (55). The clauses in (55b), (55c), and (55d) of course involve ellipsis as well as inversion, so that, for example, (55c) corresponds to </w:t>
      </w:r>
      <w:r w:rsidRPr="00AF1F8B">
        <w:rPr>
          <w:rFonts w:ascii="Georgia" w:hAnsi="Georgia" w:cs="Times New Roman"/>
          <w:i/>
          <w:sz w:val="20"/>
          <w:szCs w:val="20"/>
        </w:rPr>
        <w:t>and we can do it (, too</w:t>
      </w:r>
      <w:r w:rsidRPr="00AF1F8B">
        <w:rPr>
          <w:rFonts w:ascii="Georgia" w:hAnsi="Georgia" w:cs="Times New Roman"/>
          <w:sz w:val="20"/>
          <w:szCs w:val="20"/>
        </w:rPr>
        <w:t xml:space="preserve">). For many native speakers, inversion after </w:t>
      </w:r>
      <w:r w:rsidRPr="00AF1F8B">
        <w:rPr>
          <w:rFonts w:ascii="Georgia" w:hAnsi="Georgia" w:cs="Times New Roman"/>
          <w:i/>
          <w:sz w:val="20"/>
          <w:szCs w:val="20"/>
        </w:rPr>
        <w:t>as</w:t>
      </w:r>
      <w:r w:rsidRPr="00AF1F8B">
        <w:rPr>
          <w:rFonts w:ascii="Georgia" w:hAnsi="Georgia" w:cs="Times New Roman"/>
          <w:sz w:val="20"/>
          <w:szCs w:val="20"/>
        </w:rPr>
        <w:t xml:space="preserve"> is no longer obligatory, at least with the auxiliary </w:t>
      </w:r>
      <w:r w:rsidRPr="00AF1F8B">
        <w:rPr>
          <w:rFonts w:ascii="Georgia" w:hAnsi="Georgia" w:cs="Times New Roman"/>
          <w:i/>
          <w:sz w:val="20"/>
          <w:szCs w:val="20"/>
        </w:rPr>
        <w:t>do</w:t>
      </w:r>
      <w:r w:rsidRPr="00AF1F8B">
        <w:rPr>
          <w:rFonts w:ascii="Georgia" w:hAnsi="Georgia" w:cs="Times New Roman"/>
          <w:sz w:val="20"/>
          <w:szCs w:val="20"/>
        </w:rPr>
        <w:t>, as illustrated in (55d).</w:t>
      </w:r>
    </w:p>
    <w:p w:rsidR="0081209F" w:rsidRPr="00AF1F8B" w:rsidRDefault="0081209F" w:rsidP="00183D38">
      <w:pPr>
        <w:rPr>
          <w:rFonts w:ascii="Georgia" w:hAnsi="Georgia" w:cs="Times New Roman"/>
          <w:sz w:val="20"/>
          <w:szCs w:val="20"/>
        </w:rPr>
      </w:pPr>
      <w:r w:rsidRPr="00AF1F8B">
        <w:rPr>
          <w:rFonts w:ascii="Georgia" w:hAnsi="Georgia" w:cs="Times New Roman"/>
          <w:sz w:val="20"/>
          <w:szCs w:val="20"/>
        </w:rPr>
        <w:t xml:space="preserve">(55) a. </w:t>
      </w:r>
      <w:r w:rsidRPr="00AF1F8B">
        <w:rPr>
          <w:rFonts w:ascii="Georgia" w:hAnsi="Georgia" w:cs="Times New Roman"/>
          <w:i/>
          <w:sz w:val="20"/>
          <w:szCs w:val="20"/>
        </w:rPr>
        <w:t>Not only</w:t>
      </w:r>
      <w:r w:rsidRPr="00AF1F8B">
        <w:rPr>
          <w:rFonts w:ascii="Georgia" w:hAnsi="Georgia" w:cs="Times New Roman"/>
          <w:sz w:val="20"/>
          <w:szCs w:val="20"/>
        </w:rPr>
        <w:t xml:space="preserve"> am I unhappy with his behavior, but I frankly just don’t understand it.</w:t>
      </w:r>
      <w:r w:rsidRPr="00AF1F8B">
        <w:rPr>
          <w:rFonts w:ascii="Georgia" w:hAnsi="Georgia" w:cs="Times New Roman"/>
          <w:sz w:val="20"/>
          <w:szCs w:val="20"/>
        </w:rPr>
        <w:br/>
        <w:t xml:space="preserve">        b. A: I don’t under</w:t>
      </w:r>
      <w:r w:rsidR="00E24CF7" w:rsidRPr="00AF1F8B">
        <w:rPr>
          <w:rFonts w:ascii="Georgia" w:hAnsi="Georgia" w:cs="Times New Roman"/>
          <w:sz w:val="20"/>
          <w:szCs w:val="20"/>
        </w:rPr>
        <w:t>stand why she reacted that way.</w:t>
      </w:r>
    </w:p>
    <w:p w:rsidR="00E24CF7" w:rsidRPr="00AF1F8B" w:rsidRDefault="00E24CF7" w:rsidP="00183D38">
      <w:pPr>
        <w:rPr>
          <w:rFonts w:ascii="Georgia" w:hAnsi="Georgia" w:cs="Times New Roman"/>
          <w:sz w:val="20"/>
          <w:szCs w:val="20"/>
        </w:rPr>
      </w:pPr>
      <w:r w:rsidRPr="00AF1F8B">
        <w:rPr>
          <w:rFonts w:ascii="Georgia" w:hAnsi="Georgia" w:cs="Times New Roman"/>
          <w:sz w:val="20"/>
          <w:szCs w:val="20"/>
        </w:rPr>
        <w:t xml:space="preserve">            B: (</w:t>
      </w:r>
      <w:r w:rsidRPr="00AF1F8B">
        <w:rPr>
          <w:rFonts w:ascii="Georgia" w:hAnsi="Georgia" w:cs="Times New Roman"/>
          <w:i/>
          <w:sz w:val="20"/>
          <w:szCs w:val="20"/>
        </w:rPr>
        <w:t>Neither</w:t>
      </w:r>
      <w:r w:rsidRPr="00AF1F8B">
        <w:rPr>
          <w:rFonts w:ascii="Georgia" w:hAnsi="Georgia" w:cs="Times New Roman"/>
          <w:sz w:val="20"/>
          <w:szCs w:val="20"/>
        </w:rPr>
        <w:t xml:space="preserve"> do I. / </w:t>
      </w:r>
      <w:r w:rsidRPr="00AF1F8B">
        <w:rPr>
          <w:rFonts w:ascii="Georgia" w:hAnsi="Georgia" w:cs="Times New Roman"/>
          <w:i/>
          <w:sz w:val="20"/>
          <w:szCs w:val="20"/>
        </w:rPr>
        <w:t>Nor</w:t>
      </w:r>
      <w:r w:rsidRPr="00AF1F8B">
        <w:rPr>
          <w:rFonts w:ascii="Georgia" w:hAnsi="Georgia" w:cs="Times New Roman"/>
          <w:sz w:val="20"/>
          <w:szCs w:val="20"/>
        </w:rPr>
        <w:t xml:space="preserve"> do we)</w:t>
      </w:r>
    </w:p>
    <w:p w:rsidR="00E24CF7" w:rsidRPr="00AF1F8B" w:rsidRDefault="00E24CF7" w:rsidP="00183D38">
      <w:pPr>
        <w:rPr>
          <w:rFonts w:ascii="Georgia" w:hAnsi="Georgia" w:cs="Times New Roman"/>
          <w:sz w:val="20"/>
          <w:szCs w:val="20"/>
        </w:rPr>
      </w:pPr>
      <w:r w:rsidRPr="00AF1F8B">
        <w:rPr>
          <w:rFonts w:ascii="Georgia" w:hAnsi="Georgia" w:cs="Times New Roman"/>
          <w:sz w:val="20"/>
          <w:szCs w:val="20"/>
        </w:rPr>
        <w:t xml:space="preserve">         c. She can do it, and so can we.</w:t>
      </w:r>
    </w:p>
    <w:p w:rsidR="00E24CF7" w:rsidRPr="00AF1F8B" w:rsidRDefault="00E24CF7" w:rsidP="00183D38">
      <w:pPr>
        <w:rPr>
          <w:rFonts w:ascii="Georgia" w:hAnsi="Georgia" w:cs="Times New Roman"/>
          <w:sz w:val="20"/>
          <w:szCs w:val="20"/>
        </w:rPr>
      </w:pPr>
      <w:r w:rsidRPr="00AF1F8B">
        <w:rPr>
          <w:rFonts w:ascii="Georgia" w:hAnsi="Georgia" w:cs="Times New Roman"/>
          <w:sz w:val="20"/>
          <w:szCs w:val="20"/>
        </w:rPr>
        <w:t xml:space="preserve">         d. He believes firmly in the goals of the project, (</w:t>
      </w:r>
      <w:r w:rsidRPr="00AF1F8B">
        <w:rPr>
          <w:rFonts w:ascii="Georgia" w:hAnsi="Georgia" w:cs="Times New Roman"/>
          <w:i/>
          <w:sz w:val="20"/>
          <w:szCs w:val="20"/>
        </w:rPr>
        <w:t>as</w:t>
      </w:r>
      <w:r w:rsidRPr="00AF1F8B">
        <w:rPr>
          <w:rFonts w:ascii="Georgia" w:hAnsi="Georgia" w:cs="Times New Roman"/>
          <w:sz w:val="20"/>
          <w:szCs w:val="20"/>
        </w:rPr>
        <w:t xml:space="preserve"> do I. / </w:t>
      </w:r>
      <w:r w:rsidRPr="00AF1F8B">
        <w:rPr>
          <w:rFonts w:ascii="Georgia" w:hAnsi="Georgia" w:cs="Times New Roman"/>
          <w:i/>
          <w:sz w:val="20"/>
          <w:szCs w:val="20"/>
        </w:rPr>
        <w:t>as</w:t>
      </w:r>
      <w:r w:rsidRPr="00AF1F8B">
        <w:rPr>
          <w:rFonts w:ascii="Georgia" w:hAnsi="Georgia" w:cs="Times New Roman"/>
          <w:sz w:val="20"/>
          <w:szCs w:val="20"/>
        </w:rPr>
        <w:t xml:space="preserve"> I do.) </w:t>
      </w:r>
      <w:r w:rsidRPr="00AF1F8B">
        <w:rPr>
          <w:rFonts w:ascii="Georgia" w:hAnsi="Georgia" w:cs="Times New Roman"/>
          <w:i/>
          <w:sz w:val="20"/>
          <w:szCs w:val="20"/>
        </w:rPr>
        <w:t xml:space="preserve">inverted / </w:t>
      </w:r>
      <w:proofErr w:type="spellStart"/>
      <w:r w:rsidRPr="00AF1F8B">
        <w:rPr>
          <w:rFonts w:ascii="Georgia" w:hAnsi="Georgia" w:cs="Times New Roman"/>
          <w:i/>
          <w:sz w:val="20"/>
          <w:szCs w:val="20"/>
        </w:rPr>
        <w:t>uninverted</w:t>
      </w:r>
      <w:proofErr w:type="spellEnd"/>
    </w:p>
    <w:p w:rsidR="00183D38" w:rsidRPr="00AF1F8B" w:rsidRDefault="00E24CF7" w:rsidP="00183D38">
      <w:pPr>
        <w:rPr>
          <w:rFonts w:ascii="Georgia" w:hAnsi="Georgia" w:cs="Times New Roman"/>
          <w:b/>
          <w:sz w:val="20"/>
          <w:szCs w:val="20"/>
        </w:rPr>
      </w:pPr>
      <w:r w:rsidRPr="00AF1F8B">
        <w:rPr>
          <w:rFonts w:ascii="Georgia" w:hAnsi="Georgia" w:cs="Times New Roman"/>
          <w:b/>
          <w:sz w:val="20"/>
          <w:szCs w:val="20"/>
        </w:rPr>
        <w:t>Written English</w:t>
      </w:r>
    </w:p>
    <w:p w:rsidR="00E24CF7" w:rsidRPr="00AF1F8B" w:rsidRDefault="00E24CF7" w:rsidP="00183D38">
      <w:pPr>
        <w:rPr>
          <w:rFonts w:ascii="Georgia" w:hAnsi="Georgia" w:cs="Times New Roman"/>
          <w:sz w:val="20"/>
          <w:szCs w:val="20"/>
        </w:rPr>
      </w:pPr>
      <w:r w:rsidRPr="00AF1F8B">
        <w:rPr>
          <w:rFonts w:ascii="Georgia" w:hAnsi="Georgia" w:cs="Times New Roman"/>
          <w:sz w:val="20"/>
          <w:szCs w:val="20"/>
        </w:rPr>
        <w:t>Inversions are a favorite device of journalists because they provide a concise and seamless means of connecting new information to old information. Inversions allow the writer to avoid a discontinuity with the preceding sentence that would occur if a long, complex subject appeared in its normal position. Typical examples are shown in (58).</w:t>
      </w:r>
    </w:p>
    <w:p w:rsidR="000713B0" w:rsidRPr="00AF1F8B" w:rsidRDefault="00E24CF7" w:rsidP="00183D38">
      <w:pPr>
        <w:rPr>
          <w:rFonts w:ascii="Georgia" w:hAnsi="Georgia" w:cs="Times New Roman"/>
          <w:sz w:val="20"/>
          <w:szCs w:val="20"/>
        </w:rPr>
      </w:pPr>
      <w:r w:rsidRPr="00AF1F8B">
        <w:rPr>
          <w:rFonts w:ascii="Georgia" w:hAnsi="Georgia" w:cs="Times New Roman"/>
          <w:sz w:val="20"/>
          <w:szCs w:val="20"/>
        </w:rPr>
        <w:lastRenderedPageBreak/>
        <w:t xml:space="preserve">(58) Investigators were at the scene </w:t>
      </w:r>
      <w:r w:rsidR="000713B0" w:rsidRPr="00AF1F8B">
        <w:rPr>
          <w:rFonts w:ascii="Georgia" w:hAnsi="Georgia" w:cs="Times New Roman"/>
          <w:sz w:val="20"/>
          <w:szCs w:val="20"/>
        </w:rPr>
        <w:t xml:space="preserve">of the crash by ten o’clock. </w:t>
      </w:r>
      <w:r w:rsidR="000713B0" w:rsidRPr="00AF1F8B">
        <w:rPr>
          <w:rFonts w:ascii="Georgia" w:hAnsi="Georgia" w:cs="Times New Roman"/>
          <w:i/>
          <w:sz w:val="20"/>
          <w:szCs w:val="20"/>
        </w:rPr>
        <w:t xml:space="preserve">Dead were the pilot, Ralph </w:t>
      </w:r>
      <w:proofErr w:type="spellStart"/>
      <w:r w:rsidR="000713B0" w:rsidRPr="00AF1F8B">
        <w:rPr>
          <w:rFonts w:ascii="Georgia" w:hAnsi="Georgia" w:cs="Times New Roman"/>
          <w:i/>
          <w:sz w:val="20"/>
          <w:szCs w:val="20"/>
        </w:rPr>
        <w:t>Halsott</w:t>
      </w:r>
      <w:proofErr w:type="spellEnd"/>
      <w:r w:rsidR="000713B0" w:rsidRPr="00AF1F8B">
        <w:rPr>
          <w:rFonts w:ascii="Georgia" w:hAnsi="Georgia" w:cs="Times New Roman"/>
          <w:i/>
          <w:sz w:val="20"/>
          <w:szCs w:val="20"/>
        </w:rPr>
        <w:t xml:space="preserve">, 29, Kankakee, Ill.; and two passengers, Susan </w:t>
      </w:r>
      <w:proofErr w:type="spellStart"/>
      <w:r w:rsidR="000713B0" w:rsidRPr="00AF1F8B">
        <w:rPr>
          <w:rFonts w:ascii="Georgia" w:hAnsi="Georgia" w:cs="Times New Roman"/>
          <w:i/>
          <w:sz w:val="20"/>
          <w:szCs w:val="20"/>
        </w:rPr>
        <w:t>Galston</w:t>
      </w:r>
      <w:proofErr w:type="spellEnd"/>
      <w:r w:rsidR="000713B0" w:rsidRPr="00AF1F8B">
        <w:rPr>
          <w:rFonts w:ascii="Georgia" w:hAnsi="Georgia" w:cs="Times New Roman"/>
          <w:i/>
          <w:sz w:val="20"/>
          <w:szCs w:val="20"/>
        </w:rPr>
        <w:t>, 43, Milwaukee, Wis.; and William Johnson, 52, Chicago, Ill</w:t>
      </w:r>
      <w:r w:rsidR="000713B0" w:rsidRPr="00AF1F8B">
        <w:rPr>
          <w:rFonts w:ascii="Georgia" w:hAnsi="Georgia" w:cs="Times New Roman"/>
          <w:sz w:val="20"/>
          <w:szCs w:val="20"/>
        </w:rPr>
        <w:t>.</w:t>
      </w:r>
    </w:p>
    <w:p w:rsidR="000713B0" w:rsidRPr="00AF1F8B" w:rsidRDefault="000713B0">
      <w:pPr>
        <w:rPr>
          <w:rFonts w:ascii="Georgia" w:hAnsi="Georgia" w:cs="Times New Roman"/>
          <w:sz w:val="20"/>
          <w:szCs w:val="20"/>
        </w:rPr>
      </w:pPr>
      <w:r w:rsidRPr="00AF1F8B">
        <w:rPr>
          <w:rFonts w:ascii="Georgia" w:hAnsi="Georgia" w:cs="Times New Roman"/>
          <w:sz w:val="20"/>
          <w:szCs w:val="20"/>
        </w:rPr>
        <w:t xml:space="preserve">The sentence with the inversion keeps the connection to the previous sentence and allows the writer to place the new – and heavy – information at the end. Recasting the sentences so that they have the normal word order would lead to considerable clumsiness and to processing difficulties. </w:t>
      </w:r>
    </w:p>
    <w:p w:rsidR="000713B0" w:rsidRPr="00AF1F8B" w:rsidRDefault="000713B0">
      <w:pPr>
        <w:rPr>
          <w:rFonts w:ascii="Georgia" w:hAnsi="Georgia" w:cs="Times New Roman"/>
          <w:b/>
          <w:sz w:val="28"/>
          <w:szCs w:val="20"/>
        </w:rPr>
      </w:pPr>
      <w:r w:rsidRPr="00AF1F8B">
        <w:rPr>
          <w:rFonts w:ascii="Georgia" w:hAnsi="Georgia" w:cs="Times New Roman"/>
          <w:b/>
          <w:sz w:val="28"/>
          <w:szCs w:val="20"/>
        </w:rPr>
        <w:br w:type="page"/>
      </w:r>
    </w:p>
    <w:p w:rsidR="00394ACC" w:rsidRPr="00AF1F8B" w:rsidRDefault="00394ACC" w:rsidP="000713B0">
      <w:pPr>
        <w:jc w:val="center"/>
        <w:rPr>
          <w:rFonts w:ascii="Georgia" w:hAnsi="Georgia" w:cs="Times New Roman"/>
          <w:b/>
          <w:sz w:val="28"/>
          <w:szCs w:val="20"/>
        </w:rPr>
      </w:pPr>
      <w:r w:rsidRPr="00AF1F8B">
        <w:rPr>
          <w:rFonts w:ascii="Georgia" w:hAnsi="Georgia" w:cs="Times New Roman"/>
          <w:b/>
          <w:sz w:val="28"/>
          <w:szCs w:val="20"/>
        </w:rPr>
        <w:lastRenderedPageBreak/>
        <w:t>CHAPTER 23</w:t>
      </w:r>
    </w:p>
    <w:p w:rsidR="00394ACC" w:rsidRPr="00AF1F8B" w:rsidRDefault="00394ACC" w:rsidP="00394ACC">
      <w:pPr>
        <w:jc w:val="center"/>
        <w:rPr>
          <w:rFonts w:ascii="Georgia" w:hAnsi="Georgia" w:cs="Times New Roman"/>
          <w:b/>
          <w:sz w:val="28"/>
          <w:szCs w:val="20"/>
        </w:rPr>
      </w:pPr>
      <w:r w:rsidRPr="00AF1F8B">
        <w:rPr>
          <w:rFonts w:ascii="Georgia" w:hAnsi="Georgia" w:cs="Times New Roman"/>
          <w:b/>
          <w:sz w:val="28"/>
          <w:szCs w:val="20"/>
        </w:rPr>
        <w:t>Adverbial Subordinate Clauses</w:t>
      </w:r>
    </w:p>
    <w:p w:rsidR="00436DF7" w:rsidRPr="00AF1F8B" w:rsidRDefault="00436DF7" w:rsidP="00394ACC">
      <w:pPr>
        <w:rPr>
          <w:rFonts w:ascii="Georgia" w:hAnsi="Georgia" w:cs="Times New Roman"/>
          <w:b/>
          <w:sz w:val="20"/>
          <w:szCs w:val="20"/>
        </w:rPr>
      </w:pPr>
      <w:r w:rsidRPr="00AF1F8B">
        <w:rPr>
          <w:rFonts w:ascii="Georgia" w:hAnsi="Georgia" w:cs="Times New Roman"/>
          <w:b/>
          <w:sz w:val="20"/>
          <w:szCs w:val="20"/>
        </w:rPr>
        <w:t>WHEN/WHILE</w:t>
      </w:r>
    </w:p>
    <w:p w:rsidR="00436DF7" w:rsidRPr="00AF1F8B" w:rsidRDefault="00436DF7" w:rsidP="00394ACC">
      <w:pPr>
        <w:rPr>
          <w:rFonts w:ascii="Georgia" w:hAnsi="Georgia" w:cs="Times New Roman"/>
          <w:sz w:val="20"/>
          <w:szCs w:val="20"/>
        </w:rPr>
      </w:pPr>
      <w:r w:rsidRPr="00AF1F8B">
        <w:rPr>
          <w:rFonts w:ascii="Georgia" w:hAnsi="Georgia" w:cs="Times New Roman"/>
          <w:sz w:val="20"/>
          <w:szCs w:val="20"/>
        </w:rPr>
        <w:t xml:space="preserve">The subordinators </w:t>
      </w:r>
      <w:r w:rsidRPr="00AF1F8B">
        <w:rPr>
          <w:rFonts w:ascii="Georgia" w:hAnsi="Georgia" w:cs="Times New Roman"/>
          <w:i/>
          <w:sz w:val="20"/>
          <w:szCs w:val="20"/>
        </w:rPr>
        <w:t>when</w:t>
      </w:r>
      <w:r w:rsidRPr="00AF1F8B">
        <w:rPr>
          <w:rFonts w:ascii="Georgia" w:hAnsi="Georgia" w:cs="Times New Roman"/>
          <w:sz w:val="20"/>
          <w:szCs w:val="20"/>
        </w:rPr>
        <w:t xml:space="preserve"> and </w:t>
      </w:r>
      <w:r w:rsidRPr="00AF1F8B">
        <w:rPr>
          <w:rFonts w:ascii="Georgia" w:hAnsi="Georgia" w:cs="Times New Roman"/>
          <w:i/>
          <w:sz w:val="20"/>
          <w:szCs w:val="20"/>
        </w:rPr>
        <w:t>while</w:t>
      </w:r>
      <w:r w:rsidRPr="00AF1F8B">
        <w:rPr>
          <w:rFonts w:ascii="Georgia" w:hAnsi="Georgia" w:cs="Times New Roman"/>
          <w:sz w:val="20"/>
          <w:szCs w:val="20"/>
        </w:rPr>
        <w:t xml:space="preserve"> can both introduce a clause that specifies a period during which the action in the main clause occurred. Thus, in (11a), the action of running across the ad occurs within the larger period of reading the newspaper. </w:t>
      </w:r>
      <w:proofErr w:type="gramStart"/>
      <w:r w:rsidRPr="00AF1F8B">
        <w:rPr>
          <w:rFonts w:ascii="Georgia" w:hAnsi="Georgia" w:cs="Times New Roman"/>
          <w:sz w:val="20"/>
          <w:szCs w:val="20"/>
        </w:rPr>
        <w:t xml:space="preserve">However, if the action of the verb in the adverbial clause has a very short duration, as, for example, </w:t>
      </w:r>
      <w:r w:rsidRPr="00AF1F8B">
        <w:rPr>
          <w:rFonts w:ascii="Georgia" w:hAnsi="Georgia" w:cs="Times New Roman"/>
          <w:i/>
          <w:sz w:val="20"/>
          <w:szCs w:val="20"/>
        </w:rPr>
        <w:t>regain consciousness</w:t>
      </w:r>
      <w:r w:rsidRPr="00AF1F8B">
        <w:rPr>
          <w:rFonts w:ascii="Georgia" w:hAnsi="Georgia" w:cs="Times New Roman"/>
          <w:sz w:val="20"/>
          <w:szCs w:val="20"/>
        </w:rPr>
        <w:t xml:space="preserve"> in (11b), </w:t>
      </w:r>
      <w:r w:rsidRPr="00AF1F8B">
        <w:rPr>
          <w:rFonts w:ascii="Georgia" w:hAnsi="Georgia" w:cs="Times New Roman"/>
          <w:i/>
          <w:sz w:val="20"/>
          <w:szCs w:val="20"/>
        </w:rPr>
        <w:t>when</w:t>
      </w:r>
      <w:r w:rsidRPr="00AF1F8B">
        <w:rPr>
          <w:rFonts w:ascii="Georgia" w:hAnsi="Georgia" w:cs="Times New Roman"/>
          <w:sz w:val="20"/>
          <w:szCs w:val="20"/>
        </w:rPr>
        <w:t xml:space="preserve"> means “simultaneously, right after.”</w:t>
      </w:r>
      <w:proofErr w:type="gramEnd"/>
      <w:r w:rsidRPr="00AF1F8B">
        <w:rPr>
          <w:rFonts w:ascii="Georgia" w:hAnsi="Georgia" w:cs="Times New Roman"/>
          <w:sz w:val="20"/>
          <w:szCs w:val="20"/>
        </w:rPr>
        <w:t xml:space="preserve"> </w:t>
      </w:r>
      <w:r w:rsidRPr="00AF1F8B">
        <w:rPr>
          <w:rFonts w:ascii="Georgia" w:hAnsi="Georgia" w:cs="Times New Roman"/>
          <w:i/>
          <w:sz w:val="20"/>
          <w:szCs w:val="20"/>
        </w:rPr>
        <w:t>While</w:t>
      </w:r>
      <w:r w:rsidRPr="00AF1F8B">
        <w:rPr>
          <w:rFonts w:ascii="Georgia" w:hAnsi="Georgia" w:cs="Times New Roman"/>
          <w:sz w:val="20"/>
          <w:szCs w:val="20"/>
        </w:rPr>
        <w:t>, which only introduces clauses that have duration, cannot be used, as shown by the unacceptability of (11c).</w:t>
      </w:r>
    </w:p>
    <w:p w:rsidR="00436DF7" w:rsidRPr="00AF1F8B" w:rsidRDefault="00436DF7" w:rsidP="00394ACC">
      <w:pPr>
        <w:rPr>
          <w:rFonts w:ascii="Georgia" w:hAnsi="Georgia" w:cs="Times New Roman"/>
          <w:sz w:val="20"/>
          <w:szCs w:val="20"/>
        </w:rPr>
      </w:pPr>
      <w:r w:rsidRPr="00AF1F8B">
        <w:rPr>
          <w:rFonts w:ascii="Georgia" w:hAnsi="Georgia" w:cs="Times New Roman"/>
          <w:sz w:val="20"/>
          <w:szCs w:val="20"/>
        </w:rPr>
        <w:t xml:space="preserve">(11) a. He ran across the ad </w:t>
      </w:r>
      <w:r w:rsidRPr="00AF1F8B">
        <w:rPr>
          <w:rFonts w:ascii="Georgia" w:hAnsi="Georgia" w:cs="Times New Roman"/>
          <w:i/>
          <w:sz w:val="20"/>
          <w:szCs w:val="20"/>
        </w:rPr>
        <w:t>when/while he was reading the newspaper</w:t>
      </w:r>
      <w:r w:rsidRPr="00AF1F8B">
        <w:rPr>
          <w:rFonts w:ascii="Georgia" w:hAnsi="Georgia" w:cs="Times New Roman"/>
          <w:sz w:val="20"/>
          <w:szCs w:val="20"/>
        </w:rPr>
        <w:t>.</w:t>
      </w:r>
      <w:r w:rsidRPr="00AF1F8B">
        <w:rPr>
          <w:rFonts w:ascii="Georgia" w:hAnsi="Georgia" w:cs="Times New Roman"/>
          <w:sz w:val="20"/>
          <w:szCs w:val="20"/>
        </w:rPr>
        <w:br/>
        <w:t xml:space="preserve">        b. </w:t>
      </w:r>
      <w:r w:rsidRPr="00AF1F8B">
        <w:rPr>
          <w:rFonts w:ascii="Georgia" w:hAnsi="Georgia" w:cs="Times New Roman"/>
          <w:i/>
          <w:sz w:val="20"/>
          <w:szCs w:val="20"/>
        </w:rPr>
        <w:t>When he regained consciousness</w:t>
      </w:r>
      <w:r w:rsidRPr="00AF1F8B">
        <w:rPr>
          <w:rFonts w:ascii="Georgia" w:hAnsi="Georgia" w:cs="Times New Roman"/>
          <w:sz w:val="20"/>
          <w:szCs w:val="20"/>
        </w:rPr>
        <w:t>, he found himself in a hospital bed.</w:t>
      </w:r>
      <w:r w:rsidRPr="00AF1F8B">
        <w:rPr>
          <w:rFonts w:ascii="Georgia" w:hAnsi="Georgia" w:cs="Times New Roman"/>
          <w:sz w:val="20"/>
          <w:szCs w:val="20"/>
        </w:rPr>
        <w:br/>
        <w:t xml:space="preserve">        c. *</w:t>
      </w:r>
      <w:r w:rsidRPr="00AF1F8B">
        <w:rPr>
          <w:rFonts w:ascii="Georgia" w:hAnsi="Georgia" w:cs="Times New Roman"/>
          <w:i/>
          <w:sz w:val="20"/>
          <w:szCs w:val="20"/>
        </w:rPr>
        <w:t>While he regained consciousness</w:t>
      </w:r>
      <w:r w:rsidRPr="00AF1F8B">
        <w:rPr>
          <w:rFonts w:ascii="Georgia" w:hAnsi="Georgia" w:cs="Times New Roman"/>
          <w:sz w:val="20"/>
          <w:szCs w:val="20"/>
        </w:rPr>
        <w:t>, he found himself in a hospital bed.</w:t>
      </w:r>
    </w:p>
    <w:p w:rsidR="00394ACC" w:rsidRPr="00AF1F8B" w:rsidRDefault="00436DF7" w:rsidP="00394ACC">
      <w:pPr>
        <w:rPr>
          <w:rFonts w:ascii="Georgia" w:hAnsi="Georgia" w:cs="Times New Roman"/>
          <w:b/>
          <w:sz w:val="20"/>
          <w:szCs w:val="20"/>
        </w:rPr>
      </w:pPr>
      <w:r w:rsidRPr="00AF1F8B">
        <w:rPr>
          <w:rFonts w:ascii="Georgia" w:hAnsi="Georgia" w:cs="Times New Roman"/>
          <w:b/>
          <w:sz w:val="20"/>
          <w:szCs w:val="20"/>
        </w:rPr>
        <w:t>F</w:t>
      </w:r>
      <w:r w:rsidR="00394ACC" w:rsidRPr="00AF1F8B">
        <w:rPr>
          <w:rFonts w:ascii="Georgia" w:hAnsi="Georgia" w:cs="Times New Roman"/>
          <w:b/>
          <w:sz w:val="20"/>
          <w:szCs w:val="20"/>
        </w:rPr>
        <w:t>REE ADJUNCTS</w:t>
      </w:r>
    </w:p>
    <w:p w:rsidR="00394ACC" w:rsidRPr="00AF1F8B" w:rsidRDefault="00394ACC" w:rsidP="00394ACC">
      <w:pPr>
        <w:rPr>
          <w:rFonts w:ascii="Georgia" w:hAnsi="Georgia" w:cs="Times New Roman"/>
          <w:sz w:val="20"/>
          <w:szCs w:val="20"/>
        </w:rPr>
      </w:pPr>
      <w:r w:rsidRPr="00AF1F8B">
        <w:rPr>
          <w:rFonts w:ascii="Georgia" w:hAnsi="Georgia" w:cs="Times New Roman"/>
          <w:i/>
          <w:sz w:val="20"/>
          <w:szCs w:val="20"/>
        </w:rPr>
        <w:t>Free adjuncts</w:t>
      </w:r>
      <w:r w:rsidRPr="00AF1F8B">
        <w:rPr>
          <w:rFonts w:ascii="Georgia" w:hAnsi="Georgia" w:cs="Times New Roman"/>
          <w:sz w:val="20"/>
          <w:szCs w:val="20"/>
        </w:rPr>
        <w:t xml:space="preserve">, sometimes called </w:t>
      </w:r>
      <w:proofErr w:type="spellStart"/>
      <w:r w:rsidRPr="00AF1F8B">
        <w:rPr>
          <w:rFonts w:ascii="Georgia" w:hAnsi="Georgia" w:cs="Times New Roman"/>
          <w:i/>
          <w:sz w:val="20"/>
          <w:szCs w:val="20"/>
        </w:rPr>
        <w:t>supplementive</w:t>
      </w:r>
      <w:proofErr w:type="spellEnd"/>
      <w:r w:rsidRPr="00AF1F8B">
        <w:rPr>
          <w:rFonts w:ascii="Georgia" w:hAnsi="Georgia" w:cs="Times New Roman"/>
          <w:i/>
          <w:sz w:val="20"/>
          <w:szCs w:val="20"/>
        </w:rPr>
        <w:t xml:space="preserve"> clauses</w:t>
      </w:r>
      <w:r w:rsidRPr="00AF1F8B">
        <w:rPr>
          <w:rFonts w:ascii="Georgia" w:hAnsi="Georgia" w:cs="Times New Roman"/>
          <w:sz w:val="20"/>
          <w:szCs w:val="20"/>
        </w:rPr>
        <w:t>, are adverbial subordinate clauses that are loosely tied to the main clause in that they are not introduced by a subordinator.</w:t>
      </w:r>
    </w:p>
    <w:p w:rsidR="00394ACC" w:rsidRPr="00AF1F8B" w:rsidRDefault="00394ACC" w:rsidP="00394ACC">
      <w:pPr>
        <w:rPr>
          <w:rFonts w:ascii="Georgia" w:hAnsi="Georgia" w:cs="Times New Roman"/>
          <w:sz w:val="20"/>
          <w:szCs w:val="20"/>
        </w:rPr>
      </w:pPr>
      <w:r w:rsidRPr="00AF1F8B">
        <w:rPr>
          <w:rFonts w:ascii="Georgia" w:hAnsi="Georgia" w:cs="Times New Roman"/>
          <w:sz w:val="20"/>
          <w:szCs w:val="20"/>
        </w:rPr>
        <w:t xml:space="preserve">(45) </w:t>
      </w:r>
      <w:r w:rsidRPr="00AF1F8B">
        <w:rPr>
          <w:rFonts w:ascii="Georgia" w:hAnsi="Georgia" w:cs="Times New Roman"/>
          <w:i/>
          <w:sz w:val="20"/>
          <w:szCs w:val="20"/>
        </w:rPr>
        <w:t>Waiting for the bus</w:t>
      </w:r>
      <w:r w:rsidRPr="00AF1F8B">
        <w:rPr>
          <w:rFonts w:ascii="Georgia" w:hAnsi="Georgia" w:cs="Times New Roman"/>
          <w:sz w:val="20"/>
          <w:szCs w:val="20"/>
        </w:rPr>
        <w:t>, he read a newspaper.</w:t>
      </w:r>
    </w:p>
    <w:p w:rsidR="00394ACC" w:rsidRPr="00AF1F8B" w:rsidRDefault="00394ACC" w:rsidP="00394ACC">
      <w:pPr>
        <w:rPr>
          <w:rFonts w:ascii="Georgia" w:hAnsi="Georgia" w:cs="Times New Roman"/>
          <w:b/>
          <w:sz w:val="20"/>
          <w:szCs w:val="20"/>
        </w:rPr>
      </w:pPr>
      <w:r w:rsidRPr="00AF1F8B">
        <w:rPr>
          <w:rFonts w:ascii="Georgia" w:hAnsi="Georgia" w:cs="Times New Roman"/>
          <w:b/>
          <w:sz w:val="20"/>
          <w:szCs w:val="20"/>
        </w:rPr>
        <w:t>Time Relationships</w:t>
      </w:r>
    </w:p>
    <w:p w:rsidR="00394ACC" w:rsidRPr="00AF1F8B" w:rsidRDefault="00394ACC" w:rsidP="00394ACC">
      <w:pPr>
        <w:rPr>
          <w:rFonts w:ascii="Georgia" w:hAnsi="Georgia" w:cs="Times New Roman"/>
          <w:sz w:val="20"/>
          <w:szCs w:val="20"/>
        </w:rPr>
      </w:pPr>
      <w:r w:rsidRPr="00AF1F8B">
        <w:rPr>
          <w:rFonts w:ascii="Georgia" w:hAnsi="Georgia" w:cs="Times New Roman"/>
          <w:sz w:val="20"/>
          <w:szCs w:val="20"/>
        </w:rPr>
        <w:t xml:space="preserve">Many free adjuncts constitute a possible answer to a </w:t>
      </w:r>
      <w:r w:rsidRPr="00AF1F8B">
        <w:rPr>
          <w:rFonts w:ascii="Georgia" w:hAnsi="Georgia" w:cs="Times New Roman"/>
          <w:i/>
          <w:sz w:val="20"/>
          <w:szCs w:val="20"/>
        </w:rPr>
        <w:t>when</w:t>
      </w:r>
      <w:r w:rsidRPr="00AF1F8B">
        <w:rPr>
          <w:rFonts w:ascii="Georgia" w:hAnsi="Georgia" w:cs="Times New Roman"/>
          <w:sz w:val="20"/>
          <w:szCs w:val="20"/>
        </w:rPr>
        <w:t xml:space="preserve"> question posed about the main clause. That is, the action in the main clause occurs at a time relative to the event that is in the free adjunct. Two kinds of temporal relationships can be recognized: </w:t>
      </w:r>
      <w:r w:rsidRPr="00AF1F8B">
        <w:rPr>
          <w:rFonts w:ascii="Georgia" w:hAnsi="Georgia" w:cs="Times New Roman"/>
          <w:i/>
          <w:sz w:val="20"/>
          <w:szCs w:val="20"/>
        </w:rPr>
        <w:t>concurrent action</w:t>
      </w:r>
      <w:r w:rsidRPr="00AF1F8B">
        <w:rPr>
          <w:rFonts w:ascii="Georgia" w:hAnsi="Georgia" w:cs="Times New Roman"/>
          <w:sz w:val="20"/>
          <w:szCs w:val="20"/>
        </w:rPr>
        <w:t xml:space="preserve"> and </w:t>
      </w:r>
      <w:r w:rsidRPr="00AF1F8B">
        <w:rPr>
          <w:rFonts w:ascii="Georgia" w:hAnsi="Georgia" w:cs="Times New Roman"/>
          <w:i/>
          <w:sz w:val="20"/>
          <w:szCs w:val="20"/>
        </w:rPr>
        <w:t>sequential action</w:t>
      </w:r>
      <w:r w:rsidRPr="00AF1F8B">
        <w:rPr>
          <w:rFonts w:ascii="Georgia" w:hAnsi="Georgia" w:cs="Times New Roman"/>
          <w:sz w:val="20"/>
          <w:szCs w:val="20"/>
        </w:rPr>
        <w:t>.</w:t>
      </w:r>
    </w:p>
    <w:p w:rsidR="00394ACC" w:rsidRPr="00AF1F8B" w:rsidRDefault="00316010" w:rsidP="00394ACC">
      <w:pPr>
        <w:rPr>
          <w:rFonts w:ascii="Georgia" w:hAnsi="Georgia" w:cs="Times New Roman"/>
          <w:b/>
          <w:sz w:val="20"/>
          <w:szCs w:val="20"/>
        </w:rPr>
      </w:pPr>
      <w:r w:rsidRPr="00AF1F8B">
        <w:rPr>
          <w:rFonts w:ascii="Georgia" w:hAnsi="Georgia" w:cs="Times New Roman"/>
          <w:b/>
          <w:sz w:val="20"/>
          <w:szCs w:val="20"/>
        </w:rPr>
        <w:t>CONCURRENT ACTION</w:t>
      </w:r>
    </w:p>
    <w:p w:rsidR="00316010" w:rsidRPr="00AF1F8B" w:rsidRDefault="00316010" w:rsidP="00394ACC">
      <w:pPr>
        <w:rPr>
          <w:rFonts w:ascii="Georgia" w:hAnsi="Georgia" w:cs="Times New Roman"/>
          <w:sz w:val="20"/>
          <w:szCs w:val="20"/>
        </w:rPr>
      </w:pPr>
      <w:r w:rsidRPr="00AF1F8B">
        <w:rPr>
          <w:rFonts w:ascii="Georgia" w:hAnsi="Georgia" w:cs="Times New Roman"/>
          <w:sz w:val="20"/>
          <w:szCs w:val="20"/>
        </w:rPr>
        <w:t xml:space="preserve">The </w:t>
      </w:r>
      <w:r w:rsidRPr="00AF1F8B">
        <w:rPr>
          <w:rFonts w:ascii="Georgia" w:hAnsi="Georgia" w:cs="Times New Roman"/>
          <w:i/>
          <w:sz w:val="20"/>
          <w:szCs w:val="20"/>
        </w:rPr>
        <w:t>concurrent action</w:t>
      </w:r>
      <w:r w:rsidRPr="00AF1F8B">
        <w:rPr>
          <w:rFonts w:ascii="Georgia" w:hAnsi="Georgia" w:cs="Times New Roman"/>
          <w:sz w:val="20"/>
          <w:szCs w:val="20"/>
        </w:rPr>
        <w:t xml:space="preserve"> relationship between clauses occurs when the main clause action goes on while the action in the adjunct is happening, as shown in (47a). Notice that both </w:t>
      </w:r>
      <w:proofErr w:type="gramStart"/>
      <w:r w:rsidRPr="00AF1F8B">
        <w:rPr>
          <w:rFonts w:ascii="Georgia" w:hAnsi="Georgia" w:cs="Times New Roman"/>
          <w:sz w:val="20"/>
          <w:szCs w:val="20"/>
        </w:rPr>
        <w:t>verbs,</w:t>
      </w:r>
      <w:proofErr w:type="gramEnd"/>
      <w:r w:rsidRPr="00AF1F8B">
        <w:rPr>
          <w:rFonts w:ascii="Georgia" w:hAnsi="Georgia" w:cs="Times New Roman"/>
          <w:sz w:val="20"/>
          <w:szCs w:val="20"/>
        </w:rPr>
        <w:t xml:space="preserve"> </w:t>
      </w:r>
      <w:r w:rsidRPr="00AF1F8B">
        <w:rPr>
          <w:rFonts w:ascii="Georgia" w:hAnsi="Georgia" w:cs="Times New Roman"/>
          <w:i/>
          <w:sz w:val="20"/>
          <w:szCs w:val="20"/>
        </w:rPr>
        <w:t>drive</w:t>
      </w:r>
      <w:r w:rsidRPr="00AF1F8B">
        <w:rPr>
          <w:rFonts w:ascii="Georgia" w:hAnsi="Georgia" w:cs="Times New Roman"/>
          <w:sz w:val="20"/>
          <w:szCs w:val="20"/>
        </w:rPr>
        <w:t xml:space="preserve"> and </w:t>
      </w:r>
      <w:r w:rsidRPr="00AF1F8B">
        <w:rPr>
          <w:rFonts w:ascii="Georgia" w:hAnsi="Georgia" w:cs="Times New Roman"/>
          <w:i/>
          <w:sz w:val="20"/>
          <w:szCs w:val="20"/>
        </w:rPr>
        <w:t>gaze</w:t>
      </w:r>
      <w:r w:rsidRPr="00AF1F8B">
        <w:rPr>
          <w:rFonts w:ascii="Georgia" w:hAnsi="Georgia" w:cs="Times New Roman"/>
          <w:sz w:val="20"/>
          <w:szCs w:val="20"/>
        </w:rPr>
        <w:t xml:space="preserve">, are activity verbs: They </w:t>
      </w:r>
      <w:r w:rsidRPr="00AF1F8B">
        <w:rPr>
          <w:rFonts w:ascii="Georgia" w:hAnsi="Georgia" w:cs="Times New Roman"/>
          <w:b/>
          <w:sz w:val="20"/>
          <w:szCs w:val="20"/>
        </w:rPr>
        <w:t xml:space="preserve">have inherent duration </w:t>
      </w:r>
      <w:r w:rsidRPr="00AF1F8B">
        <w:rPr>
          <w:rFonts w:ascii="Georgia" w:hAnsi="Georgia" w:cs="Times New Roman"/>
          <w:sz w:val="20"/>
          <w:szCs w:val="20"/>
        </w:rPr>
        <w:t xml:space="preserve">that potentially can go on indefinitely. The main clause action, gazing, is going on concurrently to the action of driving. The free adjunct answers the question </w:t>
      </w:r>
      <w:proofErr w:type="gramStart"/>
      <w:r w:rsidRPr="00AF1F8B">
        <w:rPr>
          <w:rFonts w:ascii="Georgia" w:hAnsi="Georgia" w:cs="Times New Roman"/>
          <w:i/>
          <w:sz w:val="20"/>
          <w:szCs w:val="20"/>
        </w:rPr>
        <w:t>When</w:t>
      </w:r>
      <w:proofErr w:type="gramEnd"/>
      <w:r w:rsidRPr="00AF1F8B">
        <w:rPr>
          <w:rFonts w:ascii="Georgia" w:hAnsi="Georgia" w:cs="Times New Roman"/>
          <w:i/>
          <w:sz w:val="20"/>
          <w:szCs w:val="20"/>
        </w:rPr>
        <w:t xml:space="preserve"> did Alvin gaze upon the countless fruit trees?</w:t>
      </w:r>
      <w:r w:rsidRPr="00AF1F8B">
        <w:rPr>
          <w:rFonts w:ascii="Georgia" w:hAnsi="Georgia" w:cs="Times New Roman"/>
          <w:sz w:val="20"/>
          <w:szCs w:val="20"/>
        </w:rPr>
        <w:t xml:space="preserve"> </w:t>
      </w:r>
      <w:proofErr w:type="gramStart"/>
      <w:r w:rsidRPr="00AF1F8B">
        <w:rPr>
          <w:rFonts w:ascii="Georgia" w:hAnsi="Georgia" w:cs="Times New Roman"/>
          <w:sz w:val="20"/>
          <w:szCs w:val="20"/>
        </w:rPr>
        <w:t xml:space="preserve">As we saw earlier in the chapter, </w:t>
      </w:r>
      <w:r w:rsidRPr="00AF1F8B">
        <w:rPr>
          <w:rFonts w:ascii="Georgia" w:hAnsi="Georgia" w:cs="Times New Roman"/>
          <w:i/>
          <w:sz w:val="20"/>
          <w:szCs w:val="20"/>
        </w:rPr>
        <w:t>while</w:t>
      </w:r>
      <w:r w:rsidRPr="00AF1F8B">
        <w:rPr>
          <w:rFonts w:ascii="Georgia" w:hAnsi="Georgia" w:cs="Times New Roman"/>
          <w:sz w:val="20"/>
          <w:szCs w:val="20"/>
        </w:rPr>
        <w:t xml:space="preserve"> and </w:t>
      </w:r>
      <w:r w:rsidRPr="00AF1F8B">
        <w:rPr>
          <w:rFonts w:ascii="Georgia" w:hAnsi="Georgia" w:cs="Times New Roman"/>
          <w:i/>
          <w:sz w:val="20"/>
          <w:szCs w:val="20"/>
        </w:rPr>
        <w:t>as</w:t>
      </w:r>
      <w:r w:rsidRPr="00AF1F8B">
        <w:rPr>
          <w:rFonts w:ascii="Georgia" w:hAnsi="Georgia" w:cs="Times New Roman"/>
          <w:sz w:val="20"/>
          <w:szCs w:val="20"/>
        </w:rPr>
        <w:t xml:space="preserve"> are subordinators of ongoing action, so the relationship of the free adjunct to the main clause in (47a) can be paraphrased, as in (47b), in a sentence with either of these two subordinators.</w:t>
      </w:r>
      <w:proofErr w:type="gramEnd"/>
    </w:p>
    <w:p w:rsidR="00316010" w:rsidRPr="00AF1F8B" w:rsidRDefault="00316010" w:rsidP="00394ACC">
      <w:pPr>
        <w:rPr>
          <w:rFonts w:ascii="Georgia" w:hAnsi="Georgia" w:cs="Times New Roman"/>
          <w:sz w:val="20"/>
          <w:szCs w:val="20"/>
        </w:rPr>
      </w:pPr>
      <w:r w:rsidRPr="00AF1F8B">
        <w:rPr>
          <w:rFonts w:ascii="Georgia" w:hAnsi="Georgia" w:cs="Times New Roman"/>
          <w:sz w:val="20"/>
          <w:szCs w:val="20"/>
        </w:rPr>
        <w:t xml:space="preserve">(47) a. </w:t>
      </w:r>
      <w:proofErr w:type="gramStart"/>
      <w:r w:rsidRPr="00AF1F8B">
        <w:rPr>
          <w:rFonts w:ascii="Georgia" w:hAnsi="Georgia" w:cs="Times New Roman"/>
          <w:i/>
          <w:sz w:val="20"/>
          <w:szCs w:val="20"/>
        </w:rPr>
        <w:t>Driving</w:t>
      </w:r>
      <w:proofErr w:type="gramEnd"/>
      <w:r w:rsidRPr="00AF1F8B">
        <w:rPr>
          <w:rFonts w:ascii="Georgia" w:hAnsi="Georgia" w:cs="Times New Roman"/>
          <w:i/>
          <w:sz w:val="20"/>
          <w:szCs w:val="20"/>
        </w:rPr>
        <w:t xml:space="preserve"> through the countryside</w:t>
      </w:r>
      <w:r w:rsidRPr="00AF1F8B">
        <w:rPr>
          <w:rFonts w:ascii="Georgia" w:hAnsi="Georgia" w:cs="Times New Roman"/>
          <w:sz w:val="20"/>
          <w:szCs w:val="20"/>
        </w:rPr>
        <w:t>, Alvin gazed upon countless fruit trees that were in full bloom.</w:t>
      </w:r>
      <w:r w:rsidRPr="00AF1F8B">
        <w:rPr>
          <w:rFonts w:ascii="Georgia" w:hAnsi="Georgia" w:cs="Times New Roman"/>
          <w:sz w:val="20"/>
          <w:szCs w:val="20"/>
        </w:rPr>
        <w:br/>
        <w:t xml:space="preserve">         b. </w:t>
      </w:r>
      <w:r w:rsidRPr="00AF1F8B">
        <w:rPr>
          <w:rFonts w:ascii="Georgia" w:hAnsi="Georgia" w:cs="Times New Roman"/>
          <w:i/>
          <w:sz w:val="20"/>
          <w:szCs w:val="20"/>
        </w:rPr>
        <w:t>While/As (he was) driving through the countryside</w:t>
      </w:r>
      <w:r w:rsidRPr="00AF1F8B">
        <w:rPr>
          <w:rFonts w:ascii="Georgia" w:hAnsi="Georgia" w:cs="Times New Roman"/>
          <w:sz w:val="20"/>
          <w:szCs w:val="20"/>
        </w:rPr>
        <w:t>, Alvin gazed upon countless fruit trees that were in full bloom.</w:t>
      </w:r>
    </w:p>
    <w:p w:rsidR="00316010" w:rsidRPr="00AF1F8B" w:rsidRDefault="000954C0" w:rsidP="00394ACC">
      <w:pPr>
        <w:rPr>
          <w:rFonts w:ascii="Georgia" w:hAnsi="Georgia" w:cs="Times New Roman"/>
          <w:sz w:val="20"/>
          <w:szCs w:val="20"/>
        </w:rPr>
      </w:pPr>
      <w:r w:rsidRPr="00AF1F8B">
        <w:rPr>
          <w:rFonts w:ascii="Georgia" w:hAnsi="Georgia" w:cs="Times New Roman"/>
          <w:sz w:val="20"/>
          <w:szCs w:val="20"/>
        </w:rPr>
        <w:t xml:space="preserve">Concurrent action may also be expressed if the adjunct contains a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 since states, too, </w:t>
      </w:r>
      <w:proofErr w:type="gramStart"/>
      <w:r w:rsidRPr="00AF1F8B">
        <w:rPr>
          <w:rFonts w:ascii="Georgia" w:hAnsi="Georgia" w:cs="Times New Roman"/>
          <w:sz w:val="20"/>
          <w:szCs w:val="20"/>
        </w:rPr>
        <w:t>have</w:t>
      </w:r>
      <w:proofErr w:type="gramEnd"/>
      <w:r w:rsidRPr="00AF1F8B">
        <w:rPr>
          <w:rFonts w:ascii="Georgia" w:hAnsi="Georgia" w:cs="Times New Roman"/>
          <w:sz w:val="20"/>
          <w:szCs w:val="20"/>
        </w:rPr>
        <w:t xml:space="preserve"> inherent duration. Thus, in (48a), the free adjunct has the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 </w:t>
      </w:r>
      <w:r w:rsidRPr="00AF1F8B">
        <w:rPr>
          <w:rFonts w:ascii="Georgia" w:hAnsi="Georgia" w:cs="Times New Roman"/>
          <w:i/>
          <w:sz w:val="20"/>
          <w:szCs w:val="20"/>
        </w:rPr>
        <w:t>lie</w:t>
      </w:r>
      <w:r w:rsidRPr="00AF1F8B">
        <w:rPr>
          <w:rFonts w:ascii="Georgia" w:hAnsi="Georgia" w:cs="Times New Roman"/>
          <w:sz w:val="20"/>
          <w:szCs w:val="20"/>
        </w:rPr>
        <w:t xml:space="preserve"> and the main </w:t>
      </w:r>
      <w:proofErr w:type="gramStart"/>
      <w:r w:rsidRPr="00AF1F8B">
        <w:rPr>
          <w:rFonts w:ascii="Georgia" w:hAnsi="Georgia" w:cs="Times New Roman"/>
          <w:sz w:val="20"/>
          <w:szCs w:val="20"/>
        </w:rPr>
        <w:t xml:space="preserve">clause, as in (47), as an activity verb, namely, </w:t>
      </w:r>
      <w:r w:rsidRPr="00AF1F8B">
        <w:rPr>
          <w:rFonts w:ascii="Georgia" w:hAnsi="Georgia" w:cs="Times New Roman"/>
          <w:i/>
          <w:sz w:val="20"/>
          <w:szCs w:val="20"/>
        </w:rPr>
        <w:t>reflect</w:t>
      </w:r>
      <w:proofErr w:type="gramEnd"/>
      <w:r w:rsidRPr="00AF1F8B">
        <w:rPr>
          <w:rFonts w:ascii="Georgia" w:hAnsi="Georgia" w:cs="Times New Roman"/>
          <w:sz w:val="20"/>
          <w:szCs w:val="20"/>
        </w:rPr>
        <w:t xml:space="preserve">. The action of reflecting occurs during the state denoted in the free adjunct, and a paraphrase with </w:t>
      </w:r>
      <w:r w:rsidRPr="00AF1F8B">
        <w:rPr>
          <w:rFonts w:ascii="Georgia" w:hAnsi="Georgia" w:cs="Times New Roman"/>
          <w:i/>
          <w:sz w:val="20"/>
          <w:szCs w:val="20"/>
        </w:rPr>
        <w:t>while</w:t>
      </w:r>
      <w:r w:rsidRPr="00AF1F8B">
        <w:rPr>
          <w:rFonts w:ascii="Georgia" w:hAnsi="Georgia" w:cs="Times New Roman"/>
          <w:sz w:val="20"/>
          <w:szCs w:val="20"/>
        </w:rPr>
        <w:t xml:space="preserve"> or </w:t>
      </w:r>
      <w:r w:rsidRPr="00AF1F8B">
        <w:rPr>
          <w:rFonts w:ascii="Georgia" w:hAnsi="Georgia" w:cs="Times New Roman"/>
          <w:i/>
          <w:sz w:val="20"/>
          <w:szCs w:val="20"/>
        </w:rPr>
        <w:t>as</w:t>
      </w:r>
      <w:r w:rsidRPr="00AF1F8B">
        <w:rPr>
          <w:rFonts w:ascii="Georgia" w:hAnsi="Georgia" w:cs="Times New Roman"/>
          <w:sz w:val="20"/>
          <w:szCs w:val="20"/>
        </w:rPr>
        <w:t xml:space="preserve"> is again possible, as (48b) illustrates.</w:t>
      </w:r>
    </w:p>
    <w:p w:rsidR="000954C0" w:rsidRPr="00AF1F8B" w:rsidRDefault="000954C0" w:rsidP="00394ACC">
      <w:pPr>
        <w:rPr>
          <w:rFonts w:ascii="Georgia" w:hAnsi="Georgia" w:cs="Times New Roman"/>
          <w:sz w:val="20"/>
          <w:szCs w:val="20"/>
        </w:rPr>
      </w:pPr>
      <w:r w:rsidRPr="00AF1F8B">
        <w:rPr>
          <w:rFonts w:ascii="Georgia" w:hAnsi="Georgia" w:cs="Times New Roman"/>
          <w:sz w:val="20"/>
          <w:szCs w:val="20"/>
        </w:rPr>
        <w:t xml:space="preserve">(48) a. </w:t>
      </w:r>
      <w:proofErr w:type="gramStart"/>
      <w:r w:rsidRPr="00AF1F8B">
        <w:rPr>
          <w:rFonts w:ascii="Georgia" w:hAnsi="Georgia" w:cs="Times New Roman"/>
          <w:i/>
          <w:sz w:val="20"/>
          <w:szCs w:val="20"/>
        </w:rPr>
        <w:t>Lying</w:t>
      </w:r>
      <w:proofErr w:type="gramEnd"/>
      <w:r w:rsidRPr="00AF1F8B">
        <w:rPr>
          <w:rFonts w:ascii="Georgia" w:hAnsi="Georgia" w:cs="Times New Roman"/>
          <w:i/>
          <w:sz w:val="20"/>
          <w:szCs w:val="20"/>
        </w:rPr>
        <w:t xml:space="preserve"> between the satin sheets of her bed</w:t>
      </w:r>
      <w:r w:rsidRPr="00AF1F8B">
        <w:rPr>
          <w:rFonts w:ascii="Georgia" w:hAnsi="Georgia" w:cs="Times New Roman"/>
          <w:sz w:val="20"/>
          <w:szCs w:val="20"/>
        </w:rPr>
        <w:t>, Veronica reflected on the joys of being fabulously wealthy.</w:t>
      </w:r>
      <w:r w:rsidRPr="00AF1F8B">
        <w:rPr>
          <w:rFonts w:ascii="Georgia" w:hAnsi="Georgia" w:cs="Times New Roman"/>
          <w:sz w:val="20"/>
          <w:szCs w:val="20"/>
        </w:rPr>
        <w:br/>
        <w:t xml:space="preserve">         b. </w:t>
      </w:r>
      <w:r w:rsidRPr="00AF1F8B">
        <w:rPr>
          <w:rFonts w:ascii="Georgia" w:hAnsi="Georgia" w:cs="Times New Roman"/>
          <w:i/>
          <w:sz w:val="20"/>
          <w:szCs w:val="20"/>
        </w:rPr>
        <w:t>While/As she lay between the satin sheets of her bed</w:t>
      </w:r>
      <w:r w:rsidRPr="00AF1F8B">
        <w:rPr>
          <w:rFonts w:ascii="Georgia" w:hAnsi="Georgia" w:cs="Times New Roman"/>
          <w:sz w:val="20"/>
          <w:szCs w:val="20"/>
        </w:rPr>
        <w:t>, Veronica reflected on the joys of being fabulously wealthy.</w:t>
      </w:r>
    </w:p>
    <w:p w:rsidR="000954C0" w:rsidRPr="00AF1F8B" w:rsidRDefault="000954C0" w:rsidP="00394ACC">
      <w:pPr>
        <w:rPr>
          <w:rFonts w:ascii="Georgia" w:hAnsi="Georgia" w:cs="Times New Roman"/>
          <w:sz w:val="20"/>
          <w:szCs w:val="20"/>
        </w:rPr>
      </w:pPr>
      <w:r w:rsidRPr="00AF1F8B">
        <w:rPr>
          <w:rFonts w:ascii="Georgia" w:hAnsi="Georgia" w:cs="Times New Roman"/>
          <w:sz w:val="20"/>
          <w:szCs w:val="20"/>
        </w:rPr>
        <w:t xml:space="preserve">Thus, when a free adjunct has a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or activity verb and the main clause has an activity verb, the free adjunct tells what the main clause activity was concurrent with.</w:t>
      </w:r>
    </w:p>
    <w:p w:rsidR="000954C0" w:rsidRPr="00AF1F8B" w:rsidRDefault="000954C0" w:rsidP="00394ACC">
      <w:pPr>
        <w:rPr>
          <w:rFonts w:ascii="Georgia" w:hAnsi="Georgia" w:cs="Times New Roman"/>
          <w:b/>
          <w:sz w:val="20"/>
          <w:szCs w:val="20"/>
        </w:rPr>
      </w:pPr>
      <w:r w:rsidRPr="00AF1F8B">
        <w:rPr>
          <w:rFonts w:ascii="Georgia" w:hAnsi="Georgia" w:cs="Times New Roman"/>
          <w:b/>
          <w:sz w:val="20"/>
          <w:szCs w:val="20"/>
        </w:rPr>
        <w:t>SEQEUNTIAL ACTION</w:t>
      </w:r>
    </w:p>
    <w:p w:rsidR="000954C0" w:rsidRPr="00AF1F8B" w:rsidRDefault="000954C0" w:rsidP="00394ACC">
      <w:pPr>
        <w:rPr>
          <w:rFonts w:ascii="Georgia" w:hAnsi="Georgia" w:cs="Times New Roman"/>
          <w:sz w:val="20"/>
          <w:szCs w:val="20"/>
        </w:rPr>
      </w:pPr>
      <w:r w:rsidRPr="00AF1F8B">
        <w:rPr>
          <w:rFonts w:ascii="Georgia" w:hAnsi="Georgia" w:cs="Times New Roman"/>
          <w:sz w:val="20"/>
          <w:szCs w:val="20"/>
        </w:rPr>
        <w:lastRenderedPageBreak/>
        <w:t xml:space="preserve">The </w:t>
      </w:r>
      <w:r w:rsidRPr="00AF1F8B">
        <w:rPr>
          <w:rFonts w:ascii="Georgia" w:hAnsi="Georgia" w:cs="Times New Roman"/>
          <w:i/>
          <w:sz w:val="20"/>
          <w:szCs w:val="20"/>
        </w:rPr>
        <w:t>sequential action time</w:t>
      </w:r>
      <w:r w:rsidRPr="00AF1F8B">
        <w:rPr>
          <w:rFonts w:ascii="Georgia" w:hAnsi="Georgia" w:cs="Times New Roman"/>
          <w:sz w:val="20"/>
          <w:szCs w:val="20"/>
        </w:rPr>
        <w:t xml:space="preserve"> relationship occurs when the</w:t>
      </w:r>
      <w:r w:rsidR="00D10E00" w:rsidRPr="00AF1F8B">
        <w:rPr>
          <w:rFonts w:ascii="Georgia" w:hAnsi="Georgia" w:cs="Times New Roman"/>
          <w:sz w:val="20"/>
          <w:szCs w:val="20"/>
        </w:rPr>
        <w:t xml:space="preserve"> main clause action closely follows the action in the free adjunct. In sentences with a sequential action relationship, typically the free adjunct and the main clause </w:t>
      </w:r>
      <w:r w:rsidR="00D10E00" w:rsidRPr="00AF1F8B">
        <w:rPr>
          <w:rFonts w:ascii="Georgia" w:hAnsi="Georgia" w:cs="Times New Roman"/>
          <w:sz w:val="20"/>
          <w:szCs w:val="20"/>
          <w:u w:val="single"/>
        </w:rPr>
        <w:t>contain achievement or accomplishment verbs</w:t>
      </w:r>
      <w:r w:rsidR="00D10E00" w:rsidRPr="00AF1F8B">
        <w:rPr>
          <w:rFonts w:ascii="Georgia" w:hAnsi="Georgia" w:cs="Times New Roman"/>
          <w:sz w:val="20"/>
          <w:szCs w:val="20"/>
        </w:rPr>
        <w:t xml:space="preserve">. Since </w:t>
      </w:r>
      <w:r w:rsidR="00D10E00" w:rsidRPr="00AF1F8B">
        <w:rPr>
          <w:rFonts w:ascii="Georgia" w:hAnsi="Georgia" w:cs="Times New Roman"/>
          <w:b/>
          <w:sz w:val="20"/>
          <w:szCs w:val="20"/>
        </w:rPr>
        <w:t>both types imply an action with an end point</w:t>
      </w:r>
      <w:r w:rsidR="00D10E00" w:rsidRPr="00AF1F8B">
        <w:rPr>
          <w:rFonts w:ascii="Georgia" w:hAnsi="Georgia" w:cs="Times New Roman"/>
          <w:sz w:val="20"/>
          <w:szCs w:val="20"/>
        </w:rPr>
        <w:t xml:space="preserve">, the action in the main clause is seen as the second of two actions that occur in succession. This relationship can be seen clearly in (49a) and (50a), which have </w:t>
      </w:r>
      <w:r w:rsidR="00D10E00" w:rsidRPr="00AF1F8B">
        <w:rPr>
          <w:rFonts w:ascii="Georgia" w:hAnsi="Georgia" w:cs="Times New Roman"/>
          <w:b/>
          <w:sz w:val="20"/>
          <w:szCs w:val="20"/>
        </w:rPr>
        <w:t>achievement verbs</w:t>
      </w:r>
      <w:r w:rsidR="00D10E00" w:rsidRPr="00AF1F8B">
        <w:rPr>
          <w:rFonts w:ascii="Georgia" w:hAnsi="Georgia" w:cs="Times New Roman"/>
          <w:sz w:val="20"/>
          <w:szCs w:val="20"/>
        </w:rPr>
        <w:t xml:space="preserve"> in both clauses. It is also evident in the paraphrases with the coordinate conjunction </w:t>
      </w:r>
      <w:r w:rsidR="00D10E00" w:rsidRPr="00AF1F8B">
        <w:rPr>
          <w:rFonts w:ascii="Georgia" w:hAnsi="Georgia" w:cs="Times New Roman"/>
          <w:i/>
          <w:sz w:val="20"/>
          <w:szCs w:val="20"/>
        </w:rPr>
        <w:t>and</w:t>
      </w:r>
      <w:r w:rsidR="00D10E00" w:rsidRPr="00AF1F8B">
        <w:rPr>
          <w:rFonts w:ascii="Georgia" w:hAnsi="Georgia" w:cs="Times New Roman"/>
          <w:sz w:val="20"/>
          <w:szCs w:val="20"/>
        </w:rPr>
        <w:t xml:space="preserve"> optionally followed by </w:t>
      </w:r>
      <w:r w:rsidR="00D10E00" w:rsidRPr="00AF1F8B">
        <w:rPr>
          <w:rFonts w:ascii="Georgia" w:hAnsi="Georgia" w:cs="Times New Roman"/>
          <w:i/>
          <w:sz w:val="20"/>
          <w:szCs w:val="20"/>
        </w:rPr>
        <w:t>then</w:t>
      </w:r>
      <w:r w:rsidR="00D10E00" w:rsidRPr="00AF1F8B">
        <w:rPr>
          <w:rFonts w:ascii="Georgia" w:hAnsi="Georgia" w:cs="Times New Roman"/>
          <w:sz w:val="20"/>
          <w:szCs w:val="20"/>
        </w:rPr>
        <w:t xml:space="preserve">, illustrated in (49b) and (50b). Various paraphrases express the idea of successive actions; </w:t>
      </w:r>
      <w:r w:rsidR="00D10E00" w:rsidRPr="00AF1F8B">
        <w:rPr>
          <w:rFonts w:ascii="Georgia" w:hAnsi="Georgia" w:cs="Times New Roman"/>
          <w:i/>
          <w:sz w:val="20"/>
          <w:szCs w:val="20"/>
        </w:rPr>
        <w:t>and (then)</w:t>
      </w:r>
      <w:r w:rsidR="00D10E00" w:rsidRPr="00AF1F8B">
        <w:rPr>
          <w:rFonts w:ascii="Georgia" w:hAnsi="Georgia" w:cs="Times New Roman"/>
          <w:sz w:val="20"/>
          <w:szCs w:val="20"/>
        </w:rPr>
        <w:t xml:space="preserve"> is the most basic of these.</w:t>
      </w:r>
    </w:p>
    <w:p w:rsidR="00D10E00" w:rsidRPr="00AF1F8B" w:rsidRDefault="00D10E00" w:rsidP="00394ACC">
      <w:pPr>
        <w:rPr>
          <w:rFonts w:ascii="Georgia" w:hAnsi="Georgia" w:cs="Times New Roman"/>
          <w:sz w:val="20"/>
          <w:szCs w:val="20"/>
        </w:rPr>
      </w:pPr>
      <w:r w:rsidRPr="00AF1F8B">
        <w:rPr>
          <w:rFonts w:ascii="Georgia" w:hAnsi="Georgia" w:cs="Times New Roman"/>
          <w:sz w:val="20"/>
          <w:szCs w:val="20"/>
        </w:rPr>
        <w:t xml:space="preserve">(49) a. </w:t>
      </w:r>
      <w:proofErr w:type="gramStart"/>
      <w:r w:rsidRPr="00AF1F8B">
        <w:rPr>
          <w:rFonts w:ascii="Georgia" w:hAnsi="Georgia" w:cs="Times New Roman"/>
          <w:i/>
          <w:sz w:val="20"/>
          <w:szCs w:val="20"/>
        </w:rPr>
        <w:t>Taking</w:t>
      </w:r>
      <w:proofErr w:type="gramEnd"/>
      <w:r w:rsidRPr="00AF1F8B">
        <w:rPr>
          <w:rFonts w:ascii="Georgia" w:hAnsi="Georgia" w:cs="Times New Roman"/>
          <w:i/>
          <w:sz w:val="20"/>
          <w:szCs w:val="20"/>
        </w:rPr>
        <w:t xml:space="preserve"> the bartender hostage</w:t>
      </w:r>
      <w:r w:rsidRPr="00AF1F8B">
        <w:rPr>
          <w:rFonts w:ascii="Georgia" w:hAnsi="Georgia" w:cs="Times New Roman"/>
          <w:sz w:val="20"/>
          <w:szCs w:val="20"/>
        </w:rPr>
        <w:t>, the gunman fled into the street.</w:t>
      </w:r>
      <w:r w:rsidRPr="00AF1F8B">
        <w:rPr>
          <w:rFonts w:ascii="Georgia" w:hAnsi="Georgia" w:cs="Times New Roman"/>
          <w:sz w:val="20"/>
          <w:szCs w:val="20"/>
        </w:rPr>
        <w:br/>
        <w:t xml:space="preserve">         b. The gunman took the bartender hostage </w:t>
      </w:r>
      <w:r w:rsidRPr="00AF1F8B">
        <w:rPr>
          <w:rFonts w:ascii="Georgia" w:hAnsi="Georgia" w:cs="Times New Roman"/>
          <w:i/>
          <w:sz w:val="20"/>
          <w:szCs w:val="20"/>
        </w:rPr>
        <w:t>and (then)</w:t>
      </w:r>
      <w:r w:rsidRPr="00AF1F8B">
        <w:rPr>
          <w:rFonts w:ascii="Georgia" w:hAnsi="Georgia" w:cs="Times New Roman"/>
          <w:sz w:val="20"/>
          <w:szCs w:val="20"/>
        </w:rPr>
        <w:t xml:space="preserve"> fled into the street.</w:t>
      </w:r>
    </w:p>
    <w:p w:rsidR="00D10E00" w:rsidRPr="00AF1F8B" w:rsidRDefault="00D10E00" w:rsidP="00394ACC">
      <w:pPr>
        <w:rPr>
          <w:rFonts w:ascii="Georgia" w:hAnsi="Georgia" w:cs="Times New Roman"/>
          <w:sz w:val="20"/>
          <w:szCs w:val="20"/>
        </w:rPr>
      </w:pPr>
      <w:r w:rsidRPr="00AF1F8B">
        <w:rPr>
          <w:rFonts w:ascii="Georgia" w:hAnsi="Georgia" w:cs="Times New Roman"/>
          <w:sz w:val="20"/>
          <w:szCs w:val="20"/>
        </w:rPr>
        <w:t xml:space="preserve">(50) a. </w:t>
      </w:r>
      <w:r w:rsidRPr="00AF1F8B">
        <w:rPr>
          <w:rFonts w:ascii="Georgia" w:hAnsi="Georgia" w:cs="Times New Roman"/>
          <w:i/>
          <w:sz w:val="20"/>
          <w:szCs w:val="20"/>
        </w:rPr>
        <w:t>Opening the drawer</w:t>
      </w:r>
      <w:r w:rsidRPr="00AF1F8B">
        <w:rPr>
          <w:rFonts w:ascii="Georgia" w:hAnsi="Georgia" w:cs="Times New Roman"/>
          <w:sz w:val="20"/>
          <w:szCs w:val="20"/>
        </w:rPr>
        <w:t>, he took out the manuscript.</w:t>
      </w:r>
      <w:r w:rsidRPr="00AF1F8B">
        <w:rPr>
          <w:rFonts w:ascii="Georgia" w:hAnsi="Georgia" w:cs="Times New Roman"/>
          <w:sz w:val="20"/>
          <w:szCs w:val="20"/>
        </w:rPr>
        <w:br/>
        <w:t xml:space="preserve">         b. He opened the drawer </w:t>
      </w:r>
      <w:r w:rsidRPr="00AF1F8B">
        <w:rPr>
          <w:rFonts w:ascii="Georgia" w:hAnsi="Georgia" w:cs="Times New Roman"/>
          <w:i/>
          <w:sz w:val="20"/>
          <w:szCs w:val="20"/>
        </w:rPr>
        <w:t>and (then)</w:t>
      </w:r>
      <w:r w:rsidRPr="00AF1F8B">
        <w:rPr>
          <w:rFonts w:ascii="Georgia" w:hAnsi="Georgia" w:cs="Times New Roman"/>
          <w:sz w:val="20"/>
          <w:szCs w:val="20"/>
        </w:rPr>
        <w:t xml:space="preserve"> took out the manuscript.</w:t>
      </w:r>
    </w:p>
    <w:p w:rsidR="00D10E00" w:rsidRPr="00AF1F8B" w:rsidRDefault="00776CDB" w:rsidP="00394ACC">
      <w:pPr>
        <w:rPr>
          <w:rFonts w:ascii="Georgia" w:hAnsi="Georgia" w:cs="Times New Roman"/>
          <w:sz w:val="20"/>
          <w:szCs w:val="20"/>
        </w:rPr>
      </w:pPr>
      <w:r w:rsidRPr="00AF1F8B">
        <w:rPr>
          <w:rFonts w:ascii="Georgia" w:hAnsi="Georgia" w:cs="Times New Roman"/>
          <w:sz w:val="20"/>
          <w:szCs w:val="20"/>
        </w:rPr>
        <w:t xml:space="preserve">In (49) and (50), the paraphrases with </w:t>
      </w:r>
      <w:r w:rsidRPr="00AF1F8B">
        <w:rPr>
          <w:rFonts w:ascii="Georgia" w:hAnsi="Georgia" w:cs="Times New Roman"/>
          <w:i/>
          <w:sz w:val="20"/>
          <w:szCs w:val="20"/>
        </w:rPr>
        <w:t>and (then)</w:t>
      </w:r>
      <w:r w:rsidRPr="00AF1F8B">
        <w:rPr>
          <w:rFonts w:ascii="Georgia" w:hAnsi="Georgia" w:cs="Times New Roman"/>
          <w:sz w:val="20"/>
          <w:szCs w:val="20"/>
        </w:rPr>
        <w:t xml:space="preserve"> work particularly well because the actions in both clauses have a relatively short duration. Consider now the sentence in (51a), in which the verb in the free adjunct (</w:t>
      </w:r>
      <w:r w:rsidRPr="00AF1F8B">
        <w:rPr>
          <w:rFonts w:ascii="Georgia" w:hAnsi="Georgia" w:cs="Times New Roman"/>
          <w:i/>
          <w:sz w:val="20"/>
          <w:szCs w:val="20"/>
        </w:rPr>
        <w:t>reaching</w:t>
      </w:r>
      <w:r w:rsidRPr="00AF1F8B">
        <w:rPr>
          <w:rFonts w:ascii="Georgia" w:hAnsi="Georgia" w:cs="Times New Roman"/>
          <w:sz w:val="20"/>
          <w:szCs w:val="20"/>
        </w:rPr>
        <w:t xml:space="preserve">) is a change-of state, rather than punctual, achievement verb; thus, a period of time is involved. Notice that, while a coordinate paraphrase is also possible for (51a), as (51c) shows, paraphrases with </w:t>
      </w:r>
      <w:r w:rsidRPr="00AF1F8B">
        <w:rPr>
          <w:rFonts w:ascii="Georgia" w:hAnsi="Georgia" w:cs="Times New Roman"/>
          <w:i/>
          <w:sz w:val="20"/>
          <w:szCs w:val="20"/>
        </w:rPr>
        <w:t>as soon as, when,</w:t>
      </w:r>
      <w:r w:rsidRPr="00AF1F8B">
        <w:rPr>
          <w:rFonts w:ascii="Georgia" w:hAnsi="Georgia" w:cs="Times New Roman"/>
          <w:sz w:val="20"/>
          <w:szCs w:val="20"/>
        </w:rPr>
        <w:t xml:space="preserve"> and </w:t>
      </w:r>
      <w:r w:rsidRPr="00AF1F8B">
        <w:rPr>
          <w:rFonts w:ascii="Georgia" w:hAnsi="Georgia" w:cs="Times New Roman"/>
          <w:i/>
          <w:sz w:val="20"/>
          <w:szCs w:val="20"/>
        </w:rPr>
        <w:t>(up)on</w:t>
      </w:r>
      <w:r w:rsidRPr="00AF1F8B">
        <w:rPr>
          <w:rFonts w:ascii="Georgia" w:hAnsi="Georgia" w:cs="Times New Roman"/>
          <w:sz w:val="20"/>
          <w:szCs w:val="20"/>
        </w:rPr>
        <w:t xml:space="preserve">, shown in (51b), </w:t>
      </w:r>
      <w:r w:rsidR="00693845" w:rsidRPr="00AF1F8B">
        <w:rPr>
          <w:rFonts w:ascii="Georgia" w:hAnsi="Georgia" w:cs="Times New Roman"/>
          <w:sz w:val="20"/>
          <w:szCs w:val="20"/>
        </w:rPr>
        <w:t xml:space="preserve">are equally valid, since these subordinators are appropriate with an achievement verb that involves </w:t>
      </w:r>
      <w:r w:rsidR="00693845" w:rsidRPr="00AF1F8B">
        <w:rPr>
          <w:rFonts w:ascii="Georgia" w:hAnsi="Georgia" w:cs="Times New Roman"/>
          <w:b/>
          <w:sz w:val="20"/>
          <w:szCs w:val="20"/>
        </w:rPr>
        <w:t xml:space="preserve">longer duration </w:t>
      </w:r>
      <w:r w:rsidR="00693845" w:rsidRPr="00AF1F8B">
        <w:rPr>
          <w:rFonts w:ascii="Georgia" w:hAnsi="Georgia" w:cs="Times New Roman"/>
          <w:sz w:val="20"/>
          <w:szCs w:val="20"/>
        </w:rPr>
        <w:t>prior to the end point. In any case, regardless of which subordinator a native speaker favors in a paraphrase, the interpretation of the relationship between the two clauses in (51a) is sequential action, as it is for (49a) and (50a), with the main clause action following the adjunct action.</w:t>
      </w:r>
    </w:p>
    <w:p w:rsidR="00693845" w:rsidRPr="00AF1F8B" w:rsidRDefault="00693845" w:rsidP="00394ACC">
      <w:pPr>
        <w:rPr>
          <w:rFonts w:ascii="Georgia" w:hAnsi="Georgia" w:cs="Times New Roman"/>
          <w:sz w:val="20"/>
          <w:szCs w:val="20"/>
        </w:rPr>
      </w:pPr>
      <w:r w:rsidRPr="00AF1F8B">
        <w:rPr>
          <w:rFonts w:ascii="Georgia" w:hAnsi="Georgia" w:cs="Times New Roman"/>
          <w:sz w:val="20"/>
          <w:szCs w:val="20"/>
        </w:rPr>
        <w:t>(51) a. Reaching the river, they pitched camp for the night.</w:t>
      </w:r>
      <w:r w:rsidRPr="00AF1F8B">
        <w:rPr>
          <w:rFonts w:ascii="Georgia" w:hAnsi="Georgia" w:cs="Times New Roman"/>
          <w:sz w:val="20"/>
          <w:szCs w:val="20"/>
        </w:rPr>
        <w:br/>
        <w:t xml:space="preserve">        b. (</w:t>
      </w:r>
      <w:r w:rsidRPr="00AF1F8B">
        <w:rPr>
          <w:rFonts w:ascii="Georgia" w:hAnsi="Georgia" w:cs="Times New Roman"/>
          <w:i/>
          <w:sz w:val="20"/>
          <w:szCs w:val="20"/>
        </w:rPr>
        <w:t xml:space="preserve">As soon as they reached / When they reached / </w:t>
      </w:r>
      <w:proofErr w:type="gramStart"/>
      <w:r w:rsidRPr="00AF1F8B">
        <w:rPr>
          <w:rFonts w:ascii="Georgia" w:hAnsi="Georgia" w:cs="Times New Roman"/>
          <w:i/>
          <w:sz w:val="20"/>
          <w:szCs w:val="20"/>
        </w:rPr>
        <w:t>Upon</w:t>
      </w:r>
      <w:proofErr w:type="gramEnd"/>
      <w:r w:rsidRPr="00AF1F8B">
        <w:rPr>
          <w:rFonts w:ascii="Georgia" w:hAnsi="Georgia" w:cs="Times New Roman"/>
          <w:i/>
          <w:sz w:val="20"/>
          <w:szCs w:val="20"/>
        </w:rPr>
        <w:t xml:space="preserve"> reaching</w:t>
      </w:r>
      <w:r w:rsidRPr="00AF1F8B">
        <w:rPr>
          <w:rFonts w:ascii="Georgia" w:hAnsi="Georgia" w:cs="Times New Roman"/>
          <w:sz w:val="20"/>
          <w:szCs w:val="20"/>
        </w:rPr>
        <w:t xml:space="preserve">) </w:t>
      </w:r>
      <w:r w:rsidRPr="00AF1F8B">
        <w:rPr>
          <w:rFonts w:ascii="Georgia" w:hAnsi="Georgia" w:cs="Times New Roman"/>
          <w:i/>
          <w:sz w:val="20"/>
          <w:szCs w:val="20"/>
        </w:rPr>
        <w:t>the river</w:t>
      </w:r>
      <w:r w:rsidRPr="00AF1F8B">
        <w:rPr>
          <w:rFonts w:ascii="Georgia" w:hAnsi="Georgia" w:cs="Times New Roman"/>
          <w:sz w:val="20"/>
          <w:szCs w:val="20"/>
        </w:rPr>
        <w:t>, they pitched camp for the night.</w:t>
      </w:r>
      <w:r w:rsidRPr="00AF1F8B">
        <w:rPr>
          <w:rFonts w:ascii="Georgia" w:hAnsi="Georgia" w:cs="Times New Roman"/>
          <w:sz w:val="20"/>
          <w:szCs w:val="20"/>
        </w:rPr>
        <w:br/>
        <w:t xml:space="preserve">        c. They reached the river, </w:t>
      </w:r>
      <w:r w:rsidRPr="00AF1F8B">
        <w:rPr>
          <w:rFonts w:ascii="Georgia" w:hAnsi="Georgia" w:cs="Times New Roman"/>
          <w:i/>
          <w:sz w:val="20"/>
          <w:szCs w:val="20"/>
        </w:rPr>
        <w:t>and (then)</w:t>
      </w:r>
      <w:r w:rsidRPr="00AF1F8B">
        <w:rPr>
          <w:rFonts w:ascii="Georgia" w:hAnsi="Georgia" w:cs="Times New Roman"/>
          <w:sz w:val="20"/>
          <w:szCs w:val="20"/>
        </w:rPr>
        <w:t xml:space="preserve"> pitched camp for the night.</w:t>
      </w:r>
    </w:p>
    <w:p w:rsidR="00693845" w:rsidRPr="00AF1F8B" w:rsidRDefault="00693845" w:rsidP="00394ACC">
      <w:pPr>
        <w:rPr>
          <w:rFonts w:ascii="Georgia" w:hAnsi="Georgia" w:cs="Times New Roman"/>
          <w:sz w:val="20"/>
          <w:szCs w:val="20"/>
        </w:rPr>
      </w:pPr>
      <w:r w:rsidRPr="00AF1F8B">
        <w:rPr>
          <w:rFonts w:ascii="Georgia" w:hAnsi="Georgia" w:cs="Times New Roman"/>
          <w:sz w:val="20"/>
          <w:szCs w:val="20"/>
        </w:rPr>
        <w:t>Because sequence is established, these clauses may have not only telic (accomplishment of achievement) verbs but also atelic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or activity) verbs. A paraphrase that expresses the relationship between the free adjunct and the main clause in (52a) would be (52b), with the subordinate </w:t>
      </w:r>
      <w:r w:rsidRPr="00AF1F8B">
        <w:rPr>
          <w:rFonts w:ascii="Georgia" w:hAnsi="Georgia" w:cs="Times New Roman"/>
          <w:i/>
          <w:sz w:val="20"/>
          <w:szCs w:val="20"/>
        </w:rPr>
        <w:t>after</w:t>
      </w:r>
      <w:r w:rsidRPr="00AF1F8B">
        <w:rPr>
          <w:rFonts w:ascii="Georgia" w:hAnsi="Georgia" w:cs="Times New Roman"/>
          <w:sz w:val="20"/>
          <w:szCs w:val="20"/>
        </w:rPr>
        <w:t xml:space="preserve"> or </w:t>
      </w:r>
      <w:r w:rsidRPr="00AF1F8B">
        <w:rPr>
          <w:rFonts w:ascii="Georgia" w:hAnsi="Georgia" w:cs="Times New Roman"/>
          <w:i/>
          <w:sz w:val="20"/>
          <w:szCs w:val="20"/>
        </w:rPr>
        <w:t>as soon as</w:t>
      </w:r>
      <w:r w:rsidRPr="00AF1F8B">
        <w:rPr>
          <w:rFonts w:ascii="Georgia" w:hAnsi="Georgia" w:cs="Times New Roman"/>
          <w:sz w:val="20"/>
          <w:szCs w:val="20"/>
        </w:rPr>
        <w:t>.</w:t>
      </w:r>
    </w:p>
    <w:p w:rsidR="00693845" w:rsidRPr="00AF1F8B" w:rsidRDefault="00693845" w:rsidP="00394ACC">
      <w:pPr>
        <w:rPr>
          <w:rFonts w:ascii="Georgia" w:hAnsi="Georgia" w:cs="Times New Roman"/>
          <w:sz w:val="20"/>
          <w:szCs w:val="20"/>
        </w:rPr>
      </w:pPr>
      <w:r w:rsidRPr="00AF1F8B">
        <w:rPr>
          <w:rFonts w:ascii="Georgia" w:hAnsi="Georgia" w:cs="Times New Roman"/>
          <w:sz w:val="20"/>
          <w:szCs w:val="20"/>
        </w:rPr>
        <w:t xml:space="preserve">(52) a. </w:t>
      </w:r>
      <w:r w:rsidRPr="00AF1F8B">
        <w:rPr>
          <w:rFonts w:ascii="Georgia" w:hAnsi="Georgia" w:cs="Times New Roman"/>
          <w:i/>
          <w:sz w:val="20"/>
          <w:szCs w:val="20"/>
        </w:rPr>
        <w:t>Having considered the entrances and escape routes</w:t>
      </w:r>
      <w:r w:rsidRPr="00AF1F8B">
        <w:rPr>
          <w:rFonts w:ascii="Georgia" w:hAnsi="Georgia" w:cs="Times New Roman"/>
          <w:sz w:val="20"/>
          <w:szCs w:val="20"/>
        </w:rPr>
        <w:t>, Kurtz decided he must rent the lower flat too…</w:t>
      </w:r>
      <w:r w:rsidRPr="00AF1F8B">
        <w:rPr>
          <w:rFonts w:ascii="Georgia" w:hAnsi="Georgia" w:cs="Times New Roman"/>
          <w:sz w:val="20"/>
          <w:szCs w:val="20"/>
        </w:rPr>
        <w:br/>
        <w:t xml:space="preserve">         b. (</w:t>
      </w:r>
      <w:r w:rsidRPr="00AF1F8B">
        <w:rPr>
          <w:rFonts w:ascii="Georgia" w:hAnsi="Georgia" w:cs="Times New Roman"/>
          <w:i/>
          <w:sz w:val="20"/>
          <w:szCs w:val="20"/>
        </w:rPr>
        <w:t>After/As soon as</w:t>
      </w:r>
      <w:r w:rsidRPr="00AF1F8B">
        <w:rPr>
          <w:rFonts w:ascii="Georgia" w:hAnsi="Georgia" w:cs="Times New Roman"/>
          <w:sz w:val="20"/>
          <w:szCs w:val="20"/>
        </w:rPr>
        <w:t>) he had considered the entrances and escape routes, Kurtz decided he must…</w:t>
      </w:r>
    </w:p>
    <w:p w:rsidR="00693845" w:rsidRPr="00AF1F8B" w:rsidRDefault="00592CFA" w:rsidP="00394ACC">
      <w:pPr>
        <w:rPr>
          <w:rFonts w:ascii="Georgia" w:hAnsi="Georgia" w:cs="Times New Roman"/>
          <w:b/>
          <w:sz w:val="20"/>
          <w:szCs w:val="20"/>
        </w:rPr>
      </w:pPr>
      <w:r w:rsidRPr="00AF1F8B">
        <w:rPr>
          <w:rFonts w:ascii="Georgia" w:hAnsi="Georgia" w:cs="Times New Roman"/>
          <w:b/>
          <w:sz w:val="20"/>
          <w:szCs w:val="20"/>
        </w:rPr>
        <w:t>Other Relationships</w:t>
      </w:r>
    </w:p>
    <w:p w:rsidR="00592CFA" w:rsidRPr="00AF1F8B" w:rsidRDefault="00592CFA" w:rsidP="00394ACC">
      <w:pPr>
        <w:rPr>
          <w:rFonts w:ascii="Georgia" w:hAnsi="Georgia" w:cs="Times New Roman"/>
          <w:sz w:val="20"/>
          <w:szCs w:val="20"/>
        </w:rPr>
      </w:pPr>
      <w:r w:rsidRPr="00AF1F8B">
        <w:rPr>
          <w:rFonts w:ascii="Georgia" w:hAnsi="Georgia" w:cs="Times New Roman"/>
          <w:sz w:val="20"/>
          <w:szCs w:val="20"/>
        </w:rPr>
        <w:t xml:space="preserve">In addition to the time relationships we have looked at, free adjuncts can be interpreted as having </w:t>
      </w:r>
      <w:r w:rsidRPr="00AF1F8B">
        <w:rPr>
          <w:rFonts w:ascii="Georgia" w:hAnsi="Georgia" w:cs="Times New Roman"/>
          <w:i/>
          <w:sz w:val="20"/>
          <w:szCs w:val="20"/>
        </w:rPr>
        <w:t>reason, instrumental</w:t>
      </w:r>
      <w:r w:rsidRPr="00AF1F8B">
        <w:rPr>
          <w:rFonts w:ascii="Georgia" w:hAnsi="Georgia" w:cs="Times New Roman"/>
          <w:sz w:val="20"/>
          <w:szCs w:val="20"/>
        </w:rPr>
        <w:t xml:space="preserve">, or </w:t>
      </w:r>
      <w:r w:rsidRPr="00AF1F8B">
        <w:rPr>
          <w:rFonts w:ascii="Georgia" w:hAnsi="Georgia" w:cs="Times New Roman"/>
          <w:i/>
          <w:sz w:val="20"/>
          <w:szCs w:val="20"/>
        </w:rPr>
        <w:t>conditional</w:t>
      </w:r>
      <w:r w:rsidRPr="00AF1F8B">
        <w:rPr>
          <w:rFonts w:ascii="Georgia" w:hAnsi="Georgia" w:cs="Times New Roman"/>
          <w:sz w:val="20"/>
          <w:szCs w:val="20"/>
        </w:rPr>
        <w:t xml:space="preserve"> relationships to the main clause.</w:t>
      </w:r>
    </w:p>
    <w:p w:rsidR="00592CFA" w:rsidRPr="00AF1F8B" w:rsidRDefault="00592CFA" w:rsidP="00394ACC">
      <w:pPr>
        <w:rPr>
          <w:rFonts w:ascii="Georgia" w:hAnsi="Georgia" w:cs="Times New Roman"/>
          <w:b/>
          <w:sz w:val="20"/>
          <w:szCs w:val="20"/>
        </w:rPr>
      </w:pPr>
      <w:r w:rsidRPr="00AF1F8B">
        <w:rPr>
          <w:rFonts w:ascii="Georgia" w:hAnsi="Georgia" w:cs="Times New Roman"/>
          <w:b/>
          <w:sz w:val="20"/>
          <w:szCs w:val="20"/>
        </w:rPr>
        <w:t>REASON</w:t>
      </w:r>
    </w:p>
    <w:p w:rsidR="00592CFA" w:rsidRPr="00AF1F8B" w:rsidRDefault="00592CFA" w:rsidP="00394ACC">
      <w:pPr>
        <w:rPr>
          <w:rFonts w:ascii="Georgia" w:hAnsi="Georgia" w:cs="Times New Roman"/>
          <w:sz w:val="20"/>
          <w:szCs w:val="20"/>
        </w:rPr>
      </w:pPr>
      <w:r w:rsidRPr="00AF1F8B">
        <w:rPr>
          <w:rFonts w:ascii="Georgia" w:hAnsi="Georgia" w:cs="Times New Roman"/>
          <w:sz w:val="20"/>
          <w:szCs w:val="20"/>
        </w:rPr>
        <w:t xml:space="preserve">Free adjuncts can be interpreted as expressing a reason for the main clause action. Thus, in (53a), Pierre’s desire not to draw attention to himself was the reason for his action of moving back into the crowd, and in (54a), Tom’s belief about Susan was the reason he took his time. Such interpretations are common when free adjuncts have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of cognition such as </w:t>
      </w:r>
      <w:r w:rsidRPr="00AF1F8B">
        <w:rPr>
          <w:rFonts w:ascii="Georgia" w:hAnsi="Georgia" w:cs="Times New Roman"/>
          <w:i/>
          <w:sz w:val="20"/>
          <w:szCs w:val="20"/>
        </w:rPr>
        <w:t>believe, desire, dislike, doubt, feel, guess, know, prefer, see, suppose, think</w:t>
      </w:r>
      <w:r w:rsidRPr="00AF1F8B">
        <w:rPr>
          <w:rFonts w:ascii="Georgia" w:hAnsi="Georgia" w:cs="Times New Roman"/>
          <w:sz w:val="20"/>
          <w:szCs w:val="20"/>
        </w:rPr>
        <w:t xml:space="preserve">, and </w:t>
      </w:r>
      <w:r w:rsidRPr="00AF1F8B">
        <w:rPr>
          <w:rFonts w:ascii="Georgia" w:hAnsi="Georgia" w:cs="Times New Roman"/>
          <w:i/>
          <w:sz w:val="20"/>
          <w:szCs w:val="20"/>
        </w:rPr>
        <w:t>understand</w:t>
      </w:r>
      <w:r w:rsidRPr="00AF1F8B">
        <w:rPr>
          <w:rFonts w:ascii="Georgia" w:hAnsi="Georgia" w:cs="Times New Roman"/>
          <w:sz w:val="20"/>
          <w:szCs w:val="20"/>
        </w:rPr>
        <w:t xml:space="preserve"> or </w:t>
      </w:r>
      <w:proofErr w:type="spellStart"/>
      <w:r w:rsidRPr="00AF1F8B">
        <w:rPr>
          <w:rFonts w:ascii="Georgia" w:hAnsi="Georgia" w:cs="Times New Roman"/>
          <w:sz w:val="20"/>
          <w:szCs w:val="20"/>
        </w:rPr>
        <w:t>stative</w:t>
      </w:r>
      <w:proofErr w:type="spellEnd"/>
      <w:r w:rsidRPr="00AF1F8B">
        <w:rPr>
          <w:rFonts w:ascii="Georgia" w:hAnsi="Georgia" w:cs="Times New Roman"/>
          <w:sz w:val="20"/>
          <w:szCs w:val="20"/>
        </w:rPr>
        <w:t xml:space="preserve"> verbs of desire such as </w:t>
      </w:r>
      <w:r w:rsidRPr="00AF1F8B">
        <w:rPr>
          <w:rFonts w:ascii="Georgia" w:hAnsi="Georgia" w:cs="Times New Roman"/>
          <w:i/>
          <w:sz w:val="20"/>
          <w:szCs w:val="20"/>
        </w:rPr>
        <w:t>desire, want</w:t>
      </w:r>
      <w:r w:rsidRPr="00AF1F8B">
        <w:rPr>
          <w:rFonts w:ascii="Georgia" w:hAnsi="Georgia" w:cs="Times New Roman"/>
          <w:sz w:val="20"/>
          <w:szCs w:val="20"/>
        </w:rPr>
        <w:t xml:space="preserve">, and </w:t>
      </w:r>
      <w:r w:rsidRPr="00AF1F8B">
        <w:rPr>
          <w:rFonts w:ascii="Georgia" w:hAnsi="Georgia" w:cs="Times New Roman"/>
          <w:i/>
          <w:sz w:val="20"/>
          <w:szCs w:val="20"/>
        </w:rPr>
        <w:t>wish</w:t>
      </w:r>
      <w:r w:rsidRPr="00AF1F8B">
        <w:rPr>
          <w:rFonts w:ascii="Georgia" w:hAnsi="Georgia" w:cs="Times New Roman"/>
          <w:sz w:val="20"/>
          <w:szCs w:val="20"/>
        </w:rPr>
        <w:t xml:space="preserve">. In these cases, the adjunct answer a </w:t>
      </w:r>
      <w:r w:rsidRPr="00AF1F8B">
        <w:rPr>
          <w:rFonts w:ascii="Georgia" w:hAnsi="Georgia" w:cs="Times New Roman"/>
          <w:i/>
          <w:sz w:val="20"/>
          <w:szCs w:val="20"/>
        </w:rPr>
        <w:t>why</w:t>
      </w:r>
      <w:r w:rsidRPr="00AF1F8B">
        <w:rPr>
          <w:rFonts w:ascii="Georgia" w:hAnsi="Georgia" w:cs="Times New Roman"/>
          <w:sz w:val="20"/>
          <w:szCs w:val="20"/>
        </w:rPr>
        <w:t xml:space="preserve"> question posed about the main clause, and can be paraphrased with adverbial subordinators of reason such as </w:t>
      </w:r>
      <w:r w:rsidRPr="00AF1F8B">
        <w:rPr>
          <w:rFonts w:ascii="Georgia" w:hAnsi="Georgia" w:cs="Times New Roman"/>
          <w:i/>
          <w:sz w:val="20"/>
          <w:szCs w:val="20"/>
        </w:rPr>
        <w:t>because</w:t>
      </w:r>
      <w:r w:rsidRPr="00AF1F8B">
        <w:rPr>
          <w:rFonts w:ascii="Georgia" w:hAnsi="Georgia" w:cs="Times New Roman"/>
          <w:sz w:val="20"/>
          <w:szCs w:val="20"/>
        </w:rPr>
        <w:t xml:space="preserve"> and </w:t>
      </w:r>
      <w:r w:rsidRPr="00AF1F8B">
        <w:rPr>
          <w:rFonts w:ascii="Georgia" w:hAnsi="Georgia" w:cs="Times New Roman"/>
          <w:i/>
          <w:sz w:val="20"/>
          <w:szCs w:val="20"/>
        </w:rPr>
        <w:t>since</w:t>
      </w:r>
      <w:r w:rsidRPr="00AF1F8B">
        <w:rPr>
          <w:rFonts w:ascii="Georgia" w:hAnsi="Georgia" w:cs="Times New Roman"/>
          <w:sz w:val="20"/>
          <w:szCs w:val="20"/>
        </w:rPr>
        <w:t>, as shown in (53b) and (54b).</w:t>
      </w:r>
    </w:p>
    <w:p w:rsidR="00592CFA" w:rsidRPr="00AF1F8B" w:rsidRDefault="00592CFA" w:rsidP="00394ACC">
      <w:pPr>
        <w:rPr>
          <w:rFonts w:ascii="Georgia" w:hAnsi="Georgia" w:cs="Times New Roman"/>
          <w:sz w:val="20"/>
          <w:szCs w:val="20"/>
        </w:rPr>
      </w:pPr>
      <w:r w:rsidRPr="00AF1F8B">
        <w:rPr>
          <w:rFonts w:ascii="Georgia" w:hAnsi="Georgia" w:cs="Times New Roman"/>
          <w:sz w:val="20"/>
          <w:szCs w:val="20"/>
        </w:rPr>
        <w:t xml:space="preserve">(53) a. </w:t>
      </w:r>
      <w:r w:rsidRPr="00AF1F8B">
        <w:rPr>
          <w:rFonts w:ascii="Georgia" w:hAnsi="Georgia" w:cs="Times New Roman"/>
          <w:i/>
          <w:sz w:val="20"/>
          <w:szCs w:val="20"/>
        </w:rPr>
        <w:t xml:space="preserve">Not wanting to draw attention to </w:t>
      </w:r>
      <w:proofErr w:type="gramStart"/>
      <w:r w:rsidRPr="00AF1F8B">
        <w:rPr>
          <w:rFonts w:ascii="Georgia" w:hAnsi="Georgia" w:cs="Times New Roman"/>
          <w:i/>
          <w:sz w:val="20"/>
          <w:szCs w:val="20"/>
        </w:rPr>
        <w:t>himself</w:t>
      </w:r>
      <w:proofErr w:type="gramEnd"/>
      <w:r w:rsidRPr="00AF1F8B">
        <w:rPr>
          <w:rFonts w:ascii="Georgia" w:hAnsi="Georgia" w:cs="Times New Roman"/>
          <w:sz w:val="20"/>
          <w:szCs w:val="20"/>
        </w:rPr>
        <w:t>, Pierre began to move back into the crowd that was gathering at the scene of the accident.</w:t>
      </w:r>
      <w:r w:rsidRPr="00AF1F8B">
        <w:rPr>
          <w:rFonts w:ascii="Georgia" w:hAnsi="Georgia" w:cs="Times New Roman"/>
          <w:sz w:val="20"/>
          <w:szCs w:val="20"/>
        </w:rPr>
        <w:br/>
        <w:t xml:space="preserve">        b. </w:t>
      </w:r>
      <w:r w:rsidRPr="00AF1F8B">
        <w:rPr>
          <w:rFonts w:ascii="Georgia" w:hAnsi="Georgia" w:cs="Times New Roman"/>
          <w:i/>
          <w:sz w:val="20"/>
          <w:szCs w:val="20"/>
        </w:rPr>
        <w:t xml:space="preserve">Because/Since he didn’t want to draw attention to </w:t>
      </w:r>
      <w:proofErr w:type="gramStart"/>
      <w:r w:rsidRPr="00AF1F8B">
        <w:rPr>
          <w:rFonts w:ascii="Georgia" w:hAnsi="Georgia" w:cs="Times New Roman"/>
          <w:i/>
          <w:sz w:val="20"/>
          <w:szCs w:val="20"/>
        </w:rPr>
        <w:t>himself</w:t>
      </w:r>
      <w:r w:rsidRPr="00AF1F8B">
        <w:rPr>
          <w:rFonts w:ascii="Georgia" w:hAnsi="Georgia" w:cs="Times New Roman"/>
          <w:sz w:val="20"/>
          <w:szCs w:val="20"/>
        </w:rPr>
        <w:t>,</w:t>
      </w:r>
      <w:proofErr w:type="gramEnd"/>
      <w:r w:rsidRPr="00AF1F8B">
        <w:rPr>
          <w:rFonts w:ascii="Georgia" w:hAnsi="Georgia" w:cs="Times New Roman"/>
          <w:sz w:val="20"/>
          <w:szCs w:val="20"/>
        </w:rPr>
        <w:t xml:space="preserve"> Pierre began to move back into the crowd that was gathering at the scene of the accident.</w:t>
      </w:r>
    </w:p>
    <w:p w:rsidR="00592CFA" w:rsidRPr="00AF1F8B" w:rsidRDefault="00592CFA" w:rsidP="00394ACC">
      <w:pPr>
        <w:rPr>
          <w:rFonts w:ascii="Georgia" w:hAnsi="Georgia" w:cs="Times New Roman"/>
          <w:sz w:val="20"/>
          <w:szCs w:val="20"/>
        </w:rPr>
      </w:pPr>
      <w:r w:rsidRPr="00AF1F8B">
        <w:rPr>
          <w:rFonts w:ascii="Georgia" w:hAnsi="Georgia" w:cs="Times New Roman"/>
          <w:sz w:val="20"/>
          <w:szCs w:val="20"/>
        </w:rPr>
        <w:lastRenderedPageBreak/>
        <w:t xml:space="preserve">(54) a. </w:t>
      </w:r>
      <w:r w:rsidRPr="00AF1F8B">
        <w:rPr>
          <w:rFonts w:ascii="Georgia" w:hAnsi="Georgia" w:cs="Times New Roman"/>
          <w:i/>
          <w:sz w:val="20"/>
          <w:szCs w:val="20"/>
        </w:rPr>
        <w:t xml:space="preserve">Believing that Susan would be late as </w:t>
      </w:r>
      <w:proofErr w:type="gramStart"/>
      <w:r w:rsidRPr="00AF1F8B">
        <w:rPr>
          <w:rFonts w:ascii="Georgia" w:hAnsi="Georgia" w:cs="Times New Roman"/>
          <w:i/>
          <w:sz w:val="20"/>
          <w:szCs w:val="20"/>
        </w:rPr>
        <w:t>usual</w:t>
      </w:r>
      <w:r w:rsidRPr="00AF1F8B">
        <w:rPr>
          <w:rFonts w:ascii="Georgia" w:hAnsi="Georgia" w:cs="Times New Roman"/>
          <w:sz w:val="20"/>
          <w:szCs w:val="20"/>
        </w:rPr>
        <w:t>,</w:t>
      </w:r>
      <w:proofErr w:type="gramEnd"/>
      <w:r w:rsidRPr="00AF1F8B">
        <w:rPr>
          <w:rFonts w:ascii="Georgia" w:hAnsi="Georgia" w:cs="Times New Roman"/>
          <w:sz w:val="20"/>
          <w:szCs w:val="20"/>
        </w:rPr>
        <w:t xml:space="preserve"> Tom took his time getting ready for their date.</w:t>
      </w:r>
      <w:r w:rsidRPr="00AF1F8B">
        <w:rPr>
          <w:rFonts w:ascii="Georgia" w:hAnsi="Georgia" w:cs="Times New Roman"/>
          <w:sz w:val="20"/>
          <w:szCs w:val="20"/>
        </w:rPr>
        <w:br/>
        <w:t xml:space="preserve">         b. </w:t>
      </w:r>
      <w:r w:rsidRPr="00AF1F8B">
        <w:rPr>
          <w:rFonts w:ascii="Georgia" w:hAnsi="Georgia" w:cs="Times New Roman"/>
          <w:i/>
          <w:sz w:val="20"/>
          <w:szCs w:val="20"/>
        </w:rPr>
        <w:t>Because/Since he believed that Susan would be late as usual</w:t>
      </w:r>
      <w:r w:rsidRPr="00AF1F8B">
        <w:rPr>
          <w:rFonts w:ascii="Georgia" w:hAnsi="Georgia" w:cs="Times New Roman"/>
          <w:sz w:val="20"/>
          <w:szCs w:val="20"/>
        </w:rPr>
        <w:t>, Tom took his time getting ready for their date.</w:t>
      </w:r>
    </w:p>
    <w:p w:rsidR="00E230D6" w:rsidRPr="00AF1F8B" w:rsidRDefault="00E230D6" w:rsidP="00394ACC">
      <w:pPr>
        <w:rPr>
          <w:rFonts w:ascii="Georgia" w:hAnsi="Georgia" w:cs="Times New Roman"/>
          <w:sz w:val="20"/>
          <w:szCs w:val="20"/>
        </w:rPr>
      </w:pPr>
      <w:r w:rsidRPr="00AF1F8B">
        <w:rPr>
          <w:rFonts w:ascii="Georgia" w:hAnsi="Georgia" w:cs="Times New Roman"/>
          <w:sz w:val="20"/>
          <w:szCs w:val="20"/>
        </w:rPr>
        <w:t>Free adjuncts are used almost exclusively in writing. The effects to which writers use them are dependent in large part upon the position of the adjunct in relation to the main clause.</w:t>
      </w:r>
    </w:p>
    <w:p w:rsidR="00E230D6" w:rsidRPr="00AF1F8B" w:rsidRDefault="00E230D6" w:rsidP="00394ACC">
      <w:pPr>
        <w:rPr>
          <w:rFonts w:ascii="Georgia" w:hAnsi="Georgia" w:cs="Times New Roman"/>
          <w:b/>
          <w:sz w:val="20"/>
          <w:szCs w:val="20"/>
        </w:rPr>
      </w:pPr>
      <w:r w:rsidRPr="00AF1F8B">
        <w:rPr>
          <w:rFonts w:ascii="Georgia" w:hAnsi="Georgia" w:cs="Times New Roman"/>
          <w:b/>
          <w:sz w:val="20"/>
          <w:szCs w:val="20"/>
        </w:rPr>
        <w:t>In Sentence-Initial Position</w:t>
      </w:r>
    </w:p>
    <w:p w:rsidR="00E230D6" w:rsidRPr="00AF1F8B" w:rsidRDefault="00A772DA" w:rsidP="00394ACC">
      <w:pPr>
        <w:rPr>
          <w:rFonts w:ascii="Georgia" w:hAnsi="Georgia" w:cs="Times New Roman"/>
          <w:sz w:val="20"/>
          <w:szCs w:val="20"/>
        </w:rPr>
      </w:pPr>
      <w:r w:rsidRPr="00AF1F8B">
        <w:rPr>
          <w:rFonts w:ascii="Georgia" w:hAnsi="Georgia" w:cs="Times New Roman"/>
          <w:sz w:val="20"/>
          <w:szCs w:val="20"/>
        </w:rPr>
        <w:t>The free adjunct in (59), which opens an article, in addition to helping to paint a vivid image, lends a sense of immediacy, much like a TV camera trained on the person who was interviewed in the article. This is the immediate observer effect that we saw in Chapter 22 with inversions.</w:t>
      </w:r>
    </w:p>
    <w:p w:rsidR="00A772DA" w:rsidRPr="00AF1F8B" w:rsidRDefault="00A772DA" w:rsidP="00394ACC">
      <w:pPr>
        <w:rPr>
          <w:rFonts w:ascii="Georgia" w:hAnsi="Georgia" w:cs="Times New Roman"/>
          <w:sz w:val="20"/>
          <w:szCs w:val="20"/>
        </w:rPr>
      </w:pPr>
      <w:r w:rsidRPr="00AF1F8B">
        <w:rPr>
          <w:rFonts w:ascii="Georgia" w:hAnsi="Georgia" w:cs="Times New Roman"/>
          <w:sz w:val="20"/>
          <w:szCs w:val="20"/>
        </w:rPr>
        <w:t xml:space="preserve">(59) </w:t>
      </w:r>
      <w:r w:rsidRPr="00AF1F8B">
        <w:rPr>
          <w:rFonts w:ascii="Georgia" w:hAnsi="Georgia" w:cs="Times New Roman"/>
          <w:i/>
          <w:sz w:val="20"/>
          <w:szCs w:val="20"/>
        </w:rPr>
        <w:t>Looking up from his daily routine of selling coffee, chocolates, and vegetables in his tiny, unheated kiosk</w:t>
      </w:r>
      <w:r w:rsidRPr="00AF1F8B">
        <w:rPr>
          <w:rFonts w:ascii="Georgia" w:hAnsi="Georgia" w:cs="Times New Roman"/>
          <w:sz w:val="20"/>
          <w:szCs w:val="20"/>
        </w:rPr>
        <w:t xml:space="preserve">, </w:t>
      </w:r>
      <w:proofErr w:type="spellStart"/>
      <w:r w:rsidRPr="00AF1F8B">
        <w:rPr>
          <w:rFonts w:ascii="Georgia" w:hAnsi="Georgia" w:cs="Times New Roman"/>
          <w:sz w:val="20"/>
          <w:szCs w:val="20"/>
        </w:rPr>
        <w:t>Petre</w:t>
      </w:r>
      <w:proofErr w:type="spellEnd"/>
      <w:r w:rsidRPr="00AF1F8B">
        <w:rPr>
          <w:rFonts w:ascii="Georgia" w:hAnsi="Georgia" w:cs="Times New Roman"/>
          <w:sz w:val="20"/>
          <w:szCs w:val="20"/>
        </w:rPr>
        <w:t xml:space="preserve"> </w:t>
      </w:r>
      <w:proofErr w:type="spellStart"/>
      <w:r w:rsidRPr="00AF1F8B">
        <w:rPr>
          <w:rFonts w:ascii="Georgia" w:hAnsi="Georgia" w:cs="Times New Roman"/>
          <w:sz w:val="20"/>
          <w:szCs w:val="20"/>
        </w:rPr>
        <w:t>Simion</w:t>
      </w:r>
      <w:proofErr w:type="spellEnd"/>
      <w:r w:rsidRPr="00AF1F8B">
        <w:rPr>
          <w:rFonts w:ascii="Georgia" w:hAnsi="Georgia" w:cs="Times New Roman"/>
          <w:sz w:val="20"/>
          <w:szCs w:val="20"/>
        </w:rPr>
        <w:t xml:space="preserve"> nods at his idol, who is towering nearby, and swells with inspiration.</w:t>
      </w:r>
    </w:p>
    <w:p w:rsidR="00A772DA" w:rsidRPr="00AF1F8B" w:rsidRDefault="00A772DA" w:rsidP="00394ACC">
      <w:pPr>
        <w:rPr>
          <w:rFonts w:ascii="Georgia" w:hAnsi="Georgia" w:cs="Times New Roman"/>
          <w:sz w:val="20"/>
          <w:szCs w:val="20"/>
        </w:rPr>
      </w:pPr>
      <w:proofErr w:type="gramStart"/>
      <w:r w:rsidRPr="00AF1F8B">
        <w:rPr>
          <w:rFonts w:ascii="Georgia" w:hAnsi="Georgia" w:cs="Times New Roman"/>
          <w:sz w:val="20"/>
          <w:szCs w:val="20"/>
        </w:rPr>
        <w:t>In sentences that start later paragraphs in a text, initial free adjuncts are often used to link to information in the previous paragraph while introducing a topic shift, as exemplified in (60).</w:t>
      </w:r>
      <w:proofErr w:type="gramEnd"/>
      <w:r w:rsidRPr="00AF1F8B">
        <w:rPr>
          <w:rFonts w:ascii="Georgia" w:hAnsi="Georgia" w:cs="Times New Roman"/>
          <w:sz w:val="20"/>
          <w:szCs w:val="20"/>
        </w:rPr>
        <w:t xml:space="preserve"> </w:t>
      </w:r>
    </w:p>
    <w:p w:rsidR="00A772DA" w:rsidRPr="00AF1F8B" w:rsidRDefault="00A772DA" w:rsidP="00394ACC">
      <w:pPr>
        <w:rPr>
          <w:rFonts w:ascii="Georgia" w:hAnsi="Georgia" w:cs="Times New Roman"/>
          <w:sz w:val="20"/>
          <w:szCs w:val="20"/>
        </w:rPr>
      </w:pPr>
      <w:r w:rsidRPr="00AF1F8B">
        <w:rPr>
          <w:rFonts w:ascii="Georgia" w:hAnsi="Georgia" w:cs="Times New Roman"/>
          <w:sz w:val="20"/>
          <w:szCs w:val="20"/>
        </w:rPr>
        <w:t xml:space="preserve">(60) </w:t>
      </w:r>
      <w:r w:rsidRPr="00AF1F8B">
        <w:rPr>
          <w:rFonts w:ascii="Georgia" w:hAnsi="Georgia" w:cs="Times New Roman"/>
          <w:i/>
          <w:sz w:val="20"/>
          <w:szCs w:val="20"/>
        </w:rPr>
        <w:t>Hoping to get a better handle on the hunt</w:t>
      </w:r>
      <w:r w:rsidRPr="00AF1F8B">
        <w:rPr>
          <w:rFonts w:ascii="Georgia" w:hAnsi="Georgia" w:cs="Times New Roman"/>
          <w:sz w:val="20"/>
          <w:szCs w:val="20"/>
        </w:rPr>
        <w:t>, agencies and hunting groups in 1999 embarked on a cooperative program called community-based management.</w:t>
      </w:r>
    </w:p>
    <w:p w:rsidR="00A772DA" w:rsidRPr="00AF1F8B" w:rsidRDefault="00A772DA" w:rsidP="00394ACC">
      <w:pPr>
        <w:rPr>
          <w:rFonts w:ascii="Georgia" w:hAnsi="Georgia" w:cs="Times New Roman"/>
          <w:sz w:val="20"/>
          <w:szCs w:val="20"/>
        </w:rPr>
      </w:pPr>
      <w:r w:rsidRPr="00AF1F8B">
        <w:rPr>
          <w:rFonts w:ascii="Georgia" w:hAnsi="Georgia" w:cs="Times New Roman"/>
          <w:sz w:val="20"/>
          <w:szCs w:val="20"/>
        </w:rPr>
        <w:t>The sentence with the free adjunct in (60) begins a new paragraph and, while linking to these past problems, it shifts the topic to a new initiative that the DFO</w:t>
      </w:r>
      <w:r w:rsidR="00C36A44" w:rsidRPr="00AF1F8B">
        <w:rPr>
          <w:rFonts w:ascii="Georgia" w:hAnsi="Georgia" w:cs="Times New Roman"/>
          <w:sz w:val="20"/>
          <w:szCs w:val="20"/>
        </w:rPr>
        <w:t xml:space="preserve"> has started, which will hopefully provide more accurate information about how many narwhals are killed and build trust with the Inuit.</w:t>
      </w:r>
    </w:p>
    <w:p w:rsidR="00C36A44" w:rsidRPr="00AF1F8B" w:rsidRDefault="00C36A44" w:rsidP="00394ACC">
      <w:pPr>
        <w:rPr>
          <w:rFonts w:ascii="Georgia" w:hAnsi="Georgia" w:cs="Times New Roman"/>
          <w:b/>
          <w:sz w:val="20"/>
          <w:szCs w:val="20"/>
        </w:rPr>
      </w:pPr>
      <w:r w:rsidRPr="00AF1F8B">
        <w:rPr>
          <w:rFonts w:ascii="Georgia" w:hAnsi="Georgia" w:cs="Times New Roman"/>
          <w:b/>
          <w:sz w:val="20"/>
          <w:szCs w:val="20"/>
        </w:rPr>
        <w:t>After the Main Clause</w:t>
      </w:r>
    </w:p>
    <w:p w:rsidR="00315EE8" w:rsidRPr="00AF1F8B" w:rsidRDefault="00315EE8" w:rsidP="00394ACC">
      <w:pPr>
        <w:rPr>
          <w:rFonts w:ascii="Georgia" w:hAnsi="Georgia" w:cs="Times New Roman"/>
          <w:sz w:val="20"/>
          <w:szCs w:val="20"/>
        </w:rPr>
      </w:pPr>
      <w:r w:rsidRPr="00AF1F8B">
        <w:rPr>
          <w:rFonts w:ascii="Georgia" w:hAnsi="Georgia" w:cs="Times New Roman"/>
          <w:sz w:val="20"/>
          <w:szCs w:val="20"/>
        </w:rPr>
        <w:t>The free adjunct is used to add to the meaning of the main clause or to expand it in some way. In (61), the free adjunct provides further information about the action in the main clause.</w:t>
      </w:r>
    </w:p>
    <w:p w:rsidR="00315EE8" w:rsidRPr="00AF1F8B" w:rsidRDefault="00315EE8" w:rsidP="00394ACC">
      <w:pPr>
        <w:rPr>
          <w:rFonts w:ascii="Georgia" w:hAnsi="Georgia" w:cs="Times New Roman"/>
          <w:sz w:val="20"/>
          <w:szCs w:val="20"/>
        </w:rPr>
      </w:pPr>
      <w:r w:rsidRPr="00AF1F8B">
        <w:rPr>
          <w:rFonts w:ascii="Georgia" w:hAnsi="Georgia" w:cs="Times New Roman"/>
          <w:sz w:val="20"/>
          <w:szCs w:val="20"/>
        </w:rPr>
        <w:t xml:space="preserve">(61) He answered their questions, </w:t>
      </w:r>
      <w:r w:rsidRPr="00AF1F8B">
        <w:rPr>
          <w:rFonts w:ascii="Georgia" w:hAnsi="Georgia" w:cs="Times New Roman"/>
          <w:i/>
          <w:sz w:val="20"/>
          <w:szCs w:val="20"/>
        </w:rPr>
        <w:t>smiling, frowning, and occasionally laughing heartily</w:t>
      </w:r>
      <w:r w:rsidRPr="00AF1F8B">
        <w:rPr>
          <w:rFonts w:ascii="Georgia" w:hAnsi="Georgia" w:cs="Times New Roman"/>
          <w:sz w:val="20"/>
          <w:szCs w:val="20"/>
        </w:rPr>
        <w:t>.</w:t>
      </w:r>
    </w:p>
    <w:p w:rsidR="00315EE8" w:rsidRPr="00AF1F8B" w:rsidRDefault="00315EE8" w:rsidP="00394ACC">
      <w:pPr>
        <w:rPr>
          <w:rFonts w:ascii="Georgia" w:hAnsi="Georgia" w:cs="Times New Roman"/>
          <w:sz w:val="20"/>
          <w:szCs w:val="20"/>
        </w:rPr>
      </w:pPr>
      <w:r w:rsidRPr="00AF1F8B">
        <w:rPr>
          <w:rFonts w:ascii="Georgia" w:hAnsi="Georgia" w:cs="Times New Roman"/>
          <w:sz w:val="20"/>
          <w:szCs w:val="20"/>
        </w:rPr>
        <w:t>In (62), the free adjunct provides an elaboration of the event described in the main clause. Again, the relationship the two clauses expressed could be considered to be one of manner; the adjunct presents a more detailed description of how Microsoft was hit hard.</w:t>
      </w:r>
    </w:p>
    <w:p w:rsidR="00315EE8" w:rsidRPr="00AF1F8B" w:rsidRDefault="00315EE8" w:rsidP="00394ACC">
      <w:pPr>
        <w:rPr>
          <w:rFonts w:ascii="Georgia" w:hAnsi="Georgia" w:cs="Times New Roman"/>
          <w:sz w:val="20"/>
          <w:szCs w:val="20"/>
        </w:rPr>
      </w:pPr>
      <w:r w:rsidRPr="00AF1F8B">
        <w:rPr>
          <w:rFonts w:ascii="Georgia" w:hAnsi="Georgia" w:cs="Times New Roman"/>
          <w:sz w:val="20"/>
          <w:szCs w:val="20"/>
        </w:rPr>
        <w:t xml:space="preserve">(62) Microsoft was hit hard today, </w:t>
      </w:r>
      <w:r w:rsidRPr="00AF1F8B">
        <w:rPr>
          <w:rFonts w:ascii="Georgia" w:hAnsi="Georgia" w:cs="Times New Roman"/>
          <w:i/>
          <w:sz w:val="20"/>
          <w:szCs w:val="20"/>
        </w:rPr>
        <w:t>falling from yesterday’s price of 30 at one point to a new low of 25, but eventually recovering to 28</w:t>
      </w:r>
      <w:r w:rsidRPr="00AF1F8B">
        <w:rPr>
          <w:rFonts w:ascii="Georgia" w:hAnsi="Georgia" w:cs="Times New Roman"/>
          <w:sz w:val="20"/>
          <w:szCs w:val="20"/>
        </w:rPr>
        <w:t>.</w:t>
      </w:r>
    </w:p>
    <w:p w:rsidR="00315EE8" w:rsidRPr="00AF1F8B" w:rsidRDefault="00315EE8" w:rsidP="00394ACC">
      <w:pPr>
        <w:rPr>
          <w:rFonts w:ascii="Georgia" w:hAnsi="Georgia" w:cs="Times New Roman"/>
          <w:sz w:val="20"/>
          <w:szCs w:val="20"/>
        </w:rPr>
      </w:pPr>
      <w:r w:rsidRPr="00AF1F8B">
        <w:rPr>
          <w:rFonts w:ascii="Georgia" w:hAnsi="Georgia" w:cs="Times New Roman"/>
          <w:sz w:val="20"/>
          <w:szCs w:val="20"/>
        </w:rPr>
        <w:t xml:space="preserve">Finally, in (63) and (64a), the action in each sentence-final free adjunct is a further action that results from the action in the main clause. Thus, there is a cause-and-effect relationship between the actions in the two clauses. Notice that (64a) can be paraphrased with a clause beginning </w:t>
      </w:r>
      <w:r w:rsidRPr="00AF1F8B">
        <w:rPr>
          <w:rFonts w:ascii="Georgia" w:hAnsi="Georgia" w:cs="Times New Roman"/>
          <w:i/>
          <w:sz w:val="20"/>
          <w:szCs w:val="20"/>
        </w:rPr>
        <w:t>with the result</w:t>
      </w:r>
      <w:r w:rsidRPr="00AF1F8B">
        <w:rPr>
          <w:rFonts w:ascii="Georgia" w:hAnsi="Georgia" w:cs="Times New Roman"/>
          <w:sz w:val="20"/>
          <w:szCs w:val="20"/>
        </w:rPr>
        <w:t>, as in (64b).</w:t>
      </w:r>
    </w:p>
    <w:p w:rsidR="00315EE8" w:rsidRPr="00AF1F8B" w:rsidRDefault="00315EE8" w:rsidP="00394ACC">
      <w:pPr>
        <w:rPr>
          <w:rFonts w:ascii="Georgia" w:hAnsi="Georgia" w:cs="Times New Roman"/>
          <w:sz w:val="20"/>
          <w:szCs w:val="20"/>
        </w:rPr>
      </w:pPr>
      <w:r w:rsidRPr="00AF1F8B">
        <w:rPr>
          <w:rFonts w:ascii="Georgia" w:hAnsi="Georgia" w:cs="Times New Roman"/>
          <w:sz w:val="20"/>
          <w:szCs w:val="20"/>
        </w:rPr>
        <w:t xml:space="preserve">(63) High waves whipped up by hurricane-force winds swamped the pleasure boats, </w:t>
      </w:r>
      <w:r w:rsidRPr="00AF1F8B">
        <w:rPr>
          <w:rFonts w:ascii="Georgia" w:hAnsi="Georgia" w:cs="Times New Roman"/>
          <w:i/>
          <w:sz w:val="20"/>
          <w:szCs w:val="20"/>
        </w:rPr>
        <w:t>sinking several and carrying others out into the Bay of Biscayne</w:t>
      </w:r>
      <w:r w:rsidRPr="00AF1F8B">
        <w:rPr>
          <w:rFonts w:ascii="Georgia" w:hAnsi="Georgia" w:cs="Times New Roman"/>
          <w:sz w:val="20"/>
          <w:szCs w:val="20"/>
        </w:rPr>
        <w:t>.</w:t>
      </w:r>
    </w:p>
    <w:p w:rsidR="00315EE8" w:rsidRPr="00AF1F8B" w:rsidRDefault="00315EE8" w:rsidP="00394ACC">
      <w:pPr>
        <w:rPr>
          <w:rFonts w:ascii="Georgia" w:hAnsi="Georgia" w:cs="Times New Roman"/>
          <w:i/>
          <w:sz w:val="20"/>
          <w:szCs w:val="20"/>
        </w:rPr>
      </w:pPr>
      <w:r w:rsidRPr="00AF1F8B">
        <w:rPr>
          <w:rFonts w:ascii="Georgia" w:hAnsi="Georgia" w:cs="Times New Roman"/>
          <w:sz w:val="20"/>
          <w:szCs w:val="20"/>
        </w:rPr>
        <w:t xml:space="preserve">(64) a. The retro-rockets fired prematurely, </w:t>
      </w:r>
      <w:r w:rsidRPr="00AF1F8B">
        <w:rPr>
          <w:rFonts w:ascii="Georgia" w:hAnsi="Georgia" w:cs="Times New Roman"/>
          <w:i/>
          <w:sz w:val="20"/>
          <w:szCs w:val="20"/>
        </w:rPr>
        <w:t>throwing the craft into a spin</w:t>
      </w:r>
      <w:r w:rsidRPr="00AF1F8B">
        <w:rPr>
          <w:rFonts w:ascii="Georgia" w:hAnsi="Georgia" w:cs="Times New Roman"/>
          <w:sz w:val="20"/>
          <w:szCs w:val="20"/>
        </w:rPr>
        <w:t>.</w:t>
      </w:r>
      <w:r w:rsidRPr="00AF1F8B">
        <w:rPr>
          <w:rFonts w:ascii="Georgia" w:hAnsi="Georgia" w:cs="Times New Roman"/>
          <w:sz w:val="20"/>
          <w:szCs w:val="20"/>
        </w:rPr>
        <w:br/>
        <w:t xml:space="preserve">         b. The retro-rockets fired prematurely, </w:t>
      </w:r>
      <w:r w:rsidRPr="00AF1F8B">
        <w:rPr>
          <w:rFonts w:ascii="Georgia" w:hAnsi="Georgia" w:cs="Times New Roman"/>
          <w:i/>
          <w:sz w:val="20"/>
          <w:szCs w:val="20"/>
        </w:rPr>
        <w:t>with the result that the craft was thrown into a spin.</w:t>
      </w:r>
    </w:p>
    <w:p w:rsidR="00315EE8" w:rsidRPr="00AF1F8B" w:rsidRDefault="00315EE8" w:rsidP="00394ACC">
      <w:pPr>
        <w:rPr>
          <w:rFonts w:ascii="Georgia" w:hAnsi="Georgia" w:cs="Times New Roman"/>
          <w:sz w:val="20"/>
          <w:szCs w:val="20"/>
        </w:rPr>
      </w:pPr>
    </w:p>
    <w:p w:rsidR="00932839" w:rsidRPr="00AF1F8B" w:rsidRDefault="00394ACC" w:rsidP="00776CDB">
      <w:pPr>
        <w:jc w:val="center"/>
        <w:rPr>
          <w:rFonts w:ascii="Georgia" w:hAnsi="Georgia" w:cs="Times New Roman"/>
          <w:b/>
          <w:sz w:val="28"/>
          <w:szCs w:val="20"/>
        </w:rPr>
      </w:pPr>
      <w:r w:rsidRPr="00AF1F8B">
        <w:rPr>
          <w:rFonts w:ascii="Georgia" w:hAnsi="Georgia" w:cs="Times New Roman"/>
          <w:sz w:val="20"/>
          <w:szCs w:val="20"/>
        </w:rPr>
        <w:br w:type="page"/>
      </w:r>
      <w:r w:rsidR="00932839" w:rsidRPr="00AF1F8B">
        <w:rPr>
          <w:rFonts w:ascii="Georgia" w:hAnsi="Georgia" w:cs="Times New Roman"/>
          <w:b/>
          <w:sz w:val="28"/>
          <w:szCs w:val="20"/>
        </w:rPr>
        <w:lastRenderedPageBreak/>
        <w:t>CHAPTER 25</w:t>
      </w:r>
    </w:p>
    <w:p w:rsidR="00932839" w:rsidRPr="00AF1F8B" w:rsidRDefault="00932839" w:rsidP="00932839">
      <w:pPr>
        <w:jc w:val="center"/>
        <w:rPr>
          <w:rFonts w:ascii="Georgia" w:hAnsi="Georgia" w:cs="Times New Roman"/>
          <w:b/>
          <w:sz w:val="28"/>
          <w:szCs w:val="20"/>
        </w:rPr>
      </w:pPr>
      <w:r w:rsidRPr="00AF1F8B">
        <w:rPr>
          <w:rFonts w:ascii="Georgia" w:hAnsi="Georgia" w:cs="Times New Roman"/>
          <w:b/>
          <w:sz w:val="28"/>
          <w:szCs w:val="20"/>
        </w:rPr>
        <w:t>Coordination</w:t>
      </w:r>
    </w:p>
    <w:p w:rsidR="00932839" w:rsidRPr="00AF1F8B" w:rsidRDefault="00932839" w:rsidP="00932839">
      <w:pPr>
        <w:rPr>
          <w:rFonts w:ascii="Georgia" w:hAnsi="Georgia" w:cs="Times New Roman"/>
          <w:sz w:val="20"/>
          <w:szCs w:val="20"/>
        </w:rPr>
      </w:pPr>
      <w:r w:rsidRPr="00AF1F8B">
        <w:rPr>
          <w:rFonts w:ascii="Georgia" w:hAnsi="Georgia" w:cs="Times New Roman"/>
          <w:sz w:val="20"/>
          <w:szCs w:val="20"/>
        </w:rPr>
        <w:t xml:space="preserve">Coordination is the joining of constituents of the same type – for example, clauses, noun phrases, verb phrases, or prepositional phrases – by </w:t>
      </w:r>
      <w:r w:rsidRPr="00AF1F8B">
        <w:rPr>
          <w:rFonts w:ascii="Georgia" w:hAnsi="Georgia" w:cs="Times New Roman"/>
          <w:i/>
          <w:sz w:val="20"/>
          <w:szCs w:val="20"/>
        </w:rPr>
        <w:t>coordinating conjunctions</w:t>
      </w:r>
      <w:r w:rsidRPr="00AF1F8B">
        <w:rPr>
          <w:rFonts w:ascii="Georgia" w:hAnsi="Georgia" w:cs="Times New Roman"/>
          <w:sz w:val="20"/>
          <w:szCs w:val="20"/>
        </w:rPr>
        <w:t xml:space="preserve">, or </w:t>
      </w:r>
      <w:r w:rsidRPr="00AF1F8B">
        <w:rPr>
          <w:rFonts w:ascii="Georgia" w:hAnsi="Georgia" w:cs="Times New Roman"/>
          <w:i/>
          <w:sz w:val="20"/>
          <w:szCs w:val="20"/>
        </w:rPr>
        <w:t>coordinators</w:t>
      </w:r>
      <w:r w:rsidRPr="00AF1F8B">
        <w:rPr>
          <w:rFonts w:ascii="Georgia" w:hAnsi="Georgia" w:cs="Times New Roman"/>
          <w:sz w:val="20"/>
          <w:szCs w:val="20"/>
        </w:rPr>
        <w:t xml:space="preserve">. In traditional grammar, sentences that have coordinated clauses are called </w:t>
      </w:r>
      <w:r w:rsidRPr="00AF1F8B">
        <w:rPr>
          <w:rFonts w:ascii="Georgia" w:hAnsi="Georgia" w:cs="Times New Roman"/>
          <w:i/>
          <w:sz w:val="20"/>
          <w:szCs w:val="20"/>
        </w:rPr>
        <w:t>compound sentences</w:t>
      </w:r>
      <w:r w:rsidRPr="00AF1F8B">
        <w:rPr>
          <w:rFonts w:ascii="Georgia" w:hAnsi="Georgia" w:cs="Times New Roman"/>
          <w:sz w:val="20"/>
          <w:szCs w:val="20"/>
        </w:rPr>
        <w:t>.</w:t>
      </w:r>
    </w:p>
    <w:p w:rsidR="00A71D14" w:rsidRPr="00AF1F8B" w:rsidRDefault="00A71D14" w:rsidP="00932839">
      <w:pPr>
        <w:rPr>
          <w:rFonts w:ascii="Georgia" w:hAnsi="Georgia" w:cs="Times New Roman"/>
          <w:b/>
          <w:sz w:val="20"/>
          <w:szCs w:val="20"/>
        </w:rPr>
      </w:pPr>
      <w:r w:rsidRPr="00AF1F8B">
        <w:rPr>
          <w:rFonts w:ascii="Georgia" w:hAnsi="Georgia" w:cs="Times New Roman"/>
          <w:b/>
          <w:sz w:val="20"/>
          <w:szCs w:val="20"/>
        </w:rPr>
        <w:t>SINGLE-WORD COORDINATORS</w:t>
      </w:r>
    </w:p>
    <w:p w:rsidR="00A71D14" w:rsidRPr="00AF1F8B" w:rsidRDefault="00A71D14" w:rsidP="00932839">
      <w:pPr>
        <w:rPr>
          <w:rFonts w:ascii="Georgia" w:hAnsi="Georgia" w:cs="Times New Roman"/>
          <w:b/>
          <w:sz w:val="20"/>
          <w:szCs w:val="20"/>
        </w:rPr>
      </w:pPr>
      <w:r w:rsidRPr="00AF1F8B">
        <w:rPr>
          <w:rFonts w:ascii="Georgia" w:hAnsi="Georgia" w:cs="Times New Roman"/>
          <w:b/>
          <w:sz w:val="20"/>
          <w:szCs w:val="20"/>
        </w:rPr>
        <w:t>Form</w:t>
      </w:r>
    </w:p>
    <w:p w:rsidR="00A71D14" w:rsidRPr="00AF1F8B" w:rsidRDefault="001816C1" w:rsidP="00932839">
      <w:pPr>
        <w:rPr>
          <w:rFonts w:ascii="Georgia" w:hAnsi="Georgia" w:cs="Times New Roman"/>
          <w:sz w:val="20"/>
          <w:szCs w:val="20"/>
        </w:rPr>
      </w:pPr>
      <w:r w:rsidRPr="00AF1F8B">
        <w:rPr>
          <w:rFonts w:ascii="Georgia" w:hAnsi="Georgia" w:cs="Times New Roman"/>
          <w:sz w:val="20"/>
          <w:szCs w:val="20"/>
        </w:rPr>
        <w:t>The normal position for a coordinator is between two clauses, as in (4) and (5) and in (6a). A coordinator and its following clause may not be moved over a preceding clause, as in (6b).</w:t>
      </w:r>
    </w:p>
    <w:p w:rsidR="001816C1" w:rsidRPr="00AF1F8B" w:rsidRDefault="001816C1" w:rsidP="00932839">
      <w:pPr>
        <w:rPr>
          <w:rFonts w:ascii="Georgia" w:hAnsi="Georgia" w:cs="Times New Roman"/>
          <w:sz w:val="20"/>
          <w:szCs w:val="20"/>
        </w:rPr>
      </w:pPr>
      <w:r w:rsidRPr="00AF1F8B">
        <w:rPr>
          <w:rFonts w:ascii="Georgia" w:hAnsi="Georgia" w:cs="Times New Roman"/>
          <w:sz w:val="20"/>
          <w:szCs w:val="20"/>
        </w:rPr>
        <w:t xml:space="preserve">(6) a. She joined a nearby gym, </w:t>
      </w:r>
      <w:r w:rsidRPr="00AF1F8B">
        <w:rPr>
          <w:rFonts w:ascii="Georgia" w:hAnsi="Georgia" w:cs="Times New Roman"/>
          <w:i/>
          <w:sz w:val="20"/>
          <w:szCs w:val="20"/>
        </w:rPr>
        <w:t>but</w:t>
      </w:r>
      <w:r w:rsidRPr="00AF1F8B">
        <w:rPr>
          <w:rFonts w:ascii="Georgia" w:hAnsi="Georgia" w:cs="Times New Roman"/>
          <w:sz w:val="20"/>
          <w:szCs w:val="20"/>
        </w:rPr>
        <w:t xml:space="preserve"> she didn’t work out very often.</w:t>
      </w:r>
      <w:r w:rsidRPr="00AF1F8B">
        <w:rPr>
          <w:rFonts w:ascii="Georgia" w:hAnsi="Georgia" w:cs="Times New Roman"/>
          <w:sz w:val="20"/>
          <w:szCs w:val="20"/>
        </w:rPr>
        <w:br/>
        <w:t xml:space="preserve">      b. *But she didn’t work out very often, she joined a nearby gym.</w:t>
      </w:r>
    </w:p>
    <w:p w:rsidR="001816C1" w:rsidRPr="00AF1F8B" w:rsidRDefault="001816C1" w:rsidP="00932839">
      <w:pPr>
        <w:rPr>
          <w:rFonts w:ascii="Georgia" w:hAnsi="Georgia" w:cs="Times New Roman"/>
          <w:sz w:val="20"/>
          <w:szCs w:val="20"/>
        </w:rPr>
      </w:pPr>
      <w:r w:rsidRPr="00AF1F8B">
        <w:rPr>
          <w:rFonts w:ascii="Georgia" w:hAnsi="Georgia" w:cs="Times New Roman"/>
          <w:sz w:val="20"/>
          <w:szCs w:val="20"/>
        </w:rPr>
        <w:t xml:space="preserve">Sentences with an initial coordinator, like the one in (7), traditionally have been considered bad form for written English but are gaining acceptance. </w:t>
      </w:r>
    </w:p>
    <w:p w:rsidR="006B21B9" w:rsidRPr="00AF1F8B" w:rsidRDefault="006B21B9" w:rsidP="00932839">
      <w:pPr>
        <w:rPr>
          <w:rFonts w:ascii="Georgia" w:hAnsi="Georgia" w:cs="Times New Roman"/>
          <w:sz w:val="20"/>
          <w:szCs w:val="20"/>
        </w:rPr>
      </w:pPr>
      <w:r w:rsidRPr="00AF1F8B">
        <w:rPr>
          <w:rFonts w:ascii="Georgia" w:hAnsi="Georgia" w:cs="Times New Roman"/>
          <w:sz w:val="20"/>
          <w:szCs w:val="20"/>
        </w:rPr>
        <w:t xml:space="preserve">(7) Of course the U.S. long ago replaced the rattler [rattlesnake] with the stars and stripes. </w:t>
      </w:r>
      <w:r w:rsidRPr="00AF1F8B">
        <w:rPr>
          <w:rFonts w:ascii="Georgia" w:hAnsi="Georgia" w:cs="Times New Roman"/>
          <w:i/>
          <w:sz w:val="20"/>
          <w:szCs w:val="20"/>
        </w:rPr>
        <w:t>But</w:t>
      </w:r>
      <w:r w:rsidRPr="00AF1F8B">
        <w:rPr>
          <w:rFonts w:ascii="Georgia" w:hAnsi="Georgia" w:cs="Times New Roman"/>
          <w:sz w:val="20"/>
          <w:szCs w:val="20"/>
        </w:rPr>
        <w:t xml:space="preserve"> this old symbol and the motto [“Don’t tread on me”] still lurk behind the newer flag, like a rattler under a slab.</w:t>
      </w:r>
    </w:p>
    <w:p w:rsidR="006B21B9" w:rsidRPr="00AF1F8B" w:rsidRDefault="006B21B9" w:rsidP="00932839">
      <w:pPr>
        <w:rPr>
          <w:rFonts w:ascii="Georgia" w:hAnsi="Georgia" w:cs="Times New Roman"/>
          <w:sz w:val="20"/>
          <w:szCs w:val="20"/>
        </w:rPr>
      </w:pPr>
      <w:r w:rsidRPr="00AF1F8B">
        <w:rPr>
          <w:rFonts w:ascii="Georgia" w:hAnsi="Georgia" w:cs="Times New Roman"/>
          <w:sz w:val="20"/>
          <w:szCs w:val="20"/>
        </w:rPr>
        <w:t xml:space="preserve">Sentence-initial coordinators, such as that in (9), avoid overly long and complex sentences or the use of discourse connectors (e.g., in this example, </w:t>
      </w:r>
      <w:r w:rsidRPr="00AF1F8B">
        <w:rPr>
          <w:rFonts w:ascii="Georgia" w:hAnsi="Georgia" w:cs="Times New Roman"/>
          <w:i/>
          <w:sz w:val="20"/>
          <w:szCs w:val="20"/>
        </w:rPr>
        <w:t>in addition</w:t>
      </w:r>
      <w:r w:rsidRPr="00AF1F8B">
        <w:rPr>
          <w:rFonts w:ascii="Georgia" w:hAnsi="Georgia" w:cs="Times New Roman"/>
          <w:sz w:val="20"/>
          <w:szCs w:val="20"/>
        </w:rPr>
        <w:t xml:space="preserve"> or </w:t>
      </w:r>
      <w:r w:rsidRPr="00AF1F8B">
        <w:rPr>
          <w:rFonts w:ascii="Georgia" w:hAnsi="Georgia" w:cs="Times New Roman"/>
          <w:i/>
          <w:sz w:val="20"/>
          <w:szCs w:val="20"/>
        </w:rPr>
        <w:t>moreover</w:t>
      </w:r>
      <w:r w:rsidRPr="00AF1F8B">
        <w:rPr>
          <w:rFonts w:ascii="Georgia" w:hAnsi="Georgia" w:cs="Times New Roman"/>
          <w:sz w:val="20"/>
          <w:szCs w:val="20"/>
        </w:rPr>
        <w:t>), which could result in too formal a tone.</w:t>
      </w:r>
    </w:p>
    <w:p w:rsidR="006B21B9" w:rsidRPr="00AF1F8B" w:rsidRDefault="006B21B9" w:rsidP="00932839">
      <w:pPr>
        <w:rPr>
          <w:rFonts w:ascii="Georgia" w:hAnsi="Georgia" w:cs="Times New Roman"/>
          <w:sz w:val="20"/>
          <w:szCs w:val="20"/>
        </w:rPr>
      </w:pPr>
      <w:r w:rsidRPr="00AF1F8B">
        <w:rPr>
          <w:rFonts w:ascii="Georgia" w:hAnsi="Georgia" w:cs="Times New Roman"/>
          <w:sz w:val="20"/>
          <w:szCs w:val="20"/>
        </w:rPr>
        <w:t xml:space="preserve">(9) Future unmanned aircraft may be used as so-called surrogate satellites, dispatched during crises to fly in the upper reaches of the earth’s atmosphere for days at a time. </w:t>
      </w:r>
      <w:r w:rsidRPr="00AF1F8B">
        <w:rPr>
          <w:rFonts w:ascii="Georgia" w:hAnsi="Georgia" w:cs="Times New Roman"/>
          <w:i/>
          <w:sz w:val="20"/>
          <w:szCs w:val="20"/>
        </w:rPr>
        <w:t>And</w:t>
      </w:r>
      <w:r w:rsidRPr="00AF1F8B">
        <w:rPr>
          <w:rFonts w:ascii="Georgia" w:hAnsi="Georgia" w:cs="Times New Roman"/>
          <w:sz w:val="20"/>
          <w:szCs w:val="20"/>
        </w:rPr>
        <w:t xml:space="preserve"> UAVs [unmanned aerial vehicles] could be “</w:t>
      </w:r>
      <w:proofErr w:type="spellStart"/>
      <w:r w:rsidRPr="00AF1F8B">
        <w:rPr>
          <w:rFonts w:ascii="Georgia" w:hAnsi="Georgia" w:cs="Times New Roman"/>
          <w:sz w:val="20"/>
          <w:szCs w:val="20"/>
        </w:rPr>
        <w:t>weaponized</w:t>
      </w:r>
      <w:proofErr w:type="spellEnd"/>
      <w:r w:rsidRPr="00AF1F8B">
        <w:rPr>
          <w:rFonts w:ascii="Georgia" w:hAnsi="Georgia" w:cs="Times New Roman"/>
          <w:sz w:val="20"/>
          <w:szCs w:val="20"/>
        </w:rPr>
        <w:t>,” allowing them to launch missiles and drop bombs for less money and less risk than manned aircraft.</w:t>
      </w:r>
    </w:p>
    <w:p w:rsidR="006B21B9" w:rsidRPr="00AF1F8B" w:rsidRDefault="00800748" w:rsidP="00932839">
      <w:pPr>
        <w:rPr>
          <w:rFonts w:ascii="Georgia" w:hAnsi="Georgia" w:cs="Times New Roman"/>
          <w:sz w:val="20"/>
          <w:szCs w:val="20"/>
        </w:rPr>
      </w:pPr>
      <w:r w:rsidRPr="00AF1F8B">
        <w:rPr>
          <w:rFonts w:ascii="Georgia" w:hAnsi="Georgia" w:cs="Times New Roman"/>
          <w:sz w:val="20"/>
          <w:szCs w:val="20"/>
        </w:rPr>
        <w:t xml:space="preserve">Depending on the written register, coordinators such as </w:t>
      </w:r>
      <w:r w:rsidRPr="00AF1F8B">
        <w:rPr>
          <w:rFonts w:ascii="Georgia" w:hAnsi="Georgia" w:cs="Times New Roman"/>
          <w:i/>
          <w:sz w:val="20"/>
          <w:szCs w:val="20"/>
        </w:rPr>
        <w:t>and</w:t>
      </w:r>
      <w:r w:rsidRPr="00AF1F8B">
        <w:rPr>
          <w:rFonts w:ascii="Georgia" w:hAnsi="Georgia" w:cs="Times New Roman"/>
          <w:sz w:val="20"/>
          <w:szCs w:val="20"/>
        </w:rPr>
        <w:t xml:space="preserve"> </w:t>
      </w:r>
      <w:proofErr w:type="spellStart"/>
      <w:r w:rsidRPr="00AF1F8B">
        <w:rPr>
          <w:rFonts w:ascii="Georgia" w:hAnsi="Georgia" w:cs="Times New Roman"/>
          <w:sz w:val="20"/>
          <w:szCs w:val="20"/>
        </w:rPr>
        <w:t>and</w:t>
      </w:r>
      <w:proofErr w:type="spellEnd"/>
      <w:r w:rsidRPr="00AF1F8B">
        <w:rPr>
          <w:rFonts w:ascii="Georgia" w:hAnsi="Georgia" w:cs="Times New Roman"/>
          <w:sz w:val="20"/>
          <w:szCs w:val="20"/>
        </w:rPr>
        <w:t xml:space="preserve"> </w:t>
      </w:r>
      <w:r w:rsidRPr="00AF1F8B">
        <w:rPr>
          <w:rFonts w:ascii="Georgia" w:hAnsi="Georgia" w:cs="Times New Roman"/>
          <w:i/>
          <w:sz w:val="20"/>
          <w:szCs w:val="20"/>
        </w:rPr>
        <w:t>but</w:t>
      </w:r>
      <w:r w:rsidRPr="00AF1F8B">
        <w:rPr>
          <w:rFonts w:ascii="Georgia" w:hAnsi="Georgia" w:cs="Times New Roman"/>
          <w:sz w:val="20"/>
          <w:szCs w:val="20"/>
        </w:rPr>
        <w:t xml:space="preserve"> may appear at the beginning of sentences. </w:t>
      </w:r>
    </w:p>
    <w:p w:rsidR="00800748" w:rsidRPr="00AF1F8B" w:rsidRDefault="00800748" w:rsidP="00932839">
      <w:pPr>
        <w:rPr>
          <w:rFonts w:ascii="Georgia" w:hAnsi="Georgia" w:cs="Times New Roman"/>
          <w:b/>
          <w:sz w:val="20"/>
          <w:szCs w:val="20"/>
        </w:rPr>
      </w:pPr>
      <w:r w:rsidRPr="00AF1F8B">
        <w:rPr>
          <w:rFonts w:ascii="Georgia" w:hAnsi="Georgia" w:cs="Times New Roman"/>
          <w:b/>
          <w:sz w:val="20"/>
          <w:szCs w:val="20"/>
        </w:rPr>
        <w:t>Meaning</w:t>
      </w:r>
    </w:p>
    <w:p w:rsidR="00800748" w:rsidRPr="00AF1F8B" w:rsidRDefault="00800748" w:rsidP="00932839">
      <w:pPr>
        <w:rPr>
          <w:rFonts w:ascii="Georgia" w:hAnsi="Georgia" w:cs="Times New Roman"/>
          <w:sz w:val="20"/>
          <w:szCs w:val="20"/>
        </w:rPr>
      </w:pPr>
      <w:r w:rsidRPr="00AF1F8B">
        <w:rPr>
          <w:rFonts w:ascii="Georgia" w:hAnsi="Georgia" w:cs="Times New Roman"/>
          <w:sz w:val="20"/>
          <w:szCs w:val="20"/>
        </w:rPr>
        <w:t xml:space="preserve">Coordinators establish a relationship between the clauses or other elements they connect. </w:t>
      </w:r>
    </w:p>
    <w:p w:rsidR="00800748" w:rsidRPr="00AF1F8B" w:rsidRDefault="00800748" w:rsidP="00932839">
      <w:pPr>
        <w:rPr>
          <w:rFonts w:ascii="Georgia" w:hAnsi="Georgia" w:cs="Times New Roman"/>
          <w:b/>
          <w:i/>
          <w:sz w:val="20"/>
          <w:szCs w:val="20"/>
        </w:rPr>
      </w:pPr>
      <w:r w:rsidRPr="00AF1F8B">
        <w:rPr>
          <w:rFonts w:ascii="Georgia" w:hAnsi="Georgia" w:cs="Times New Roman"/>
          <w:b/>
          <w:i/>
          <w:sz w:val="20"/>
          <w:szCs w:val="20"/>
        </w:rPr>
        <w:t>And</w:t>
      </w:r>
    </w:p>
    <w:p w:rsidR="00800748" w:rsidRPr="00AF1F8B" w:rsidRDefault="00800748" w:rsidP="00932839">
      <w:pPr>
        <w:rPr>
          <w:rFonts w:ascii="Georgia" w:hAnsi="Georgia" w:cs="Times New Roman"/>
          <w:sz w:val="20"/>
          <w:szCs w:val="20"/>
        </w:rPr>
      </w:pPr>
      <w:r w:rsidRPr="00AF1F8B">
        <w:rPr>
          <w:rFonts w:ascii="Georgia" w:hAnsi="Georgia" w:cs="Times New Roman"/>
          <w:i/>
          <w:sz w:val="20"/>
          <w:szCs w:val="20"/>
        </w:rPr>
        <w:t>And</w:t>
      </w:r>
      <w:r w:rsidRPr="00AF1F8B">
        <w:rPr>
          <w:rFonts w:ascii="Georgia" w:hAnsi="Georgia" w:cs="Times New Roman"/>
          <w:sz w:val="20"/>
          <w:szCs w:val="20"/>
        </w:rPr>
        <w:t xml:space="preserve"> is the most </w:t>
      </w:r>
      <w:r w:rsidR="00CC3C7C" w:rsidRPr="00AF1F8B">
        <w:rPr>
          <w:rFonts w:ascii="Georgia" w:hAnsi="Georgia" w:cs="Times New Roman"/>
          <w:sz w:val="20"/>
          <w:szCs w:val="20"/>
        </w:rPr>
        <w:t>freq</w:t>
      </w:r>
      <w:r w:rsidR="00C66326" w:rsidRPr="00AF1F8B">
        <w:rPr>
          <w:rFonts w:ascii="Georgia" w:hAnsi="Georgia" w:cs="Times New Roman"/>
          <w:sz w:val="20"/>
          <w:szCs w:val="20"/>
        </w:rPr>
        <w:t xml:space="preserve">uently used coordination in spoken and written English. Its inclusion can establish any of a range of meaning relationships between two clauses. Some of the most basic of these are </w:t>
      </w:r>
      <w:r w:rsidR="00C66326" w:rsidRPr="00AF1F8B">
        <w:rPr>
          <w:rFonts w:ascii="Georgia" w:hAnsi="Georgia" w:cs="Times New Roman"/>
          <w:i/>
          <w:sz w:val="20"/>
          <w:szCs w:val="20"/>
        </w:rPr>
        <w:t>addition, temporal succession, cause and effect, condition</w:t>
      </w:r>
      <w:r w:rsidR="00C66326" w:rsidRPr="00AF1F8B">
        <w:rPr>
          <w:rFonts w:ascii="Georgia" w:hAnsi="Georgia" w:cs="Times New Roman"/>
          <w:sz w:val="20"/>
          <w:szCs w:val="20"/>
        </w:rPr>
        <w:t xml:space="preserve">, and </w:t>
      </w:r>
      <w:r w:rsidR="00C66326" w:rsidRPr="00AF1F8B">
        <w:rPr>
          <w:rFonts w:ascii="Georgia" w:hAnsi="Georgia" w:cs="Times New Roman"/>
          <w:i/>
          <w:sz w:val="20"/>
          <w:szCs w:val="20"/>
        </w:rPr>
        <w:t>concession</w:t>
      </w:r>
      <w:r w:rsidR="00C66326" w:rsidRPr="00AF1F8B">
        <w:rPr>
          <w:rFonts w:ascii="Georgia" w:hAnsi="Georgia" w:cs="Times New Roman"/>
          <w:sz w:val="20"/>
          <w:szCs w:val="20"/>
        </w:rPr>
        <w:t>.</w:t>
      </w:r>
    </w:p>
    <w:p w:rsidR="00C66326" w:rsidRPr="00AF1F8B" w:rsidRDefault="00C66326" w:rsidP="00932839">
      <w:pPr>
        <w:rPr>
          <w:rFonts w:ascii="Georgia" w:hAnsi="Georgia" w:cs="Times New Roman"/>
          <w:sz w:val="20"/>
          <w:szCs w:val="20"/>
        </w:rPr>
      </w:pPr>
      <w:r w:rsidRPr="00AF1F8B">
        <w:rPr>
          <w:rFonts w:ascii="Georgia" w:hAnsi="Georgia" w:cs="Times New Roman"/>
          <w:sz w:val="20"/>
          <w:szCs w:val="20"/>
        </w:rPr>
        <w:t>(11) She has written a lot of books, and one of them has been turned into a successful screenplay. (</w:t>
      </w:r>
      <w:proofErr w:type="gramStart"/>
      <w:r w:rsidRPr="00AF1F8B">
        <w:rPr>
          <w:rFonts w:ascii="Georgia" w:hAnsi="Georgia" w:cs="Times New Roman"/>
          <w:i/>
          <w:sz w:val="20"/>
          <w:szCs w:val="20"/>
        </w:rPr>
        <w:t>addition</w:t>
      </w:r>
      <w:proofErr w:type="gramEnd"/>
      <w:r w:rsidRPr="00AF1F8B">
        <w:rPr>
          <w:rFonts w:ascii="Georgia" w:hAnsi="Georgia" w:cs="Times New Roman"/>
          <w:sz w:val="20"/>
          <w:szCs w:val="20"/>
        </w:rPr>
        <w:t>)</w:t>
      </w:r>
    </w:p>
    <w:p w:rsidR="00C66326" w:rsidRPr="00AF1F8B" w:rsidRDefault="00C66326" w:rsidP="00932839">
      <w:pPr>
        <w:rPr>
          <w:rFonts w:ascii="Georgia" w:hAnsi="Georgia" w:cs="Times New Roman"/>
          <w:sz w:val="20"/>
          <w:szCs w:val="20"/>
        </w:rPr>
      </w:pPr>
      <w:r w:rsidRPr="00AF1F8B">
        <w:rPr>
          <w:rFonts w:ascii="Georgia" w:hAnsi="Georgia" w:cs="Times New Roman"/>
          <w:sz w:val="20"/>
          <w:szCs w:val="20"/>
        </w:rPr>
        <w:t xml:space="preserve">(12) He jumped on the horse, </w:t>
      </w:r>
      <w:r w:rsidRPr="00AF1F8B">
        <w:rPr>
          <w:rFonts w:ascii="Georgia" w:hAnsi="Georgia" w:cs="Times New Roman"/>
          <w:i/>
          <w:sz w:val="20"/>
          <w:szCs w:val="20"/>
        </w:rPr>
        <w:t>and</w:t>
      </w:r>
      <w:r w:rsidRPr="00AF1F8B">
        <w:rPr>
          <w:rFonts w:ascii="Georgia" w:hAnsi="Georgia" w:cs="Times New Roman"/>
          <w:sz w:val="20"/>
          <w:szCs w:val="20"/>
        </w:rPr>
        <w:t xml:space="preserve"> then he rode off into the sunset. (</w:t>
      </w:r>
      <w:proofErr w:type="gramStart"/>
      <w:r w:rsidRPr="00AF1F8B">
        <w:rPr>
          <w:rFonts w:ascii="Georgia" w:hAnsi="Georgia" w:cs="Times New Roman"/>
          <w:i/>
          <w:sz w:val="20"/>
          <w:szCs w:val="20"/>
        </w:rPr>
        <w:t>temporal</w:t>
      </w:r>
      <w:proofErr w:type="gramEnd"/>
      <w:r w:rsidRPr="00AF1F8B">
        <w:rPr>
          <w:rFonts w:ascii="Georgia" w:hAnsi="Georgia" w:cs="Times New Roman"/>
          <w:i/>
          <w:sz w:val="20"/>
          <w:szCs w:val="20"/>
        </w:rPr>
        <w:t xml:space="preserve"> succession</w:t>
      </w:r>
      <w:r w:rsidRPr="00AF1F8B">
        <w:rPr>
          <w:rFonts w:ascii="Georgia" w:hAnsi="Georgia" w:cs="Times New Roman"/>
          <w:sz w:val="20"/>
          <w:szCs w:val="20"/>
        </w:rPr>
        <w:t>)</w:t>
      </w:r>
    </w:p>
    <w:p w:rsidR="00C66326" w:rsidRPr="00AF1F8B" w:rsidRDefault="00C66326" w:rsidP="00932839">
      <w:pPr>
        <w:rPr>
          <w:rFonts w:ascii="Georgia" w:hAnsi="Georgia" w:cs="Times New Roman"/>
          <w:sz w:val="20"/>
          <w:szCs w:val="20"/>
        </w:rPr>
      </w:pPr>
      <w:r w:rsidRPr="00AF1F8B">
        <w:rPr>
          <w:rFonts w:ascii="Georgia" w:hAnsi="Georgia" w:cs="Times New Roman"/>
          <w:sz w:val="20"/>
          <w:szCs w:val="20"/>
        </w:rPr>
        <w:t xml:space="preserve">(13) The retro-rockets fired prematurely, </w:t>
      </w:r>
      <w:r w:rsidRPr="00AF1F8B">
        <w:rPr>
          <w:rFonts w:ascii="Georgia" w:hAnsi="Georgia" w:cs="Times New Roman"/>
          <w:i/>
          <w:sz w:val="20"/>
          <w:szCs w:val="20"/>
        </w:rPr>
        <w:t>and</w:t>
      </w:r>
      <w:r w:rsidRPr="00AF1F8B">
        <w:rPr>
          <w:rFonts w:ascii="Georgia" w:hAnsi="Georgia" w:cs="Times New Roman"/>
          <w:sz w:val="20"/>
          <w:szCs w:val="20"/>
        </w:rPr>
        <w:t xml:space="preserve"> the spacecraft was suddenly thrown into an uncontrollable spin. (</w:t>
      </w:r>
      <w:proofErr w:type="gramStart"/>
      <w:r w:rsidRPr="00AF1F8B">
        <w:rPr>
          <w:rFonts w:ascii="Georgia" w:hAnsi="Georgia" w:cs="Times New Roman"/>
          <w:i/>
          <w:sz w:val="20"/>
          <w:szCs w:val="20"/>
        </w:rPr>
        <w:t>cause</w:t>
      </w:r>
      <w:proofErr w:type="gramEnd"/>
      <w:r w:rsidRPr="00AF1F8B">
        <w:rPr>
          <w:rFonts w:ascii="Georgia" w:hAnsi="Georgia" w:cs="Times New Roman"/>
          <w:i/>
          <w:sz w:val="20"/>
          <w:szCs w:val="20"/>
        </w:rPr>
        <w:t xml:space="preserve"> and result</w:t>
      </w:r>
      <w:r w:rsidRPr="00AF1F8B">
        <w:rPr>
          <w:rFonts w:ascii="Georgia" w:hAnsi="Georgia" w:cs="Times New Roman"/>
          <w:sz w:val="20"/>
          <w:szCs w:val="20"/>
        </w:rPr>
        <w:t>)</w:t>
      </w:r>
    </w:p>
    <w:p w:rsidR="00C66326" w:rsidRPr="00AF1F8B" w:rsidRDefault="00C66326" w:rsidP="006C0F0F">
      <w:pPr>
        <w:ind w:left="400" w:hangingChars="200" w:hanging="400"/>
        <w:rPr>
          <w:rFonts w:ascii="Georgia" w:hAnsi="Georgia" w:cs="Times New Roman"/>
          <w:sz w:val="20"/>
          <w:szCs w:val="20"/>
        </w:rPr>
      </w:pPr>
      <w:r w:rsidRPr="00AF1F8B">
        <w:rPr>
          <w:rFonts w:ascii="Georgia" w:hAnsi="Georgia" w:cs="Times New Roman"/>
          <w:sz w:val="20"/>
          <w:szCs w:val="20"/>
        </w:rPr>
        <w:t xml:space="preserve">(14) You tell me what you have heard, </w:t>
      </w:r>
      <w:r w:rsidRPr="00AF1F8B">
        <w:rPr>
          <w:rFonts w:ascii="Georgia" w:hAnsi="Georgia" w:cs="Times New Roman"/>
          <w:i/>
          <w:sz w:val="20"/>
          <w:szCs w:val="20"/>
        </w:rPr>
        <w:t>and</w:t>
      </w:r>
      <w:r w:rsidRPr="00AF1F8B">
        <w:rPr>
          <w:rFonts w:ascii="Georgia" w:hAnsi="Georgia" w:cs="Times New Roman"/>
          <w:sz w:val="20"/>
          <w:szCs w:val="20"/>
        </w:rPr>
        <w:t xml:space="preserve"> I’ll tell you </w:t>
      </w:r>
      <w:r w:rsidR="006C0F0F" w:rsidRPr="00AF1F8B">
        <w:rPr>
          <w:rFonts w:ascii="Georgia" w:hAnsi="Georgia" w:cs="Times New Roman"/>
          <w:sz w:val="20"/>
          <w:szCs w:val="20"/>
        </w:rPr>
        <w:t>everything that I know about the deal. (</w:t>
      </w:r>
      <w:proofErr w:type="gramStart"/>
      <w:r w:rsidR="006C0F0F" w:rsidRPr="00AF1F8B">
        <w:rPr>
          <w:rFonts w:ascii="Georgia" w:hAnsi="Georgia" w:cs="Times New Roman"/>
          <w:i/>
          <w:sz w:val="20"/>
          <w:szCs w:val="20"/>
        </w:rPr>
        <w:t>conditional</w:t>
      </w:r>
      <w:proofErr w:type="gramEnd"/>
      <w:r w:rsidR="006C0F0F" w:rsidRPr="00AF1F8B">
        <w:rPr>
          <w:rFonts w:ascii="Georgia" w:hAnsi="Georgia" w:cs="Times New Roman"/>
          <w:sz w:val="20"/>
          <w:szCs w:val="20"/>
        </w:rPr>
        <w:t>)</w:t>
      </w:r>
      <w:r w:rsidR="006C0F0F" w:rsidRPr="00AF1F8B">
        <w:rPr>
          <w:rFonts w:ascii="Georgia" w:hAnsi="Georgia" w:cs="Times New Roman"/>
          <w:sz w:val="20"/>
          <w:szCs w:val="20"/>
        </w:rPr>
        <w:br/>
      </w:r>
      <w:proofErr w:type="gramStart"/>
      <w:r w:rsidR="006C0F0F" w:rsidRPr="00AF1F8B">
        <w:rPr>
          <w:rFonts w:ascii="Georgia" w:hAnsi="Georgia" w:cs="Times New Roman"/>
          <w:sz w:val="20"/>
          <w:szCs w:val="20"/>
        </w:rPr>
        <w:t>( =</w:t>
      </w:r>
      <w:proofErr w:type="gramEnd"/>
      <w:r w:rsidR="006C0F0F" w:rsidRPr="00AF1F8B">
        <w:rPr>
          <w:rFonts w:ascii="Georgia" w:hAnsi="Georgia" w:cs="Times New Roman"/>
          <w:sz w:val="20"/>
          <w:szCs w:val="20"/>
        </w:rPr>
        <w:t xml:space="preserve"> If you tell me what you have heard, then I will tell you everything that I know about the deal. )</w:t>
      </w:r>
    </w:p>
    <w:p w:rsidR="006C0F0F" w:rsidRPr="00AF1F8B" w:rsidRDefault="006C0F0F" w:rsidP="00932839">
      <w:pPr>
        <w:rPr>
          <w:rFonts w:ascii="Georgia" w:hAnsi="Georgia" w:cs="Times New Roman"/>
          <w:sz w:val="20"/>
          <w:szCs w:val="20"/>
        </w:rPr>
      </w:pPr>
      <w:r w:rsidRPr="00AF1F8B">
        <w:rPr>
          <w:rFonts w:ascii="Georgia" w:hAnsi="Georgia" w:cs="Times New Roman"/>
          <w:sz w:val="20"/>
          <w:szCs w:val="20"/>
        </w:rPr>
        <w:t xml:space="preserve">(15) You can eat as much of this as you want, </w:t>
      </w:r>
      <w:r w:rsidRPr="00AF1F8B">
        <w:rPr>
          <w:rFonts w:ascii="Georgia" w:hAnsi="Georgia" w:cs="Times New Roman"/>
          <w:i/>
          <w:sz w:val="20"/>
          <w:szCs w:val="20"/>
        </w:rPr>
        <w:t>and</w:t>
      </w:r>
      <w:r w:rsidRPr="00AF1F8B">
        <w:rPr>
          <w:rFonts w:ascii="Georgia" w:hAnsi="Georgia" w:cs="Times New Roman"/>
          <w:sz w:val="20"/>
          <w:szCs w:val="20"/>
        </w:rPr>
        <w:t xml:space="preserve"> you won’t put on weight. (</w:t>
      </w:r>
      <w:proofErr w:type="gramStart"/>
      <w:r w:rsidRPr="00AF1F8B">
        <w:rPr>
          <w:rFonts w:ascii="Georgia" w:hAnsi="Georgia" w:cs="Times New Roman"/>
          <w:i/>
          <w:sz w:val="20"/>
          <w:szCs w:val="20"/>
        </w:rPr>
        <w:t>concession</w:t>
      </w:r>
      <w:proofErr w:type="gramEnd"/>
      <w:r w:rsidRPr="00AF1F8B">
        <w:rPr>
          <w:rFonts w:ascii="Georgia" w:hAnsi="Georgia" w:cs="Times New Roman"/>
          <w:sz w:val="20"/>
          <w:szCs w:val="20"/>
        </w:rPr>
        <w:t>)</w:t>
      </w:r>
    </w:p>
    <w:p w:rsidR="006C0F0F" w:rsidRPr="00AF1F8B" w:rsidRDefault="00430C1F" w:rsidP="00932839">
      <w:pPr>
        <w:rPr>
          <w:rFonts w:ascii="Georgia" w:hAnsi="Georgia" w:cs="Times New Roman"/>
          <w:sz w:val="20"/>
          <w:szCs w:val="20"/>
        </w:rPr>
      </w:pPr>
      <w:r w:rsidRPr="00AF1F8B">
        <w:rPr>
          <w:rFonts w:ascii="Georgia" w:hAnsi="Georgia" w:cs="Times New Roman"/>
          <w:sz w:val="20"/>
          <w:szCs w:val="20"/>
        </w:rPr>
        <w:lastRenderedPageBreak/>
        <w:t xml:space="preserve">In (15), the clause after </w:t>
      </w:r>
      <w:r w:rsidRPr="00AF1F8B">
        <w:rPr>
          <w:rFonts w:ascii="Georgia" w:hAnsi="Georgia" w:cs="Times New Roman"/>
          <w:i/>
          <w:sz w:val="20"/>
          <w:szCs w:val="20"/>
        </w:rPr>
        <w:t>and</w:t>
      </w:r>
      <w:r w:rsidRPr="00AF1F8B">
        <w:rPr>
          <w:rFonts w:ascii="Georgia" w:hAnsi="Georgia" w:cs="Times New Roman"/>
          <w:sz w:val="20"/>
          <w:szCs w:val="20"/>
        </w:rPr>
        <w:t xml:space="preserve"> is surprising given the preceding clause; one normally expects that eating a lot of anything will result in weight gain.</w:t>
      </w:r>
    </w:p>
    <w:p w:rsidR="00ED732F" w:rsidRPr="00AF1F8B" w:rsidRDefault="00ED732F" w:rsidP="00932839">
      <w:pPr>
        <w:rPr>
          <w:rFonts w:ascii="Georgia" w:hAnsi="Georgia" w:cs="Times New Roman"/>
          <w:b/>
          <w:i/>
          <w:sz w:val="20"/>
          <w:szCs w:val="20"/>
        </w:rPr>
      </w:pPr>
      <w:r w:rsidRPr="00AF1F8B">
        <w:rPr>
          <w:rFonts w:ascii="Georgia" w:hAnsi="Georgia" w:cs="Times New Roman"/>
          <w:b/>
          <w:i/>
          <w:sz w:val="20"/>
          <w:szCs w:val="20"/>
        </w:rPr>
        <w:t>Or</w:t>
      </w:r>
    </w:p>
    <w:p w:rsidR="00ED732F" w:rsidRPr="00AF1F8B" w:rsidRDefault="00ED732F" w:rsidP="00932839">
      <w:pPr>
        <w:rPr>
          <w:rFonts w:ascii="Georgia" w:hAnsi="Georgia" w:cs="Times New Roman"/>
          <w:sz w:val="20"/>
          <w:szCs w:val="20"/>
        </w:rPr>
      </w:pPr>
      <w:r w:rsidRPr="00AF1F8B">
        <w:rPr>
          <w:rFonts w:ascii="Georgia" w:hAnsi="Georgia" w:cs="Times New Roman"/>
          <w:i/>
          <w:sz w:val="20"/>
          <w:szCs w:val="20"/>
        </w:rPr>
        <w:t>Or</w:t>
      </w:r>
      <w:r w:rsidRPr="00AF1F8B">
        <w:rPr>
          <w:rFonts w:ascii="Georgia" w:hAnsi="Georgia" w:cs="Times New Roman"/>
          <w:sz w:val="20"/>
          <w:szCs w:val="20"/>
        </w:rPr>
        <w:t xml:space="preserve"> frequently expresses the exclusivity of the options. In (16a), if a person takes one means of transportation, then obviously, he or she will not take the other. </w:t>
      </w:r>
      <w:r w:rsidRPr="00AF1F8B">
        <w:rPr>
          <w:rFonts w:ascii="Georgia" w:hAnsi="Georgia" w:cs="Times New Roman"/>
          <w:i/>
          <w:sz w:val="20"/>
          <w:szCs w:val="20"/>
        </w:rPr>
        <w:t>Or</w:t>
      </w:r>
      <w:r w:rsidRPr="00AF1F8B">
        <w:rPr>
          <w:rFonts w:ascii="Georgia" w:hAnsi="Georgia" w:cs="Times New Roman"/>
          <w:sz w:val="20"/>
          <w:szCs w:val="20"/>
        </w:rPr>
        <w:t xml:space="preserve"> can also have a conditional interpretation, with nonfulfillment of the event in the first clause being a condition that could result in the outcome expressed in the second clause. Thus, (16b) can be rephrased as a conditional. At times, this conditionally interpreted </w:t>
      </w:r>
      <w:r w:rsidRPr="00AF1F8B">
        <w:rPr>
          <w:rFonts w:ascii="Georgia" w:hAnsi="Georgia" w:cs="Times New Roman"/>
          <w:i/>
          <w:sz w:val="20"/>
          <w:szCs w:val="20"/>
        </w:rPr>
        <w:t>or</w:t>
      </w:r>
      <w:r w:rsidRPr="00AF1F8B">
        <w:rPr>
          <w:rFonts w:ascii="Georgia" w:hAnsi="Georgia" w:cs="Times New Roman"/>
          <w:sz w:val="20"/>
          <w:szCs w:val="20"/>
        </w:rPr>
        <w:t xml:space="preserve"> is used to express a warning, as illustrated in (16c).</w:t>
      </w:r>
    </w:p>
    <w:p w:rsidR="00ED732F" w:rsidRPr="00AF1F8B" w:rsidRDefault="00ED732F" w:rsidP="00932839">
      <w:pPr>
        <w:rPr>
          <w:rFonts w:ascii="Georgia" w:hAnsi="Georgia" w:cs="Times New Roman"/>
          <w:sz w:val="20"/>
          <w:szCs w:val="20"/>
        </w:rPr>
      </w:pPr>
      <w:r w:rsidRPr="00AF1F8B">
        <w:rPr>
          <w:rFonts w:ascii="Georgia" w:hAnsi="Georgia" w:cs="Times New Roman"/>
          <w:sz w:val="20"/>
          <w:szCs w:val="20"/>
        </w:rPr>
        <w:t xml:space="preserve">(16)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I’ll go by train, </w:t>
      </w:r>
      <w:r w:rsidRPr="00AF1F8B">
        <w:rPr>
          <w:rFonts w:ascii="Georgia" w:hAnsi="Georgia" w:cs="Times New Roman"/>
          <w:i/>
          <w:sz w:val="20"/>
          <w:szCs w:val="20"/>
        </w:rPr>
        <w:t>or</w:t>
      </w:r>
      <w:r w:rsidRPr="00AF1F8B">
        <w:rPr>
          <w:rFonts w:ascii="Georgia" w:hAnsi="Georgia" w:cs="Times New Roman"/>
          <w:sz w:val="20"/>
          <w:szCs w:val="20"/>
        </w:rPr>
        <w:t xml:space="preserve"> I’ll go by bus.</w:t>
      </w:r>
      <w:r w:rsidRPr="00AF1F8B">
        <w:rPr>
          <w:rFonts w:ascii="Georgia" w:hAnsi="Georgia" w:cs="Times New Roman"/>
          <w:sz w:val="20"/>
          <w:szCs w:val="20"/>
        </w:rPr>
        <w:br/>
        <w:t xml:space="preserve">        b. She should leave now, </w:t>
      </w:r>
      <w:r w:rsidRPr="00AF1F8B">
        <w:rPr>
          <w:rFonts w:ascii="Georgia" w:hAnsi="Georgia" w:cs="Times New Roman"/>
          <w:i/>
          <w:sz w:val="20"/>
          <w:szCs w:val="20"/>
        </w:rPr>
        <w:t>or</w:t>
      </w:r>
      <w:r w:rsidRPr="00AF1F8B">
        <w:rPr>
          <w:rFonts w:ascii="Georgia" w:hAnsi="Georgia" w:cs="Times New Roman"/>
          <w:sz w:val="20"/>
          <w:szCs w:val="20"/>
        </w:rPr>
        <w:t xml:space="preserve"> she’ll miss her plane.</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 =</w:t>
      </w:r>
      <w:proofErr w:type="gramEnd"/>
      <w:r w:rsidRPr="00AF1F8B">
        <w:rPr>
          <w:rFonts w:ascii="Georgia" w:hAnsi="Georgia" w:cs="Times New Roman"/>
          <w:sz w:val="20"/>
          <w:szCs w:val="20"/>
        </w:rPr>
        <w:t xml:space="preserve"> If she doesn’t leave now, she will miss her plane.)</w:t>
      </w:r>
      <w:r w:rsidRPr="00AF1F8B">
        <w:rPr>
          <w:rFonts w:ascii="Georgia" w:hAnsi="Georgia" w:cs="Times New Roman"/>
          <w:sz w:val="20"/>
          <w:szCs w:val="20"/>
        </w:rPr>
        <w:br/>
        <w:t xml:space="preserve">        c. Start coming on </w:t>
      </w:r>
      <w:proofErr w:type="gramStart"/>
      <w:r w:rsidRPr="00AF1F8B">
        <w:rPr>
          <w:rFonts w:ascii="Georgia" w:hAnsi="Georgia" w:cs="Times New Roman"/>
          <w:sz w:val="20"/>
          <w:szCs w:val="20"/>
        </w:rPr>
        <w:t>time,</w:t>
      </w:r>
      <w:proofErr w:type="gramEnd"/>
      <w:r w:rsidRPr="00AF1F8B">
        <w:rPr>
          <w:rFonts w:ascii="Georgia" w:hAnsi="Georgia" w:cs="Times New Roman"/>
          <w:sz w:val="20"/>
          <w:szCs w:val="20"/>
        </w:rPr>
        <w:t xml:space="preserve"> </w:t>
      </w:r>
      <w:r w:rsidRPr="00AF1F8B">
        <w:rPr>
          <w:rFonts w:ascii="Georgia" w:hAnsi="Georgia" w:cs="Times New Roman"/>
          <w:i/>
          <w:sz w:val="20"/>
          <w:szCs w:val="20"/>
        </w:rPr>
        <w:t>or</w:t>
      </w:r>
      <w:r w:rsidRPr="00AF1F8B">
        <w:rPr>
          <w:rFonts w:ascii="Georgia" w:hAnsi="Georgia" w:cs="Times New Roman"/>
          <w:sz w:val="20"/>
          <w:szCs w:val="20"/>
        </w:rPr>
        <w:t xml:space="preserve"> you’re going to find yourself out of a job.</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 =</w:t>
      </w:r>
      <w:proofErr w:type="gramEnd"/>
      <w:r w:rsidRPr="00AF1F8B">
        <w:rPr>
          <w:rFonts w:ascii="Georgia" w:hAnsi="Georgia" w:cs="Times New Roman"/>
          <w:sz w:val="20"/>
          <w:szCs w:val="20"/>
        </w:rPr>
        <w:t xml:space="preserve"> If you don’t start coming on time, you’re going to f</w:t>
      </w:r>
      <w:r w:rsidR="009D4226" w:rsidRPr="00AF1F8B">
        <w:rPr>
          <w:rFonts w:ascii="Georgia" w:hAnsi="Georgia" w:cs="Times New Roman"/>
          <w:sz w:val="20"/>
          <w:szCs w:val="20"/>
        </w:rPr>
        <w:t>ind yourself out of a job.)</w:t>
      </w:r>
    </w:p>
    <w:p w:rsidR="009D4226" w:rsidRPr="00AF1F8B" w:rsidRDefault="009D4226" w:rsidP="00932839">
      <w:pPr>
        <w:rPr>
          <w:rFonts w:ascii="Georgia" w:hAnsi="Georgia" w:cs="Times New Roman"/>
          <w:b/>
          <w:i/>
          <w:sz w:val="20"/>
          <w:szCs w:val="20"/>
        </w:rPr>
      </w:pPr>
      <w:r w:rsidRPr="00AF1F8B">
        <w:rPr>
          <w:rFonts w:ascii="Georgia" w:hAnsi="Georgia" w:cs="Times New Roman"/>
          <w:b/>
          <w:i/>
          <w:sz w:val="20"/>
          <w:szCs w:val="20"/>
        </w:rPr>
        <w:t>Nor</w:t>
      </w:r>
    </w:p>
    <w:p w:rsidR="009D4226" w:rsidRPr="00AF1F8B" w:rsidRDefault="009D4226" w:rsidP="00932839">
      <w:pPr>
        <w:rPr>
          <w:rFonts w:ascii="Georgia" w:hAnsi="Georgia" w:cs="Times New Roman"/>
          <w:sz w:val="20"/>
          <w:szCs w:val="20"/>
        </w:rPr>
      </w:pPr>
      <w:proofErr w:type="gramStart"/>
      <w:r w:rsidRPr="00AF1F8B">
        <w:rPr>
          <w:rFonts w:ascii="Georgia" w:hAnsi="Georgia" w:cs="Times New Roman"/>
          <w:i/>
          <w:sz w:val="20"/>
          <w:szCs w:val="20"/>
        </w:rPr>
        <w:t>Nor</w:t>
      </w:r>
      <w:r w:rsidRPr="00AF1F8B">
        <w:rPr>
          <w:rFonts w:ascii="Georgia" w:hAnsi="Georgia" w:cs="Times New Roman"/>
          <w:sz w:val="20"/>
          <w:szCs w:val="20"/>
        </w:rPr>
        <w:t xml:space="preserve"> introduces a clause that adds information to a preceding negative clause.</w:t>
      </w:r>
      <w:proofErr w:type="gramEnd"/>
      <w:r w:rsidRPr="00AF1F8B">
        <w:rPr>
          <w:rFonts w:ascii="Georgia" w:hAnsi="Georgia" w:cs="Times New Roman"/>
          <w:sz w:val="20"/>
          <w:szCs w:val="20"/>
        </w:rPr>
        <w:t xml:space="preserve"> This use of </w:t>
      </w:r>
      <w:r w:rsidRPr="00AF1F8B">
        <w:rPr>
          <w:rFonts w:ascii="Georgia" w:hAnsi="Georgia" w:cs="Times New Roman"/>
          <w:i/>
          <w:sz w:val="20"/>
          <w:szCs w:val="20"/>
        </w:rPr>
        <w:t>nor</w:t>
      </w:r>
      <w:r w:rsidRPr="00AF1F8B">
        <w:rPr>
          <w:rFonts w:ascii="Georgia" w:hAnsi="Georgia" w:cs="Times New Roman"/>
          <w:sz w:val="20"/>
          <w:szCs w:val="20"/>
        </w:rPr>
        <w:t xml:space="preserve"> is quite rare and is considered by most speakers to be very formal.</w:t>
      </w:r>
    </w:p>
    <w:p w:rsidR="009D4226" w:rsidRPr="00AF1F8B" w:rsidRDefault="009D4226" w:rsidP="00932839">
      <w:pPr>
        <w:rPr>
          <w:rFonts w:ascii="Georgia" w:hAnsi="Georgia" w:cs="Times New Roman"/>
          <w:sz w:val="20"/>
          <w:szCs w:val="20"/>
        </w:rPr>
      </w:pPr>
      <w:r w:rsidRPr="00AF1F8B">
        <w:rPr>
          <w:rFonts w:ascii="Georgia" w:hAnsi="Georgia" w:cs="Times New Roman"/>
          <w:sz w:val="20"/>
          <w:szCs w:val="20"/>
        </w:rPr>
        <w:t xml:space="preserve">(17) The public wasn’t happy with the court’s decision, </w:t>
      </w:r>
      <w:r w:rsidRPr="00AF1F8B">
        <w:rPr>
          <w:rFonts w:ascii="Georgia" w:hAnsi="Georgia" w:cs="Times New Roman"/>
          <w:i/>
          <w:sz w:val="20"/>
          <w:szCs w:val="20"/>
        </w:rPr>
        <w:t>nor</w:t>
      </w:r>
      <w:r w:rsidRPr="00AF1F8B">
        <w:rPr>
          <w:rFonts w:ascii="Georgia" w:hAnsi="Georgia" w:cs="Times New Roman"/>
          <w:sz w:val="20"/>
          <w:szCs w:val="20"/>
        </w:rPr>
        <w:t xml:space="preserve"> was the governor very pleased about it.</w:t>
      </w:r>
    </w:p>
    <w:p w:rsidR="009D4226" w:rsidRPr="00AF1F8B" w:rsidRDefault="009D4226" w:rsidP="00932839">
      <w:pPr>
        <w:rPr>
          <w:rFonts w:ascii="Georgia" w:hAnsi="Georgia" w:cs="Times New Roman"/>
          <w:b/>
          <w:i/>
          <w:sz w:val="20"/>
          <w:szCs w:val="20"/>
        </w:rPr>
      </w:pPr>
      <w:r w:rsidRPr="00AF1F8B">
        <w:rPr>
          <w:rFonts w:ascii="Georgia" w:hAnsi="Georgia" w:cs="Times New Roman"/>
          <w:b/>
          <w:i/>
          <w:sz w:val="20"/>
          <w:szCs w:val="20"/>
        </w:rPr>
        <w:t>But</w:t>
      </w:r>
    </w:p>
    <w:p w:rsidR="009D4226" w:rsidRPr="00AF1F8B" w:rsidRDefault="009D4226" w:rsidP="00932839">
      <w:pPr>
        <w:rPr>
          <w:rFonts w:ascii="Georgia" w:hAnsi="Georgia" w:cs="Times New Roman"/>
          <w:sz w:val="20"/>
          <w:szCs w:val="20"/>
        </w:rPr>
      </w:pPr>
      <w:proofErr w:type="gramStart"/>
      <w:r w:rsidRPr="00AF1F8B">
        <w:rPr>
          <w:rFonts w:ascii="Georgia" w:hAnsi="Georgia" w:cs="Times New Roman"/>
          <w:i/>
          <w:sz w:val="20"/>
          <w:szCs w:val="20"/>
        </w:rPr>
        <w:t>But</w:t>
      </w:r>
      <w:r w:rsidRPr="00AF1F8B">
        <w:rPr>
          <w:rFonts w:ascii="Georgia" w:hAnsi="Georgia" w:cs="Times New Roman"/>
          <w:sz w:val="20"/>
          <w:szCs w:val="20"/>
        </w:rPr>
        <w:t xml:space="preserve"> introduces a clause whose content contrasts with that of the previous clause, as shown in (18).</w:t>
      </w:r>
      <w:proofErr w:type="gramEnd"/>
    </w:p>
    <w:p w:rsidR="009D4226" w:rsidRPr="00AF1F8B" w:rsidRDefault="009D4226" w:rsidP="00932839">
      <w:pPr>
        <w:rPr>
          <w:rFonts w:ascii="Georgia" w:hAnsi="Georgia" w:cs="Times New Roman"/>
          <w:sz w:val="20"/>
          <w:szCs w:val="20"/>
        </w:rPr>
      </w:pPr>
      <w:r w:rsidRPr="00AF1F8B">
        <w:rPr>
          <w:rFonts w:ascii="Georgia" w:hAnsi="Georgia" w:cs="Times New Roman"/>
          <w:sz w:val="20"/>
          <w:szCs w:val="20"/>
        </w:rPr>
        <w:t xml:space="preserve">(18) Alan enjoyed the opera, </w:t>
      </w:r>
      <w:r w:rsidRPr="00AF1F8B">
        <w:rPr>
          <w:rFonts w:ascii="Georgia" w:hAnsi="Georgia" w:cs="Times New Roman"/>
          <w:i/>
          <w:sz w:val="20"/>
          <w:szCs w:val="20"/>
        </w:rPr>
        <w:t>but</w:t>
      </w:r>
      <w:r w:rsidRPr="00AF1F8B">
        <w:rPr>
          <w:rFonts w:ascii="Georgia" w:hAnsi="Georgia" w:cs="Times New Roman"/>
          <w:sz w:val="20"/>
          <w:szCs w:val="20"/>
        </w:rPr>
        <w:t xml:space="preserve"> his parents didn’t like it at all.</w:t>
      </w:r>
    </w:p>
    <w:p w:rsidR="009D4226" w:rsidRPr="00AF1F8B" w:rsidRDefault="009D4226" w:rsidP="00932839">
      <w:pPr>
        <w:rPr>
          <w:rFonts w:ascii="Georgia" w:hAnsi="Georgia" w:cs="Times New Roman"/>
          <w:b/>
          <w:i/>
          <w:sz w:val="20"/>
          <w:szCs w:val="20"/>
        </w:rPr>
      </w:pPr>
      <w:r w:rsidRPr="00AF1F8B">
        <w:rPr>
          <w:rFonts w:ascii="Georgia" w:hAnsi="Georgia" w:cs="Times New Roman"/>
          <w:b/>
          <w:i/>
          <w:sz w:val="20"/>
          <w:szCs w:val="20"/>
        </w:rPr>
        <w:t>Yet</w:t>
      </w:r>
    </w:p>
    <w:p w:rsidR="009D4226" w:rsidRPr="00AF1F8B" w:rsidRDefault="009D4226" w:rsidP="00932839">
      <w:pPr>
        <w:rPr>
          <w:rFonts w:ascii="Georgia" w:hAnsi="Georgia" w:cs="Times New Roman"/>
          <w:sz w:val="20"/>
          <w:szCs w:val="20"/>
        </w:rPr>
      </w:pPr>
      <w:r w:rsidRPr="00AF1F8B">
        <w:rPr>
          <w:rFonts w:ascii="Georgia" w:hAnsi="Georgia" w:cs="Times New Roman"/>
          <w:i/>
          <w:sz w:val="20"/>
          <w:szCs w:val="20"/>
        </w:rPr>
        <w:t>Yet</w:t>
      </w:r>
      <w:r w:rsidRPr="00AF1F8B">
        <w:rPr>
          <w:rFonts w:ascii="Georgia" w:hAnsi="Georgia" w:cs="Times New Roman"/>
          <w:sz w:val="20"/>
          <w:szCs w:val="20"/>
        </w:rPr>
        <w:t xml:space="preserve"> can also introduce a contrast. It sometimes combines with </w:t>
      </w:r>
      <w:r w:rsidRPr="00AF1F8B">
        <w:rPr>
          <w:rFonts w:ascii="Georgia" w:hAnsi="Georgia" w:cs="Times New Roman"/>
          <w:i/>
          <w:sz w:val="20"/>
          <w:szCs w:val="20"/>
        </w:rPr>
        <w:t>and</w:t>
      </w:r>
      <w:r w:rsidRPr="00AF1F8B">
        <w:rPr>
          <w:rFonts w:ascii="Georgia" w:hAnsi="Georgia" w:cs="Times New Roman"/>
          <w:sz w:val="20"/>
          <w:szCs w:val="20"/>
        </w:rPr>
        <w:t>, as shown in (19).</w:t>
      </w:r>
    </w:p>
    <w:p w:rsidR="00015962" w:rsidRPr="00AF1F8B" w:rsidRDefault="00015962" w:rsidP="00932839">
      <w:pPr>
        <w:rPr>
          <w:rFonts w:ascii="Georgia" w:hAnsi="Georgia" w:cs="Times New Roman"/>
          <w:sz w:val="20"/>
          <w:szCs w:val="20"/>
        </w:rPr>
      </w:pPr>
      <w:r w:rsidRPr="00AF1F8B">
        <w:rPr>
          <w:rFonts w:ascii="Georgia" w:hAnsi="Georgia" w:cs="Times New Roman"/>
          <w:sz w:val="20"/>
          <w:szCs w:val="20"/>
        </w:rPr>
        <w:t xml:space="preserve">(19) a. He worked for peace all his life, (and) </w:t>
      </w:r>
      <w:r w:rsidRPr="00AF1F8B">
        <w:rPr>
          <w:rFonts w:ascii="Georgia" w:hAnsi="Georgia" w:cs="Times New Roman"/>
          <w:i/>
          <w:sz w:val="20"/>
          <w:szCs w:val="20"/>
        </w:rPr>
        <w:t>yet</w:t>
      </w:r>
      <w:r w:rsidRPr="00AF1F8B">
        <w:rPr>
          <w:rFonts w:ascii="Georgia" w:hAnsi="Georgia" w:cs="Times New Roman"/>
          <w:sz w:val="20"/>
          <w:szCs w:val="20"/>
        </w:rPr>
        <w:t>, sadly, he died by a gun.</w:t>
      </w:r>
      <w:r w:rsidRPr="00AF1F8B">
        <w:rPr>
          <w:rFonts w:ascii="Georgia" w:hAnsi="Georgia" w:cs="Times New Roman"/>
          <w:sz w:val="20"/>
          <w:szCs w:val="20"/>
        </w:rPr>
        <w:br/>
        <w:t xml:space="preserve">        b. I look healthy, (and) </w:t>
      </w:r>
      <w:r w:rsidRPr="00AF1F8B">
        <w:rPr>
          <w:rFonts w:ascii="Georgia" w:hAnsi="Georgia" w:cs="Times New Roman"/>
          <w:i/>
          <w:sz w:val="20"/>
          <w:szCs w:val="20"/>
        </w:rPr>
        <w:t>yet</w:t>
      </w:r>
      <w:r w:rsidRPr="00AF1F8B">
        <w:rPr>
          <w:rFonts w:ascii="Georgia" w:hAnsi="Georgia" w:cs="Times New Roman"/>
          <w:sz w:val="20"/>
          <w:szCs w:val="20"/>
        </w:rPr>
        <w:t xml:space="preserve"> I feel terrible.</w:t>
      </w:r>
    </w:p>
    <w:p w:rsidR="00015962" w:rsidRPr="00AF1F8B" w:rsidRDefault="00015962" w:rsidP="00932839">
      <w:pPr>
        <w:rPr>
          <w:rFonts w:ascii="Georgia" w:hAnsi="Georgia" w:cs="Times New Roman"/>
          <w:b/>
          <w:sz w:val="20"/>
          <w:szCs w:val="20"/>
        </w:rPr>
      </w:pPr>
      <w:r w:rsidRPr="00AF1F8B">
        <w:rPr>
          <w:rFonts w:ascii="Georgia" w:hAnsi="Georgia" w:cs="Times New Roman"/>
          <w:b/>
          <w:sz w:val="20"/>
          <w:szCs w:val="20"/>
        </w:rPr>
        <w:t>MULTIWORD COORDINATORS</w:t>
      </w:r>
    </w:p>
    <w:p w:rsidR="00015962" w:rsidRPr="00AF1F8B" w:rsidRDefault="00CC1A13" w:rsidP="00932839">
      <w:pPr>
        <w:rPr>
          <w:rFonts w:ascii="Georgia" w:hAnsi="Georgia" w:cs="Times New Roman"/>
          <w:sz w:val="20"/>
          <w:szCs w:val="20"/>
        </w:rPr>
      </w:pPr>
      <w:r w:rsidRPr="00AF1F8B">
        <w:rPr>
          <w:rFonts w:ascii="Georgia" w:hAnsi="Georgia" w:cs="Times New Roman"/>
          <w:sz w:val="20"/>
          <w:szCs w:val="20"/>
        </w:rPr>
        <w:t xml:space="preserve">If (20a) and (20b) had </w:t>
      </w:r>
      <w:r w:rsidRPr="00AF1F8B">
        <w:rPr>
          <w:rFonts w:ascii="Georgia" w:hAnsi="Georgia" w:cs="Times New Roman"/>
          <w:i/>
          <w:sz w:val="20"/>
          <w:szCs w:val="20"/>
        </w:rPr>
        <w:t>and</w:t>
      </w:r>
      <w:r w:rsidRPr="00AF1F8B">
        <w:rPr>
          <w:rFonts w:ascii="Georgia" w:hAnsi="Georgia" w:cs="Times New Roman"/>
          <w:sz w:val="20"/>
          <w:szCs w:val="20"/>
        </w:rPr>
        <w:t xml:space="preserve"> rather than </w:t>
      </w:r>
      <w:r w:rsidRPr="00AF1F8B">
        <w:rPr>
          <w:rFonts w:ascii="Georgia" w:hAnsi="Georgia" w:cs="Times New Roman"/>
          <w:i/>
          <w:sz w:val="20"/>
          <w:szCs w:val="20"/>
        </w:rPr>
        <w:t>both… and</w:t>
      </w:r>
      <w:r w:rsidRPr="00AF1F8B">
        <w:rPr>
          <w:rFonts w:ascii="Georgia" w:hAnsi="Georgia" w:cs="Times New Roman"/>
          <w:sz w:val="20"/>
          <w:szCs w:val="20"/>
        </w:rPr>
        <w:t xml:space="preserve">, there would be less emphasis on the constituents joined and their additive relationship; (20c) is, of course, possible only in the alternative version with </w:t>
      </w:r>
      <w:r w:rsidRPr="00AF1F8B">
        <w:rPr>
          <w:rFonts w:ascii="Georgia" w:hAnsi="Georgia" w:cs="Times New Roman"/>
          <w:i/>
          <w:sz w:val="20"/>
          <w:szCs w:val="20"/>
        </w:rPr>
        <w:t>and</w:t>
      </w:r>
      <w:r w:rsidRPr="00AF1F8B">
        <w:rPr>
          <w:rFonts w:ascii="Georgia" w:hAnsi="Georgia" w:cs="Times New Roman"/>
          <w:sz w:val="20"/>
          <w:szCs w:val="20"/>
        </w:rPr>
        <w:t>.</w:t>
      </w:r>
    </w:p>
    <w:p w:rsidR="00CC1A13" w:rsidRPr="00AF1F8B" w:rsidRDefault="00CC1A13" w:rsidP="00932839">
      <w:pPr>
        <w:rPr>
          <w:rFonts w:ascii="Georgia" w:hAnsi="Georgia" w:cs="Times New Roman"/>
          <w:sz w:val="20"/>
          <w:szCs w:val="20"/>
        </w:rPr>
      </w:pPr>
      <w:r w:rsidRPr="00AF1F8B">
        <w:rPr>
          <w:rFonts w:ascii="Georgia" w:hAnsi="Georgia" w:cs="Times New Roman"/>
          <w:sz w:val="20"/>
          <w:szCs w:val="20"/>
        </w:rPr>
        <w:t xml:space="preserve">(20) a. </w:t>
      </w:r>
      <w:r w:rsidRPr="00AF1F8B">
        <w:rPr>
          <w:rFonts w:ascii="Georgia" w:hAnsi="Georgia" w:cs="Times New Roman"/>
          <w:i/>
          <w:sz w:val="20"/>
          <w:szCs w:val="20"/>
        </w:rPr>
        <w:t>Both</w:t>
      </w:r>
      <w:r w:rsidRPr="00AF1F8B">
        <w:rPr>
          <w:rFonts w:ascii="Georgia" w:hAnsi="Georgia" w:cs="Times New Roman"/>
          <w:sz w:val="20"/>
          <w:szCs w:val="20"/>
        </w:rPr>
        <w:t xml:space="preserve"> Bob’s family </w:t>
      </w:r>
      <w:r w:rsidRPr="00AF1F8B">
        <w:rPr>
          <w:rFonts w:ascii="Georgia" w:hAnsi="Georgia" w:cs="Times New Roman"/>
          <w:i/>
          <w:sz w:val="20"/>
          <w:szCs w:val="20"/>
        </w:rPr>
        <w:t>and</w:t>
      </w:r>
      <w:r w:rsidRPr="00AF1F8B">
        <w:rPr>
          <w:rFonts w:ascii="Georgia" w:hAnsi="Georgia" w:cs="Times New Roman"/>
          <w:sz w:val="20"/>
          <w:szCs w:val="20"/>
        </w:rPr>
        <w:t xml:space="preserve"> his friends attended his graduation.</w:t>
      </w:r>
      <w:r w:rsidRPr="00AF1F8B">
        <w:rPr>
          <w:rFonts w:ascii="Georgia" w:hAnsi="Georgia" w:cs="Times New Roman"/>
          <w:sz w:val="20"/>
          <w:szCs w:val="20"/>
        </w:rPr>
        <w:br/>
        <w:t xml:space="preserve">         b. You need </w:t>
      </w:r>
      <w:r w:rsidRPr="00AF1F8B">
        <w:rPr>
          <w:rFonts w:ascii="Georgia" w:hAnsi="Georgia" w:cs="Times New Roman"/>
          <w:i/>
          <w:sz w:val="20"/>
          <w:szCs w:val="20"/>
        </w:rPr>
        <w:t>both</w:t>
      </w:r>
      <w:r w:rsidRPr="00AF1F8B">
        <w:rPr>
          <w:rFonts w:ascii="Georgia" w:hAnsi="Georgia" w:cs="Times New Roman"/>
          <w:sz w:val="20"/>
          <w:szCs w:val="20"/>
        </w:rPr>
        <w:t xml:space="preserve"> to complete the assignments </w:t>
      </w:r>
      <w:r w:rsidRPr="00AF1F8B">
        <w:rPr>
          <w:rFonts w:ascii="Georgia" w:hAnsi="Georgia" w:cs="Times New Roman"/>
          <w:i/>
          <w:sz w:val="20"/>
          <w:szCs w:val="20"/>
        </w:rPr>
        <w:t>and</w:t>
      </w:r>
      <w:r w:rsidRPr="00AF1F8B">
        <w:rPr>
          <w:rFonts w:ascii="Georgia" w:hAnsi="Georgia" w:cs="Times New Roman"/>
          <w:sz w:val="20"/>
          <w:szCs w:val="20"/>
        </w:rPr>
        <w:t xml:space="preserve"> to pass a final exam.</w:t>
      </w:r>
      <w:r w:rsidRPr="00AF1F8B">
        <w:rPr>
          <w:rFonts w:ascii="Georgia" w:hAnsi="Georgia" w:cs="Times New Roman"/>
          <w:sz w:val="20"/>
          <w:szCs w:val="20"/>
        </w:rPr>
        <w:br/>
        <w:t xml:space="preserve">         c. *</w:t>
      </w:r>
      <w:proofErr w:type="gramStart"/>
      <w:r w:rsidRPr="00AF1F8B">
        <w:rPr>
          <w:rFonts w:ascii="Georgia" w:hAnsi="Georgia" w:cs="Times New Roman"/>
          <w:i/>
          <w:sz w:val="20"/>
          <w:szCs w:val="20"/>
        </w:rPr>
        <w:t>Both</w:t>
      </w:r>
      <w:proofErr w:type="gramEnd"/>
      <w:r w:rsidRPr="00AF1F8B">
        <w:rPr>
          <w:rFonts w:ascii="Georgia" w:hAnsi="Georgia" w:cs="Times New Roman"/>
          <w:sz w:val="20"/>
          <w:szCs w:val="20"/>
        </w:rPr>
        <w:t xml:space="preserve"> he’d been feeling sick, </w:t>
      </w:r>
      <w:r w:rsidRPr="00AF1F8B">
        <w:rPr>
          <w:rFonts w:ascii="Georgia" w:hAnsi="Georgia" w:cs="Times New Roman"/>
          <w:i/>
          <w:sz w:val="20"/>
          <w:szCs w:val="20"/>
        </w:rPr>
        <w:t>and</w:t>
      </w:r>
      <w:r w:rsidRPr="00AF1F8B">
        <w:rPr>
          <w:rFonts w:ascii="Georgia" w:hAnsi="Georgia" w:cs="Times New Roman"/>
          <w:sz w:val="20"/>
          <w:szCs w:val="20"/>
        </w:rPr>
        <w:t xml:space="preserve"> he was up all night.</w:t>
      </w:r>
    </w:p>
    <w:p w:rsidR="00CC1A13" w:rsidRPr="00AF1F8B" w:rsidRDefault="00C15C3C" w:rsidP="00932839">
      <w:pPr>
        <w:rPr>
          <w:rFonts w:ascii="Georgia" w:hAnsi="Georgia" w:cs="Times New Roman"/>
          <w:sz w:val="20"/>
          <w:szCs w:val="20"/>
        </w:rPr>
      </w:pPr>
      <w:r w:rsidRPr="00AF1F8B">
        <w:rPr>
          <w:rFonts w:ascii="Georgia" w:hAnsi="Georgia" w:cs="Times New Roman"/>
          <w:i/>
          <w:sz w:val="20"/>
          <w:szCs w:val="20"/>
        </w:rPr>
        <w:t>Neither…nor</w:t>
      </w:r>
      <w:r w:rsidRPr="00AF1F8B">
        <w:rPr>
          <w:rFonts w:ascii="Georgia" w:hAnsi="Georgia" w:cs="Times New Roman"/>
          <w:sz w:val="20"/>
          <w:szCs w:val="20"/>
        </w:rPr>
        <w:t xml:space="preserve"> is used to express an additive relationship between two negative elements that are joined. As with </w:t>
      </w:r>
      <w:r w:rsidRPr="00AF1F8B">
        <w:rPr>
          <w:rFonts w:ascii="Georgia" w:hAnsi="Georgia" w:cs="Times New Roman"/>
          <w:i/>
          <w:sz w:val="20"/>
          <w:szCs w:val="20"/>
        </w:rPr>
        <w:t>both…and</w:t>
      </w:r>
      <w:r w:rsidRPr="00AF1F8B">
        <w:rPr>
          <w:rFonts w:ascii="Georgia" w:hAnsi="Georgia" w:cs="Times New Roman"/>
          <w:sz w:val="20"/>
          <w:szCs w:val="20"/>
        </w:rPr>
        <w:t>, the constituents joined cannot be main clauses, so that (21a) and (21b) are grammatical, but (21c) is not.</w:t>
      </w:r>
    </w:p>
    <w:p w:rsidR="00C15C3C" w:rsidRPr="00AF1F8B" w:rsidRDefault="00C15C3C" w:rsidP="00932839">
      <w:pPr>
        <w:rPr>
          <w:rFonts w:ascii="Georgia" w:hAnsi="Georgia" w:cs="Times New Roman"/>
          <w:sz w:val="20"/>
          <w:szCs w:val="20"/>
        </w:rPr>
      </w:pPr>
      <w:r w:rsidRPr="00AF1F8B">
        <w:rPr>
          <w:rFonts w:ascii="Georgia" w:hAnsi="Georgia" w:cs="Times New Roman"/>
          <w:sz w:val="20"/>
          <w:szCs w:val="20"/>
        </w:rPr>
        <w:t xml:space="preserve">(21) a. </w:t>
      </w:r>
      <w:r w:rsidRPr="00AF1F8B">
        <w:rPr>
          <w:rFonts w:ascii="Georgia" w:hAnsi="Georgia" w:cs="Times New Roman"/>
          <w:i/>
          <w:sz w:val="20"/>
          <w:szCs w:val="20"/>
        </w:rPr>
        <w:t>Neither</w:t>
      </w:r>
      <w:r w:rsidRPr="00AF1F8B">
        <w:rPr>
          <w:rFonts w:ascii="Georgia" w:hAnsi="Georgia" w:cs="Times New Roman"/>
          <w:sz w:val="20"/>
          <w:szCs w:val="20"/>
        </w:rPr>
        <w:t xml:space="preserve"> the public </w:t>
      </w:r>
      <w:r w:rsidRPr="00AF1F8B">
        <w:rPr>
          <w:rFonts w:ascii="Georgia" w:hAnsi="Georgia" w:cs="Times New Roman"/>
          <w:i/>
          <w:sz w:val="20"/>
          <w:szCs w:val="20"/>
        </w:rPr>
        <w:t>nor</w:t>
      </w:r>
      <w:r w:rsidRPr="00AF1F8B">
        <w:rPr>
          <w:rFonts w:ascii="Georgia" w:hAnsi="Georgia" w:cs="Times New Roman"/>
          <w:sz w:val="20"/>
          <w:szCs w:val="20"/>
        </w:rPr>
        <w:t xml:space="preserve"> the governor liked the court’s decision.</w:t>
      </w:r>
      <w:r w:rsidRPr="00AF1F8B">
        <w:rPr>
          <w:rFonts w:ascii="Georgia" w:hAnsi="Georgia" w:cs="Times New Roman"/>
          <w:sz w:val="20"/>
          <w:szCs w:val="20"/>
        </w:rPr>
        <w:br/>
        <w:t xml:space="preserve">        b. He </w:t>
      </w:r>
      <w:r w:rsidRPr="00AF1F8B">
        <w:rPr>
          <w:rFonts w:ascii="Georgia" w:hAnsi="Georgia" w:cs="Times New Roman"/>
          <w:i/>
          <w:sz w:val="20"/>
          <w:szCs w:val="20"/>
        </w:rPr>
        <w:t>neither</w:t>
      </w:r>
      <w:r w:rsidRPr="00AF1F8B">
        <w:rPr>
          <w:rFonts w:ascii="Georgia" w:hAnsi="Georgia" w:cs="Times New Roman"/>
          <w:sz w:val="20"/>
          <w:szCs w:val="20"/>
        </w:rPr>
        <w:t xml:space="preserve"> knew </w:t>
      </w:r>
      <w:r w:rsidRPr="00AF1F8B">
        <w:rPr>
          <w:rFonts w:ascii="Georgia" w:hAnsi="Georgia" w:cs="Times New Roman"/>
          <w:i/>
          <w:sz w:val="20"/>
          <w:szCs w:val="20"/>
        </w:rPr>
        <w:t>nor</w:t>
      </w:r>
      <w:r w:rsidRPr="00AF1F8B">
        <w:rPr>
          <w:rFonts w:ascii="Georgia" w:hAnsi="Georgia" w:cs="Times New Roman"/>
          <w:sz w:val="20"/>
          <w:szCs w:val="20"/>
        </w:rPr>
        <w:t xml:space="preserve"> cared about it.</w:t>
      </w:r>
      <w:r w:rsidRPr="00AF1F8B">
        <w:rPr>
          <w:rFonts w:ascii="Georgia" w:hAnsi="Georgia" w:cs="Times New Roman"/>
          <w:sz w:val="20"/>
          <w:szCs w:val="20"/>
        </w:rPr>
        <w:br/>
      </w:r>
      <w:r w:rsidR="00254F93" w:rsidRPr="00AF1F8B">
        <w:rPr>
          <w:rFonts w:ascii="Georgia" w:hAnsi="Georgia" w:cs="Times New Roman"/>
          <w:sz w:val="20"/>
          <w:szCs w:val="20"/>
        </w:rPr>
        <w:t xml:space="preserve">        c. *</w:t>
      </w:r>
      <w:proofErr w:type="gramStart"/>
      <w:r w:rsidR="00254F93" w:rsidRPr="00AF1F8B">
        <w:rPr>
          <w:rFonts w:ascii="Georgia" w:hAnsi="Georgia" w:cs="Times New Roman"/>
          <w:i/>
          <w:sz w:val="20"/>
          <w:szCs w:val="20"/>
        </w:rPr>
        <w:t>Neither</w:t>
      </w:r>
      <w:proofErr w:type="gramEnd"/>
      <w:r w:rsidR="00254F93" w:rsidRPr="00AF1F8B">
        <w:rPr>
          <w:rFonts w:ascii="Georgia" w:hAnsi="Georgia" w:cs="Times New Roman"/>
          <w:sz w:val="20"/>
          <w:szCs w:val="20"/>
        </w:rPr>
        <w:t xml:space="preserve"> the buses were running </w:t>
      </w:r>
      <w:r w:rsidR="00254F93" w:rsidRPr="00AF1F8B">
        <w:rPr>
          <w:rFonts w:ascii="Georgia" w:hAnsi="Georgia" w:cs="Times New Roman"/>
          <w:i/>
          <w:sz w:val="20"/>
          <w:szCs w:val="20"/>
        </w:rPr>
        <w:t>nor</w:t>
      </w:r>
      <w:r w:rsidR="00254F93" w:rsidRPr="00AF1F8B">
        <w:rPr>
          <w:rFonts w:ascii="Georgia" w:hAnsi="Georgia" w:cs="Times New Roman"/>
          <w:sz w:val="20"/>
          <w:szCs w:val="20"/>
        </w:rPr>
        <w:t xml:space="preserve"> were any taxis available.</w:t>
      </w:r>
    </w:p>
    <w:p w:rsidR="00CF360C" w:rsidRPr="00AF1F8B" w:rsidRDefault="00CF360C" w:rsidP="00932839">
      <w:pPr>
        <w:rPr>
          <w:rFonts w:ascii="Georgia" w:hAnsi="Georgia" w:cs="Times New Roman"/>
          <w:sz w:val="20"/>
          <w:szCs w:val="20"/>
        </w:rPr>
      </w:pPr>
      <w:proofErr w:type="gramStart"/>
      <w:r w:rsidRPr="00AF1F8B">
        <w:rPr>
          <w:rFonts w:ascii="Georgia" w:hAnsi="Georgia" w:cs="Times New Roman"/>
          <w:i/>
          <w:sz w:val="20"/>
          <w:szCs w:val="20"/>
        </w:rPr>
        <w:t>As well as</w:t>
      </w:r>
      <w:r w:rsidRPr="00AF1F8B">
        <w:rPr>
          <w:rFonts w:ascii="Georgia" w:hAnsi="Georgia" w:cs="Times New Roman"/>
          <w:sz w:val="20"/>
          <w:szCs w:val="20"/>
        </w:rPr>
        <w:t xml:space="preserve"> is used to join constituents other than clauses – for example, VPs, as in (24a), and NPs, as in (24b).</w:t>
      </w:r>
      <w:proofErr w:type="gramEnd"/>
      <w:r w:rsidRPr="00AF1F8B">
        <w:rPr>
          <w:rFonts w:ascii="Georgia" w:hAnsi="Georgia" w:cs="Times New Roman"/>
          <w:sz w:val="20"/>
          <w:szCs w:val="20"/>
        </w:rPr>
        <w:t xml:space="preserve"> </w:t>
      </w:r>
      <w:r w:rsidRPr="00AF1F8B">
        <w:rPr>
          <w:rFonts w:ascii="Georgia" w:hAnsi="Georgia" w:cs="Times New Roman"/>
          <w:i/>
          <w:sz w:val="20"/>
          <w:szCs w:val="20"/>
        </w:rPr>
        <w:t>Just as…so</w:t>
      </w:r>
      <w:r w:rsidRPr="00AF1F8B">
        <w:rPr>
          <w:rFonts w:ascii="Georgia" w:hAnsi="Georgia" w:cs="Times New Roman"/>
          <w:sz w:val="20"/>
          <w:szCs w:val="20"/>
        </w:rPr>
        <w:t xml:space="preserve">, is used to join clauses, and, as shown in (24c), it is generally used when two clauses are making a similar point. Notice that all of the following sentences could be paraphrased with </w:t>
      </w:r>
      <w:r w:rsidRPr="00AF1F8B">
        <w:rPr>
          <w:rFonts w:ascii="Georgia" w:hAnsi="Georgia" w:cs="Times New Roman"/>
          <w:i/>
          <w:sz w:val="20"/>
          <w:szCs w:val="20"/>
        </w:rPr>
        <w:t>and</w:t>
      </w:r>
      <w:r w:rsidRPr="00AF1F8B">
        <w:rPr>
          <w:rFonts w:ascii="Georgia" w:hAnsi="Georgia" w:cs="Times New Roman"/>
          <w:sz w:val="20"/>
          <w:szCs w:val="20"/>
        </w:rPr>
        <w:t>.</w:t>
      </w:r>
    </w:p>
    <w:p w:rsidR="00CF360C" w:rsidRPr="00AF1F8B" w:rsidRDefault="00CF360C" w:rsidP="00CF360C">
      <w:pPr>
        <w:ind w:left="400" w:hangingChars="200" w:hanging="400"/>
        <w:rPr>
          <w:rFonts w:ascii="Georgia" w:hAnsi="Georgia" w:cs="Times New Roman"/>
          <w:sz w:val="20"/>
          <w:szCs w:val="20"/>
        </w:rPr>
      </w:pPr>
      <w:r w:rsidRPr="00AF1F8B">
        <w:rPr>
          <w:rFonts w:ascii="Georgia" w:hAnsi="Georgia" w:cs="Times New Roman"/>
          <w:sz w:val="20"/>
          <w:szCs w:val="20"/>
        </w:rPr>
        <w:lastRenderedPageBreak/>
        <w:t xml:space="preserve">(24)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She means what she says as well as says what she means.</w:t>
      </w:r>
      <w:r w:rsidRPr="00AF1F8B">
        <w:rPr>
          <w:rFonts w:ascii="Georgia" w:hAnsi="Georgia" w:cs="Times New Roman"/>
          <w:sz w:val="20"/>
          <w:szCs w:val="20"/>
        </w:rPr>
        <w:br/>
        <w:t xml:space="preserve">b. Abstraction </w:t>
      </w:r>
      <w:r w:rsidRPr="00AF1F8B">
        <w:rPr>
          <w:rFonts w:ascii="Georgia" w:hAnsi="Georgia" w:cs="Times New Roman"/>
          <w:i/>
          <w:sz w:val="20"/>
          <w:szCs w:val="20"/>
        </w:rPr>
        <w:t>as well as</w:t>
      </w:r>
      <w:r w:rsidRPr="00AF1F8B">
        <w:rPr>
          <w:rFonts w:ascii="Georgia" w:hAnsi="Georgia" w:cs="Times New Roman"/>
          <w:sz w:val="20"/>
          <w:szCs w:val="20"/>
        </w:rPr>
        <w:t xml:space="preserve"> Impressionism </w:t>
      </w:r>
      <w:proofErr w:type="gramStart"/>
      <w:r w:rsidRPr="00AF1F8B">
        <w:rPr>
          <w:rFonts w:ascii="Georgia" w:hAnsi="Georgia" w:cs="Times New Roman"/>
          <w:sz w:val="20"/>
          <w:szCs w:val="20"/>
        </w:rPr>
        <w:t>were</w:t>
      </w:r>
      <w:proofErr w:type="gramEnd"/>
      <w:r w:rsidRPr="00AF1F8B">
        <w:rPr>
          <w:rFonts w:ascii="Georgia" w:hAnsi="Georgia" w:cs="Times New Roman"/>
          <w:sz w:val="20"/>
          <w:szCs w:val="20"/>
        </w:rPr>
        <w:t xml:space="preserve"> Russian inventions.</w:t>
      </w:r>
      <w:r w:rsidRPr="00AF1F8B">
        <w:rPr>
          <w:rFonts w:ascii="Georgia" w:hAnsi="Georgia" w:cs="Times New Roman"/>
          <w:sz w:val="20"/>
          <w:szCs w:val="20"/>
        </w:rPr>
        <w:br/>
        <w:t xml:space="preserve">c. </w:t>
      </w:r>
      <w:r w:rsidRPr="00AF1F8B">
        <w:rPr>
          <w:rFonts w:ascii="Georgia" w:hAnsi="Georgia" w:cs="Times New Roman"/>
          <w:i/>
          <w:sz w:val="20"/>
          <w:szCs w:val="20"/>
        </w:rPr>
        <w:t>Just as</w:t>
      </w:r>
      <w:r w:rsidRPr="00AF1F8B">
        <w:rPr>
          <w:rFonts w:ascii="Georgia" w:hAnsi="Georgia" w:cs="Times New Roman"/>
          <w:sz w:val="20"/>
          <w:szCs w:val="20"/>
        </w:rPr>
        <w:t xml:space="preserve"> they must lower their voices, </w:t>
      </w:r>
      <w:r w:rsidRPr="00AF1F8B">
        <w:rPr>
          <w:rFonts w:ascii="Georgia" w:hAnsi="Georgia" w:cs="Times New Roman"/>
          <w:i/>
          <w:sz w:val="20"/>
          <w:szCs w:val="20"/>
        </w:rPr>
        <w:t>so</w:t>
      </w:r>
      <w:r w:rsidRPr="00AF1F8B">
        <w:rPr>
          <w:rFonts w:ascii="Georgia" w:hAnsi="Georgia" w:cs="Times New Roman"/>
          <w:sz w:val="20"/>
          <w:szCs w:val="20"/>
        </w:rPr>
        <w:t xml:space="preserve"> we must try to be a little more understanding.</w:t>
      </w:r>
    </w:p>
    <w:p w:rsidR="00F4724D" w:rsidRPr="00AF1F8B" w:rsidRDefault="00F4724D" w:rsidP="00CF360C">
      <w:pPr>
        <w:ind w:left="400" w:hangingChars="200" w:hanging="400"/>
        <w:rPr>
          <w:rFonts w:ascii="Georgia" w:hAnsi="Georgia" w:cs="Times New Roman"/>
          <w:b/>
          <w:sz w:val="20"/>
          <w:szCs w:val="20"/>
        </w:rPr>
      </w:pPr>
      <w:r w:rsidRPr="00AF1F8B">
        <w:rPr>
          <w:rFonts w:ascii="Georgia" w:hAnsi="Georgia" w:cs="Times New Roman"/>
          <w:b/>
          <w:sz w:val="20"/>
          <w:szCs w:val="20"/>
        </w:rPr>
        <w:t>Alternatives</w:t>
      </w:r>
    </w:p>
    <w:p w:rsidR="004866A4" w:rsidRPr="00AF1F8B" w:rsidRDefault="004866A4" w:rsidP="004866A4">
      <w:pPr>
        <w:ind w:left="40"/>
        <w:rPr>
          <w:rFonts w:ascii="Georgia" w:hAnsi="Georgia" w:cs="Times New Roman"/>
          <w:sz w:val="20"/>
          <w:szCs w:val="20"/>
        </w:rPr>
      </w:pPr>
      <w:r w:rsidRPr="00AF1F8B">
        <w:rPr>
          <w:rFonts w:ascii="Georgia" w:hAnsi="Georgia" w:cs="Times New Roman"/>
          <w:sz w:val="20"/>
          <w:szCs w:val="20"/>
        </w:rPr>
        <w:t xml:space="preserve">Like </w:t>
      </w:r>
      <w:r w:rsidRPr="00AF1F8B">
        <w:rPr>
          <w:rFonts w:ascii="Georgia" w:hAnsi="Georgia" w:cs="Times New Roman"/>
          <w:i/>
          <w:sz w:val="20"/>
          <w:szCs w:val="20"/>
        </w:rPr>
        <w:t>or, either…or</w:t>
      </w:r>
      <w:r w:rsidRPr="00AF1F8B">
        <w:rPr>
          <w:rFonts w:ascii="Georgia" w:hAnsi="Georgia" w:cs="Times New Roman"/>
          <w:sz w:val="20"/>
          <w:szCs w:val="20"/>
        </w:rPr>
        <w:t xml:space="preserve"> can link several constituents, as (26b) shows, although according to the </w:t>
      </w:r>
      <w:proofErr w:type="spellStart"/>
      <w:r w:rsidRPr="00AF1F8B">
        <w:rPr>
          <w:rFonts w:ascii="Georgia" w:hAnsi="Georgia" w:cs="Times New Roman"/>
          <w:sz w:val="20"/>
          <w:szCs w:val="20"/>
        </w:rPr>
        <w:t>prescriptivist</w:t>
      </w:r>
      <w:proofErr w:type="spellEnd"/>
      <w:r w:rsidRPr="00AF1F8B">
        <w:rPr>
          <w:rFonts w:ascii="Georgia" w:hAnsi="Georgia" w:cs="Times New Roman"/>
          <w:sz w:val="20"/>
          <w:szCs w:val="20"/>
        </w:rPr>
        <w:t xml:space="preserve"> rule, </w:t>
      </w:r>
      <w:r w:rsidRPr="00AF1F8B">
        <w:rPr>
          <w:rFonts w:ascii="Georgia" w:hAnsi="Georgia" w:cs="Times New Roman"/>
          <w:i/>
          <w:sz w:val="20"/>
          <w:szCs w:val="20"/>
        </w:rPr>
        <w:t>either … or</w:t>
      </w:r>
      <w:r w:rsidRPr="00AF1F8B">
        <w:rPr>
          <w:rFonts w:ascii="Georgia" w:hAnsi="Georgia" w:cs="Times New Roman"/>
          <w:sz w:val="20"/>
          <w:szCs w:val="20"/>
        </w:rPr>
        <w:t xml:space="preserve"> should link only two constituents. </w:t>
      </w:r>
      <w:r w:rsidRPr="00AF1F8B">
        <w:rPr>
          <w:rFonts w:ascii="Georgia" w:hAnsi="Georgia" w:cs="Times New Roman"/>
          <w:i/>
          <w:sz w:val="20"/>
          <w:szCs w:val="20"/>
        </w:rPr>
        <w:t>Either … or</w:t>
      </w:r>
      <w:r w:rsidRPr="00AF1F8B">
        <w:rPr>
          <w:rFonts w:ascii="Georgia" w:hAnsi="Georgia" w:cs="Times New Roman"/>
          <w:sz w:val="20"/>
          <w:szCs w:val="20"/>
        </w:rPr>
        <w:t xml:space="preserve"> can link main clauses, as (26c) shows.</w:t>
      </w:r>
    </w:p>
    <w:p w:rsidR="004866A4" w:rsidRPr="00AF1F8B" w:rsidRDefault="004866A4" w:rsidP="00CF360C">
      <w:pPr>
        <w:ind w:left="400" w:hangingChars="200" w:hanging="400"/>
        <w:rPr>
          <w:rFonts w:ascii="Georgia" w:hAnsi="Georgia" w:cs="Times New Roman"/>
          <w:sz w:val="20"/>
          <w:szCs w:val="20"/>
        </w:rPr>
      </w:pPr>
      <w:r w:rsidRPr="00AF1F8B">
        <w:rPr>
          <w:rFonts w:ascii="Georgia" w:hAnsi="Georgia" w:cs="Times New Roman"/>
          <w:sz w:val="20"/>
          <w:szCs w:val="20"/>
        </w:rPr>
        <w:t xml:space="preserve">(26)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You can </w:t>
      </w:r>
      <w:r w:rsidRPr="00AF1F8B">
        <w:rPr>
          <w:rFonts w:ascii="Georgia" w:hAnsi="Georgia" w:cs="Times New Roman"/>
          <w:i/>
          <w:sz w:val="20"/>
          <w:szCs w:val="20"/>
        </w:rPr>
        <w:t>either</w:t>
      </w:r>
      <w:r w:rsidRPr="00AF1F8B">
        <w:rPr>
          <w:rFonts w:ascii="Georgia" w:hAnsi="Georgia" w:cs="Times New Roman"/>
          <w:sz w:val="20"/>
          <w:szCs w:val="20"/>
        </w:rPr>
        <w:t xml:space="preserve"> pay cash right now </w:t>
      </w:r>
      <w:r w:rsidRPr="00AF1F8B">
        <w:rPr>
          <w:rFonts w:ascii="Georgia" w:hAnsi="Georgia" w:cs="Times New Roman"/>
          <w:i/>
          <w:sz w:val="20"/>
          <w:szCs w:val="20"/>
        </w:rPr>
        <w:t>or</w:t>
      </w:r>
      <w:r w:rsidRPr="00AF1F8B">
        <w:rPr>
          <w:rFonts w:ascii="Georgia" w:hAnsi="Georgia" w:cs="Times New Roman"/>
          <w:sz w:val="20"/>
          <w:szCs w:val="20"/>
        </w:rPr>
        <w:t xml:space="preserve"> use your credit card.</w:t>
      </w:r>
      <w:r w:rsidRPr="00AF1F8B">
        <w:rPr>
          <w:rFonts w:ascii="Georgia" w:hAnsi="Georgia" w:cs="Times New Roman"/>
          <w:sz w:val="20"/>
          <w:szCs w:val="20"/>
        </w:rPr>
        <w:br/>
        <w:t xml:space="preserve">b. You can </w:t>
      </w:r>
      <w:proofErr w:type="gramStart"/>
      <w:r w:rsidRPr="00AF1F8B">
        <w:rPr>
          <w:rFonts w:ascii="Georgia" w:hAnsi="Georgia" w:cs="Times New Roman"/>
          <w:i/>
          <w:sz w:val="20"/>
          <w:szCs w:val="20"/>
        </w:rPr>
        <w:t>either</w:t>
      </w:r>
      <w:r w:rsidRPr="00AF1F8B">
        <w:rPr>
          <w:rFonts w:ascii="Georgia" w:hAnsi="Georgia" w:cs="Times New Roman"/>
          <w:sz w:val="20"/>
          <w:szCs w:val="20"/>
        </w:rPr>
        <w:t xml:space="preserve"> go</w:t>
      </w:r>
      <w:proofErr w:type="gramEnd"/>
      <w:r w:rsidRPr="00AF1F8B">
        <w:rPr>
          <w:rFonts w:ascii="Georgia" w:hAnsi="Georgia" w:cs="Times New Roman"/>
          <w:sz w:val="20"/>
          <w:szCs w:val="20"/>
        </w:rPr>
        <w:t xml:space="preserve"> to the movies, read a good book, listen to some music, </w:t>
      </w:r>
      <w:r w:rsidRPr="00AF1F8B">
        <w:rPr>
          <w:rFonts w:ascii="Georgia" w:hAnsi="Georgia" w:cs="Times New Roman"/>
          <w:i/>
          <w:sz w:val="20"/>
          <w:szCs w:val="20"/>
        </w:rPr>
        <w:t>or</w:t>
      </w:r>
      <w:r w:rsidRPr="00AF1F8B">
        <w:rPr>
          <w:rFonts w:ascii="Georgia" w:hAnsi="Georgia" w:cs="Times New Roman"/>
          <w:sz w:val="20"/>
          <w:szCs w:val="20"/>
        </w:rPr>
        <w:t xml:space="preserve"> take a walk. There are lots of ways to relieve stress.</w:t>
      </w:r>
      <w:r w:rsidRPr="00AF1F8B">
        <w:rPr>
          <w:rFonts w:ascii="Georgia" w:hAnsi="Georgia" w:cs="Times New Roman"/>
          <w:sz w:val="20"/>
          <w:szCs w:val="20"/>
        </w:rPr>
        <w:br/>
        <w:t xml:space="preserve">c. </w:t>
      </w:r>
      <w:r w:rsidRPr="00AF1F8B">
        <w:rPr>
          <w:rFonts w:ascii="Georgia" w:hAnsi="Georgia" w:cs="Times New Roman"/>
          <w:i/>
          <w:sz w:val="20"/>
          <w:szCs w:val="20"/>
        </w:rPr>
        <w:t>Either</w:t>
      </w:r>
      <w:r w:rsidRPr="00AF1F8B">
        <w:rPr>
          <w:rFonts w:ascii="Georgia" w:hAnsi="Georgia" w:cs="Times New Roman"/>
          <w:sz w:val="20"/>
          <w:szCs w:val="20"/>
        </w:rPr>
        <w:t xml:space="preserve"> you tell him, </w:t>
      </w:r>
      <w:r w:rsidRPr="00AF1F8B">
        <w:rPr>
          <w:rFonts w:ascii="Georgia" w:hAnsi="Georgia" w:cs="Times New Roman"/>
          <w:i/>
          <w:sz w:val="20"/>
          <w:szCs w:val="20"/>
        </w:rPr>
        <w:t>or</w:t>
      </w:r>
      <w:r w:rsidRPr="00AF1F8B">
        <w:rPr>
          <w:rFonts w:ascii="Georgia" w:hAnsi="Georgia" w:cs="Times New Roman"/>
          <w:sz w:val="20"/>
          <w:szCs w:val="20"/>
        </w:rPr>
        <w:t xml:space="preserve"> I will.</w:t>
      </w:r>
    </w:p>
    <w:p w:rsidR="004866A4" w:rsidRPr="00AF1F8B" w:rsidRDefault="004866A4" w:rsidP="004866A4">
      <w:pPr>
        <w:rPr>
          <w:rFonts w:ascii="Georgia" w:hAnsi="Georgia" w:cs="Times New Roman"/>
          <w:sz w:val="20"/>
          <w:szCs w:val="20"/>
        </w:rPr>
      </w:pPr>
      <w:r w:rsidRPr="00AF1F8B">
        <w:rPr>
          <w:rFonts w:ascii="Georgia" w:hAnsi="Georgia" w:cs="Times New Roman"/>
          <w:i/>
          <w:sz w:val="20"/>
          <w:szCs w:val="20"/>
        </w:rPr>
        <w:t>Either … or</w:t>
      </w:r>
      <w:r w:rsidRPr="00AF1F8B">
        <w:rPr>
          <w:rFonts w:ascii="Georgia" w:hAnsi="Georgia" w:cs="Times New Roman"/>
          <w:sz w:val="20"/>
          <w:szCs w:val="20"/>
        </w:rPr>
        <w:t xml:space="preserve">, to a greater extent than </w:t>
      </w:r>
      <w:r w:rsidRPr="00AF1F8B">
        <w:rPr>
          <w:rFonts w:ascii="Georgia" w:hAnsi="Georgia" w:cs="Times New Roman"/>
          <w:i/>
          <w:sz w:val="20"/>
          <w:szCs w:val="20"/>
        </w:rPr>
        <w:t>or</w:t>
      </w:r>
      <w:r w:rsidRPr="00AF1F8B">
        <w:rPr>
          <w:rFonts w:ascii="Georgia" w:hAnsi="Georgia" w:cs="Times New Roman"/>
          <w:sz w:val="20"/>
          <w:szCs w:val="20"/>
        </w:rPr>
        <w:t xml:space="preserve"> alone, implies an exclusive meaning – that i</w:t>
      </w:r>
      <w:r w:rsidRPr="00AF1F8B">
        <w:rPr>
          <w:rFonts w:ascii="Georgia" w:hAnsi="Georgia" w:cs="Times New Roman"/>
          <w:i/>
          <w:sz w:val="20"/>
          <w:szCs w:val="20"/>
        </w:rPr>
        <w:t xml:space="preserve">s, </w:t>
      </w:r>
      <w:r w:rsidRPr="00AF1F8B">
        <w:rPr>
          <w:rFonts w:ascii="Georgia" w:hAnsi="Georgia" w:cs="Times New Roman"/>
          <w:sz w:val="20"/>
          <w:szCs w:val="20"/>
        </w:rPr>
        <w:t>only one of the alternatives stated is possible. For example, in (27), the implication is that I won’t both stay at home and go to Venice.</w:t>
      </w:r>
    </w:p>
    <w:p w:rsidR="004866A4" w:rsidRPr="00AF1F8B" w:rsidRDefault="004866A4" w:rsidP="004866A4">
      <w:pPr>
        <w:rPr>
          <w:rFonts w:ascii="Georgia" w:hAnsi="Georgia" w:cs="Times New Roman"/>
          <w:sz w:val="20"/>
          <w:szCs w:val="20"/>
        </w:rPr>
      </w:pPr>
      <w:r w:rsidRPr="00AF1F8B">
        <w:rPr>
          <w:rFonts w:ascii="Georgia" w:hAnsi="Georgia" w:cs="Times New Roman"/>
          <w:sz w:val="20"/>
          <w:szCs w:val="20"/>
        </w:rPr>
        <w:t>(27) I will either go to Venice or stay home this summer.</w:t>
      </w:r>
    </w:p>
    <w:p w:rsidR="004866A4" w:rsidRPr="00AF1F8B" w:rsidRDefault="004866A4" w:rsidP="004866A4">
      <w:pPr>
        <w:rPr>
          <w:rFonts w:ascii="Georgia" w:hAnsi="Georgia" w:cs="Times New Roman"/>
          <w:sz w:val="20"/>
          <w:szCs w:val="20"/>
        </w:rPr>
      </w:pPr>
      <w:r w:rsidRPr="00AF1F8B">
        <w:rPr>
          <w:rFonts w:ascii="Georgia" w:hAnsi="Georgia" w:cs="Times New Roman"/>
          <w:i/>
          <w:sz w:val="20"/>
          <w:szCs w:val="20"/>
        </w:rPr>
        <w:t>Either … or</w:t>
      </w:r>
      <w:r w:rsidRPr="00AF1F8B">
        <w:rPr>
          <w:rFonts w:ascii="Georgia" w:hAnsi="Georgia" w:cs="Times New Roman"/>
          <w:sz w:val="20"/>
          <w:szCs w:val="20"/>
        </w:rPr>
        <w:t xml:space="preserve">, like </w:t>
      </w:r>
      <w:r w:rsidRPr="00AF1F8B">
        <w:rPr>
          <w:rFonts w:ascii="Georgia" w:hAnsi="Georgia" w:cs="Times New Roman"/>
          <w:i/>
          <w:sz w:val="20"/>
          <w:szCs w:val="20"/>
        </w:rPr>
        <w:t>or</w:t>
      </w:r>
      <w:r w:rsidRPr="00AF1F8B">
        <w:rPr>
          <w:rFonts w:ascii="Georgia" w:hAnsi="Georgia" w:cs="Times New Roman"/>
          <w:sz w:val="20"/>
          <w:szCs w:val="20"/>
        </w:rPr>
        <w:t xml:space="preserve"> alone, can be used to express a warning. </w:t>
      </w:r>
      <w:r w:rsidR="00CD7CDD" w:rsidRPr="00AF1F8B">
        <w:rPr>
          <w:rFonts w:ascii="Georgia" w:hAnsi="Georgia" w:cs="Times New Roman"/>
          <w:sz w:val="20"/>
          <w:szCs w:val="20"/>
        </w:rPr>
        <w:t>In (28), the second clause warns of a possible outcome that will occur if the action in the first clause is not fulfilled.</w:t>
      </w:r>
    </w:p>
    <w:p w:rsidR="00CD7CDD" w:rsidRPr="00AF1F8B" w:rsidRDefault="00CD7CDD" w:rsidP="004866A4">
      <w:pPr>
        <w:rPr>
          <w:rFonts w:ascii="Georgia" w:hAnsi="Georgia" w:cs="Times New Roman"/>
          <w:sz w:val="20"/>
          <w:szCs w:val="20"/>
        </w:rPr>
      </w:pPr>
      <w:r w:rsidRPr="00AF1F8B">
        <w:rPr>
          <w:rFonts w:ascii="Georgia" w:hAnsi="Georgia" w:cs="Times New Roman"/>
          <w:sz w:val="20"/>
          <w:szCs w:val="20"/>
        </w:rPr>
        <w:t xml:space="preserve">(28) </w:t>
      </w:r>
      <w:r w:rsidRPr="00AF1F8B">
        <w:rPr>
          <w:rFonts w:ascii="Georgia" w:hAnsi="Georgia" w:cs="Times New Roman"/>
          <w:i/>
          <w:sz w:val="20"/>
          <w:szCs w:val="20"/>
        </w:rPr>
        <w:t>Either</w:t>
      </w:r>
      <w:r w:rsidRPr="00AF1F8B">
        <w:rPr>
          <w:rFonts w:ascii="Georgia" w:hAnsi="Georgia" w:cs="Times New Roman"/>
          <w:sz w:val="20"/>
          <w:szCs w:val="20"/>
        </w:rPr>
        <w:t xml:space="preserve"> he leaves now </w:t>
      </w:r>
      <w:r w:rsidRPr="00AF1F8B">
        <w:rPr>
          <w:rFonts w:ascii="Georgia" w:hAnsi="Georgia" w:cs="Times New Roman"/>
          <w:i/>
          <w:sz w:val="20"/>
          <w:szCs w:val="20"/>
        </w:rPr>
        <w:t>or</w:t>
      </w:r>
      <w:r w:rsidRPr="00AF1F8B">
        <w:rPr>
          <w:rFonts w:ascii="Georgia" w:hAnsi="Georgia" w:cs="Times New Roman"/>
          <w:sz w:val="20"/>
          <w:szCs w:val="20"/>
        </w:rPr>
        <w:t xml:space="preserve"> he will suffer the consequences.</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 =</w:t>
      </w:r>
      <w:proofErr w:type="gramEnd"/>
      <w:r w:rsidRPr="00AF1F8B">
        <w:rPr>
          <w:rFonts w:ascii="Georgia" w:hAnsi="Georgia" w:cs="Times New Roman"/>
          <w:sz w:val="20"/>
          <w:szCs w:val="20"/>
        </w:rPr>
        <w:t xml:space="preserve"> If he doesn’t leave now, he will suffer the consequences.)</w:t>
      </w:r>
    </w:p>
    <w:p w:rsidR="00CD7CDD" w:rsidRPr="00AF1F8B" w:rsidRDefault="00CD7CDD" w:rsidP="004866A4">
      <w:pPr>
        <w:rPr>
          <w:rFonts w:ascii="Georgia" w:hAnsi="Georgia" w:cs="Times New Roman"/>
          <w:b/>
          <w:sz w:val="20"/>
          <w:szCs w:val="20"/>
        </w:rPr>
      </w:pPr>
      <w:r w:rsidRPr="00AF1F8B">
        <w:rPr>
          <w:rFonts w:ascii="Georgia" w:hAnsi="Georgia" w:cs="Times New Roman"/>
          <w:b/>
          <w:sz w:val="20"/>
          <w:szCs w:val="20"/>
        </w:rPr>
        <w:t>Contrast</w:t>
      </w:r>
    </w:p>
    <w:p w:rsidR="00D26C72" w:rsidRPr="00AF1F8B" w:rsidRDefault="00CD7CDD" w:rsidP="004866A4">
      <w:pPr>
        <w:rPr>
          <w:rFonts w:ascii="Georgia" w:hAnsi="Georgia" w:cs="Times New Roman"/>
          <w:sz w:val="20"/>
          <w:szCs w:val="20"/>
        </w:rPr>
      </w:pPr>
      <w:r w:rsidRPr="00AF1F8B">
        <w:rPr>
          <w:rFonts w:ascii="Georgia" w:hAnsi="Georgia" w:cs="Times New Roman"/>
          <w:i/>
          <w:sz w:val="20"/>
          <w:szCs w:val="20"/>
        </w:rPr>
        <w:t>Not … but</w:t>
      </w:r>
      <w:r w:rsidRPr="00AF1F8B">
        <w:rPr>
          <w:rFonts w:ascii="Georgia" w:hAnsi="Georgia" w:cs="Times New Roman"/>
          <w:sz w:val="20"/>
          <w:szCs w:val="20"/>
        </w:rPr>
        <w:t xml:space="preserve"> can be used to contrast two constituents that are joined, as in (29) and (30).</w:t>
      </w:r>
      <w:r w:rsidR="00D26C72" w:rsidRPr="00AF1F8B">
        <w:rPr>
          <w:rFonts w:ascii="Georgia" w:hAnsi="Georgia" w:cs="Times New Roman"/>
          <w:sz w:val="20"/>
          <w:szCs w:val="20"/>
        </w:rPr>
        <w:t xml:space="preserve"> Example (30), in which two subordinate clauses are joined, shows the use of this structure to dispute information by preceding it with </w:t>
      </w:r>
      <w:r w:rsidR="00D26C72" w:rsidRPr="00AF1F8B">
        <w:rPr>
          <w:rFonts w:ascii="Georgia" w:hAnsi="Georgia" w:cs="Times New Roman"/>
          <w:i/>
          <w:sz w:val="20"/>
          <w:szCs w:val="20"/>
        </w:rPr>
        <w:t>not</w:t>
      </w:r>
      <w:r w:rsidR="00D26C72" w:rsidRPr="00AF1F8B">
        <w:rPr>
          <w:rFonts w:ascii="Georgia" w:hAnsi="Georgia" w:cs="Times New Roman"/>
          <w:sz w:val="20"/>
          <w:szCs w:val="20"/>
        </w:rPr>
        <w:t xml:space="preserve"> and contrasting it with the content following </w:t>
      </w:r>
      <w:r w:rsidR="00D26C72" w:rsidRPr="00AF1F8B">
        <w:rPr>
          <w:rFonts w:ascii="Georgia" w:hAnsi="Georgia" w:cs="Times New Roman"/>
          <w:i/>
          <w:sz w:val="20"/>
          <w:szCs w:val="20"/>
        </w:rPr>
        <w:t>but</w:t>
      </w:r>
      <w:r w:rsidR="00D26C72" w:rsidRPr="00AF1F8B">
        <w:rPr>
          <w:rFonts w:ascii="Georgia" w:hAnsi="Georgia" w:cs="Times New Roman"/>
          <w:sz w:val="20"/>
          <w:szCs w:val="20"/>
        </w:rPr>
        <w:t>.</w:t>
      </w:r>
    </w:p>
    <w:p w:rsidR="00D26C72" w:rsidRPr="00AF1F8B" w:rsidRDefault="00D26C72" w:rsidP="004866A4">
      <w:pPr>
        <w:rPr>
          <w:rFonts w:ascii="Georgia" w:hAnsi="Georgia" w:cs="Times New Roman"/>
          <w:sz w:val="20"/>
          <w:szCs w:val="20"/>
        </w:rPr>
      </w:pPr>
      <w:r w:rsidRPr="00AF1F8B">
        <w:rPr>
          <w:rFonts w:ascii="Georgia" w:hAnsi="Georgia" w:cs="Times New Roman"/>
          <w:sz w:val="20"/>
          <w:szCs w:val="20"/>
        </w:rPr>
        <w:t xml:space="preserve">(29) I finally found it </w:t>
      </w:r>
      <w:r w:rsidRPr="00AF1F8B">
        <w:rPr>
          <w:rFonts w:ascii="Georgia" w:hAnsi="Georgia" w:cs="Times New Roman"/>
          <w:i/>
          <w:sz w:val="20"/>
          <w:szCs w:val="20"/>
        </w:rPr>
        <w:t>not</w:t>
      </w:r>
      <w:r w:rsidRPr="00AF1F8B">
        <w:rPr>
          <w:rFonts w:ascii="Georgia" w:hAnsi="Georgia" w:cs="Times New Roman"/>
          <w:sz w:val="20"/>
          <w:szCs w:val="20"/>
        </w:rPr>
        <w:t xml:space="preserve"> in my wallet </w:t>
      </w:r>
      <w:r w:rsidRPr="00AF1F8B">
        <w:rPr>
          <w:rFonts w:ascii="Georgia" w:hAnsi="Georgia" w:cs="Times New Roman"/>
          <w:i/>
          <w:sz w:val="20"/>
          <w:szCs w:val="20"/>
        </w:rPr>
        <w:t>but</w:t>
      </w:r>
      <w:r w:rsidRPr="00AF1F8B">
        <w:rPr>
          <w:rFonts w:ascii="Georgia" w:hAnsi="Georgia" w:cs="Times New Roman"/>
          <w:sz w:val="20"/>
          <w:szCs w:val="20"/>
        </w:rPr>
        <w:t xml:space="preserve"> in my jacket pocket.</w:t>
      </w:r>
    </w:p>
    <w:p w:rsidR="00D26C72" w:rsidRPr="00AF1F8B" w:rsidRDefault="00D26C72" w:rsidP="004866A4">
      <w:pPr>
        <w:rPr>
          <w:rFonts w:ascii="Georgia" w:hAnsi="Georgia" w:cs="Times New Roman"/>
          <w:sz w:val="20"/>
          <w:szCs w:val="20"/>
        </w:rPr>
      </w:pPr>
      <w:r w:rsidRPr="00AF1F8B">
        <w:rPr>
          <w:rFonts w:ascii="Georgia" w:hAnsi="Georgia" w:cs="Times New Roman"/>
          <w:sz w:val="20"/>
          <w:szCs w:val="20"/>
        </w:rPr>
        <w:t>(30) A: I always thought Rachael married John because she loved him.</w:t>
      </w:r>
      <w:r w:rsidRPr="00AF1F8B">
        <w:rPr>
          <w:rFonts w:ascii="Georgia" w:hAnsi="Georgia" w:cs="Times New Roman"/>
          <w:sz w:val="20"/>
          <w:szCs w:val="20"/>
        </w:rPr>
        <w:br/>
        <w:t xml:space="preserve">         B: No. She married him </w:t>
      </w:r>
      <w:r w:rsidRPr="00AF1F8B">
        <w:rPr>
          <w:rFonts w:ascii="Georgia" w:hAnsi="Georgia" w:cs="Times New Roman"/>
          <w:i/>
          <w:sz w:val="20"/>
          <w:szCs w:val="20"/>
        </w:rPr>
        <w:t>not</w:t>
      </w:r>
      <w:r w:rsidRPr="00AF1F8B">
        <w:rPr>
          <w:rFonts w:ascii="Georgia" w:hAnsi="Georgia" w:cs="Times New Roman"/>
          <w:sz w:val="20"/>
          <w:szCs w:val="20"/>
        </w:rPr>
        <w:t xml:space="preserve"> [because she loved him] </w:t>
      </w:r>
      <w:r w:rsidRPr="00AF1F8B">
        <w:rPr>
          <w:rFonts w:ascii="Georgia" w:hAnsi="Georgia" w:cs="Times New Roman"/>
          <w:i/>
          <w:sz w:val="20"/>
          <w:szCs w:val="20"/>
        </w:rPr>
        <w:t>but</w:t>
      </w:r>
      <w:r w:rsidRPr="00AF1F8B">
        <w:rPr>
          <w:rFonts w:ascii="Georgia" w:hAnsi="Georgia" w:cs="Times New Roman"/>
          <w:sz w:val="20"/>
          <w:szCs w:val="20"/>
        </w:rPr>
        <w:t xml:space="preserve"> [because she was lonely].</w:t>
      </w:r>
    </w:p>
    <w:p w:rsidR="00D26C72" w:rsidRPr="00AF1F8B" w:rsidRDefault="00D26C72" w:rsidP="004866A4">
      <w:pPr>
        <w:rPr>
          <w:rFonts w:ascii="Georgia" w:hAnsi="Georgia" w:cs="Times New Roman"/>
          <w:b/>
          <w:sz w:val="20"/>
          <w:szCs w:val="20"/>
        </w:rPr>
      </w:pPr>
      <w:r w:rsidRPr="00AF1F8B">
        <w:rPr>
          <w:rFonts w:ascii="Georgia" w:hAnsi="Georgia" w:cs="Times New Roman"/>
          <w:b/>
          <w:sz w:val="20"/>
          <w:szCs w:val="20"/>
        </w:rPr>
        <w:t>Concession</w:t>
      </w:r>
    </w:p>
    <w:p w:rsidR="00D26C72" w:rsidRPr="00AF1F8B" w:rsidRDefault="00D26C72" w:rsidP="004866A4">
      <w:pPr>
        <w:rPr>
          <w:rFonts w:ascii="Georgia" w:hAnsi="Georgia" w:cs="Times New Roman"/>
          <w:sz w:val="20"/>
          <w:szCs w:val="20"/>
        </w:rPr>
      </w:pPr>
      <w:proofErr w:type="gramStart"/>
      <w:r w:rsidRPr="00AF1F8B">
        <w:rPr>
          <w:rFonts w:ascii="Georgia" w:hAnsi="Georgia" w:cs="Times New Roman"/>
          <w:sz w:val="20"/>
          <w:szCs w:val="20"/>
        </w:rPr>
        <w:t xml:space="preserve">The correlative coordinator </w:t>
      </w:r>
      <w:r w:rsidRPr="00AF1F8B">
        <w:rPr>
          <w:rFonts w:ascii="Georgia" w:hAnsi="Georgia" w:cs="Times New Roman"/>
          <w:i/>
          <w:sz w:val="20"/>
          <w:szCs w:val="20"/>
        </w:rPr>
        <w:t>not only … but (also)</w:t>
      </w:r>
      <w:r w:rsidRPr="00AF1F8B">
        <w:rPr>
          <w:rFonts w:ascii="Georgia" w:hAnsi="Georgia" w:cs="Times New Roman"/>
          <w:sz w:val="20"/>
          <w:szCs w:val="20"/>
        </w:rPr>
        <w:t xml:space="preserve"> expresses concession as well as addition.</w:t>
      </w:r>
      <w:proofErr w:type="gramEnd"/>
      <w:r w:rsidRPr="00AF1F8B">
        <w:rPr>
          <w:rFonts w:ascii="Georgia" w:hAnsi="Georgia" w:cs="Times New Roman"/>
          <w:sz w:val="20"/>
          <w:szCs w:val="20"/>
        </w:rPr>
        <w:t xml:space="preserve"> It is used particularly when the speaker or writer wishes to convey the content of the first of the coordinated constituents as being unexpected and that of the second as being even more unexpected, as in (31) and (32). Notice, in (32), that when </w:t>
      </w:r>
      <w:r w:rsidRPr="00AF1F8B">
        <w:rPr>
          <w:rFonts w:ascii="Georgia" w:hAnsi="Georgia" w:cs="Times New Roman"/>
          <w:i/>
          <w:sz w:val="20"/>
          <w:szCs w:val="20"/>
        </w:rPr>
        <w:t>not only</w:t>
      </w:r>
      <w:r w:rsidRPr="00AF1F8B">
        <w:rPr>
          <w:rFonts w:ascii="Georgia" w:hAnsi="Georgia" w:cs="Times New Roman"/>
          <w:sz w:val="20"/>
          <w:szCs w:val="20"/>
        </w:rPr>
        <w:t xml:space="preserve"> is used with a clause, subject-aux inversion is triggered.</w:t>
      </w:r>
    </w:p>
    <w:p w:rsidR="00D26C72" w:rsidRPr="00AF1F8B" w:rsidRDefault="00D26C72" w:rsidP="004866A4">
      <w:pPr>
        <w:rPr>
          <w:rFonts w:ascii="Georgia" w:hAnsi="Georgia" w:cs="Times New Roman"/>
          <w:sz w:val="20"/>
          <w:szCs w:val="20"/>
        </w:rPr>
      </w:pPr>
      <w:r w:rsidRPr="00AF1F8B">
        <w:rPr>
          <w:rFonts w:ascii="Georgia" w:hAnsi="Georgia" w:cs="Times New Roman"/>
          <w:sz w:val="20"/>
          <w:szCs w:val="20"/>
        </w:rPr>
        <w:t xml:space="preserve">(31) That child must be sick! He turned down </w:t>
      </w:r>
      <w:r w:rsidRPr="00AF1F8B">
        <w:rPr>
          <w:rFonts w:ascii="Georgia" w:hAnsi="Georgia" w:cs="Times New Roman"/>
          <w:i/>
          <w:sz w:val="20"/>
          <w:szCs w:val="20"/>
        </w:rPr>
        <w:t>not only</w:t>
      </w:r>
      <w:r w:rsidRPr="00AF1F8B">
        <w:rPr>
          <w:rFonts w:ascii="Georgia" w:hAnsi="Georgia" w:cs="Times New Roman"/>
          <w:sz w:val="20"/>
          <w:szCs w:val="20"/>
        </w:rPr>
        <w:t xml:space="preserve"> the cake </w:t>
      </w:r>
      <w:r w:rsidRPr="00AF1F8B">
        <w:rPr>
          <w:rFonts w:ascii="Georgia" w:hAnsi="Georgia" w:cs="Times New Roman"/>
          <w:i/>
          <w:sz w:val="20"/>
          <w:szCs w:val="20"/>
        </w:rPr>
        <w:t>but (also)</w:t>
      </w:r>
      <w:r w:rsidRPr="00AF1F8B">
        <w:rPr>
          <w:rFonts w:ascii="Georgia" w:hAnsi="Georgia" w:cs="Times New Roman"/>
          <w:sz w:val="20"/>
          <w:szCs w:val="20"/>
        </w:rPr>
        <w:t xml:space="preserve"> the ice cream.</w:t>
      </w:r>
    </w:p>
    <w:p w:rsidR="00D26C72" w:rsidRPr="00AF1F8B" w:rsidRDefault="00D26C72" w:rsidP="004866A4">
      <w:pPr>
        <w:rPr>
          <w:rFonts w:ascii="Georgia" w:hAnsi="Georgia" w:cs="Times New Roman"/>
          <w:sz w:val="20"/>
          <w:szCs w:val="20"/>
        </w:rPr>
      </w:pPr>
      <w:r w:rsidRPr="00AF1F8B">
        <w:rPr>
          <w:rFonts w:ascii="Georgia" w:hAnsi="Georgia" w:cs="Times New Roman"/>
          <w:sz w:val="20"/>
          <w:szCs w:val="20"/>
        </w:rPr>
        <w:t xml:space="preserve">(32) No one expected that either of the girls would make it to the state finals. Much to everyone’s surprise, </w:t>
      </w:r>
      <w:r w:rsidRPr="00AF1F8B">
        <w:rPr>
          <w:rFonts w:ascii="Georgia" w:hAnsi="Georgia" w:cs="Times New Roman"/>
          <w:i/>
          <w:sz w:val="20"/>
          <w:szCs w:val="20"/>
        </w:rPr>
        <w:t>not only</w:t>
      </w:r>
      <w:r w:rsidRPr="00AF1F8B">
        <w:rPr>
          <w:rFonts w:ascii="Georgia" w:hAnsi="Georgia" w:cs="Times New Roman"/>
          <w:sz w:val="20"/>
          <w:szCs w:val="20"/>
        </w:rPr>
        <w:t xml:space="preserve"> did Alice win the 400-meter high hurdles, </w:t>
      </w:r>
      <w:r w:rsidRPr="00AF1F8B">
        <w:rPr>
          <w:rFonts w:ascii="Georgia" w:hAnsi="Georgia" w:cs="Times New Roman"/>
          <w:i/>
          <w:sz w:val="20"/>
          <w:szCs w:val="20"/>
        </w:rPr>
        <w:t>but</w:t>
      </w:r>
      <w:r w:rsidRPr="00AF1F8B">
        <w:rPr>
          <w:rFonts w:ascii="Georgia" w:hAnsi="Georgia" w:cs="Times New Roman"/>
          <w:sz w:val="20"/>
          <w:szCs w:val="20"/>
        </w:rPr>
        <w:t xml:space="preserve"> Edith won the high jump and the broad jump.</w:t>
      </w:r>
    </w:p>
    <w:p w:rsidR="00D26C72" w:rsidRPr="00AF1F8B" w:rsidRDefault="00431326" w:rsidP="004866A4">
      <w:pPr>
        <w:rPr>
          <w:rFonts w:ascii="Georgia" w:hAnsi="Georgia" w:cs="Times New Roman"/>
          <w:b/>
          <w:sz w:val="20"/>
          <w:szCs w:val="20"/>
        </w:rPr>
      </w:pPr>
      <w:r w:rsidRPr="00AF1F8B">
        <w:rPr>
          <w:rFonts w:ascii="Georgia" w:hAnsi="Georgia" w:cs="Times New Roman"/>
          <w:b/>
          <w:sz w:val="20"/>
          <w:szCs w:val="20"/>
        </w:rPr>
        <w:t>SHORTENING SENTENCES THAT INVOLVE COORDINATION</w:t>
      </w:r>
    </w:p>
    <w:p w:rsidR="00431326" w:rsidRPr="00AF1F8B" w:rsidRDefault="00431326" w:rsidP="00431326">
      <w:pPr>
        <w:rPr>
          <w:rFonts w:ascii="Georgia" w:hAnsi="Georgia" w:cs="Times New Roman"/>
          <w:sz w:val="20"/>
          <w:szCs w:val="20"/>
        </w:rPr>
      </w:pPr>
      <w:r w:rsidRPr="00AF1F8B">
        <w:rPr>
          <w:rFonts w:ascii="Georgia" w:hAnsi="Georgia" w:cs="Times New Roman"/>
          <w:sz w:val="20"/>
          <w:szCs w:val="20"/>
        </w:rPr>
        <w:t xml:space="preserve">(33) a. </w:t>
      </w:r>
      <w:r w:rsidRPr="00AF1F8B">
        <w:rPr>
          <w:rFonts w:ascii="Georgia" w:hAnsi="Georgia" w:cs="Times New Roman"/>
          <w:i/>
          <w:sz w:val="20"/>
          <w:szCs w:val="20"/>
        </w:rPr>
        <w:t>Alice</w:t>
      </w:r>
      <w:r w:rsidRPr="00AF1F8B">
        <w:rPr>
          <w:rFonts w:ascii="Georgia" w:hAnsi="Georgia" w:cs="Times New Roman"/>
          <w:sz w:val="20"/>
          <w:szCs w:val="20"/>
        </w:rPr>
        <w:t xml:space="preserve"> washed </w:t>
      </w:r>
      <w:r w:rsidRPr="00AF1F8B">
        <w:rPr>
          <w:rFonts w:ascii="Georgia" w:hAnsi="Georgia" w:cs="Times New Roman"/>
          <w:i/>
          <w:sz w:val="20"/>
          <w:szCs w:val="20"/>
        </w:rPr>
        <w:t>the silverware</w:t>
      </w:r>
      <w:r w:rsidRPr="00AF1F8B">
        <w:rPr>
          <w:rFonts w:ascii="Georgia" w:hAnsi="Georgia" w:cs="Times New Roman"/>
          <w:sz w:val="20"/>
          <w:szCs w:val="20"/>
        </w:rPr>
        <w:t xml:space="preserve">, and </w:t>
      </w:r>
      <w:r w:rsidRPr="00AF1F8B">
        <w:rPr>
          <w:rFonts w:ascii="Georgia" w:hAnsi="Georgia" w:cs="Times New Roman"/>
          <w:i/>
          <w:sz w:val="20"/>
          <w:szCs w:val="20"/>
        </w:rPr>
        <w:t>Alice</w:t>
      </w:r>
      <w:r w:rsidRPr="00AF1F8B">
        <w:rPr>
          <w:rFonts w:ascii="Georgia" w:hAnsi="Georgia" w:cs="Times New Roman"/>
          <w:sz w:val="20"/>
          <w:szCs w:val="20"/>
        </w:rPr>
        <w:t xml:space="preserve"> dried </w:t>
      </w:r>
      <w:r w:rsidRPr="00AF1F8B">
        <w:rPr>
          <w:rFonts w:ascii="Georgia" w:hAnsi="Georgia" w:cs="Times New Roman"/>
          <w:i/>
          <w:sz w:val="20"/>
          <w:szCs w:val="20"/>
        </w:rPr>
        <w:t>the silverware</w:t>
      </w:r>
      <w:r w:rsidRPr="00AF1F8B">
        <w:rPr>
          <w:rFonts w:ascii="Georgia" w:hAnsi="Georgia" w:cs="Times New Roman"/>
          <w:sz w:val="20"/>
          <w:szCs w:val="20"/>
        </w:rPr>
        <w:t>.</w:t>
      </w:r>
      <w:r w:rsidRPr="00AF1F8B">
        <w:rPr>
          <w:rFonts w:ascii="Georgia" w:hAnsi="Georgia" w:cs="Times New Roman"/>
          <w:sz w:val="20"/>
          <w:szCs w:val="20"/>
        </w:rPr>
        <w:br/>
        <w:t xml:space="preserve">        b. Alice washed and dried the silverware.</w:t>
      </w:r>
    </w:p>
    <w:p w:rsidR="00431326" w:rsidRPr="00AF1F8B" w:rsidRDefault="00431326" w:rsidP="004866A4">
      <w:pPr>
        <w:rPr>
          <w:rFonts w:ascii="Georgia" w:hAnsi="Georgia" w:cs="Times New Roman"/>
          <w:sz w:val="20"/>
          <w:szCs w:val="20"/>
        </w:rPr>
      </w:pPr>
      <w:r w:rsidRPr="00AF1F8B">
        <w:rPr>
          <w:rFonts w:ascii="Georgia" w:hAnsi="Georgia" w:cs="Times New Roman"/>
          <w:sz w:val="20"/>
          <w:szCs w:val="20"/>
        </w:rPr>
        <w:t>In many cases, the best rule seems to be: to form reduced versions of longer conjoined sentences, omit identical constituents on both sides of the conjunction.</w:t>
      </w:r>
    </w:p>
    <w:p w:rsidR="00431326" w:rsidRPr="00AF1F8B" w:rsidRDefault="00431326" w:rsidP="004866A4">
      <w:pPr>
        <w:rPr>
          <w:rFonts w:ascii="Georgia" w:hAnsi="Georgia" w:cs="Times New Roman"/>
          <w:b/>
          <w:sz w:val="20"/>
          <w:szCs w:val="20"/>
        </w:rPr>
      </w:pPr>
      <w:r w:rsidRPr="00AF1F8B">
        <w:rPr>
          <w:rFonts w:ascii="Georgia" w:hAnsi="Georgia" w:cs="Times New Roman"/>
          <w:b/>
          <w:sz w:val="20"/>
          <w:szCs w:val="20"/>
        </w:rPr>
        <w:t>Conjunction Reduction</w:t>
      </w:r>
    </w:p>
    <w:p w:rsidR="00431326" w:rsidRPr="00AF1F8B" w:rsidRDefault="00431326" w:rsidP="004866A4">
      <w:pPr>
        <w:rPr>
          <w:rFonts w:ascii="Georgia" w:hAnsi="Georgia" w:cs="Times New Roman"/>
          <w:sz w:val="20"/>
          <w:szCs w:val="20"/>
        </w:rPr>
      </w:pPr>
      <w:r w:rsidRPr="00AF1F8B">
        <w:rPr>
          <w:rFonts w:ascii="Georgia" w:hAnsi="Georgia" w:cs="Times New Roman"/>
          <w:sz w:val="20"/>
          <w:szCs w:val="20"/>
        </w:rPr>
        <w:lastRenderedPageBreak/>
        <w:t>The shortening shown in (34), (35), and (36) seems to be similar to what we find in (33).</w:t>
      </w:r>
    </w:p>
    <w:p w:rsidR="00431326" w:rsidRPr="00AF1F8B" w:rsidRDefault="00431326" w:rsidP="004866A4">
      <w:pPr>
        <w:rPr>
          <w:rFonts w:ascii="Georgia" w:hAnsi="Georgia" w:cs="Times New Roman"/>
          <w:sz w:val="20"/>
          <w:szCs w:val="20"/>
        </w:rPr>
      </w:pPr>
      <w:r w:rsidRPr="00AF1F8B">
        <w:rPr>
          <w:rFonts w:ascii="Georgia" w:hAnsi="Georgia" w:cs="Times New Roman"/>
          <w:sz w:val="20"/>
          <w:szCs w:val="20"/>
        </w:rPr>
        <w:t>(34) a. John kissed Martha or John hugged Martha.</w:t>
      </w:r>
      <w:r w:rsidRPr="00AF1F8B">
        <w:rPr>
          <w:rFonts w:ascii="Georgia" w:hAnsi="Georgia" w:cs="Times New Roman"/>
          <w:sz w:val="20"/>
          <w:szCs w:val="20"/>
        </w:rPr>
        <w:br/>
        <w:t xml:space="preserve">         b. John kissed or hugged Martha.</w:t>
      </w:r>
    </w:p>
    <w:p w:rsidR="00431326" w:rsidRPr="00AF1F8B" w:rsidRDefault="00431326" w:rsidP="004866A4">
      <w:pPr>
        <w:rPr>
          <w:rFonts w:ascii="Georgia" w:hAnsi="Georgia" w:cs="Times New Roman"/>
          <w:sz w:val="20"/>
          <w:szCs w:val="20"/>
        </w:rPr>
      </w:pPr>
      <w:r w:rsidRPr="00AF1F8B">
        <w:rPr>
          <w:rFonts w:ascii="Georgia" w:hAnsi="Georgia" w:cs="Times New Roman"/>
          <w:sz w:val="20"/>
          <w:szCs w:val="20"/>
        </w:rPr>
        <w:t>(35) a. We like turnips, but we don’t like rutabagas.</w:t>
      </w:r>
      <w:r w:rsidRPr="00AF1F8B">
        <w:rPr>
          <w:rFonts w:ascii="Georgia" w:hAnsi="Georgia" w:cs="Times New Roman"/>
          <w:sz w:val="20"/>
          <w:szCs w:val="20"/>
        </w:rPr>
        <w:br/>
        <w:t xml:space="preserve">         b. We like turnips but not rutabagas.</w:t>
      </w:r>
    </w:p>
    <w:p w:rsidR="00431326" w:rsidRPr="00AF1F8B" w:rsidRDefault="00431326" w:rsidP="004866A4">
      <w:pPr>
        <w:rPr>
          <w:rFonts w:ascii="Georgia" w:hAnsi="Georgia" w:cs="Times New Roman"/>
          <w:sz w:val="20"/>
          <w:szCs w:val="20"/>
        </w:rPr>
      </w:pPr>
      <w:r w:rsidRPr="00AF1F8B">
        <w:rPr>
          <w:rFonts w:ascii="Georgia" w:hAnsi="Georgia" w:cs="Times New Roman"/>
          <w:sz w:val="20"/>
          <w:szCs w:val="20"/>
        </w:rPr>
        <w:t>(36) a. Phil didn’t buy that Jag, and Phil didn’t lease that Jag.</w:t>
      </w:r>
      <w:r w:rsidRPr="00AF1F8B">
        <w:rPr>
          <w:rFonts w:ascii="Georgia" w:hAnsi="Georgia" w:cs="Times New Roman"/>
          <w:sz w:val="20"/>
          <w:szCs w:val="20"/>
        </w:rPr>
        <w:br/>
        <w:t xml:space="preserve">         b. Phil neither bought nor leased that Jag.</w:t>
      </w:r>
    </w:p>
    <w:p w:rsidR="00431326" w:rsidRPr="00AF1F8B" w:rsidRDefault="00CF76DE" w:rsidP="004866A4">
      <w:pPr>
        <w:rPr>
          <w:rFonts w:ascii="Georgia" w:hAnsi="Georgia" w:cs="Times New Roman"/>
          <w:b/>
          <w:sz w:val="20"/>
          <w:szCs w:val="20"/>
        </w:rPr>
      </w:pPr>
      <w:r w:rsidRPr="00AF1F8B">
        <w:rPr>
          <w:rFonts w:ascii="Georgia" w:hAnsi="Georgia" w:cs="Times New Roman"/>
          <w:b/>
          <w:sz w:val="20"/>
          <w:szCs w:val="20"/>
        </w:rPr>
        <w:t>Verb Phrase Ellipsis</w:t>
      </w:r>
    </w:p>
    <w:p w:rsidR="00CF76DE" w:rsidRPr="00AF1F8B" w:rsidRDefault="00CF76DE" w:rsidP="004866A4">
      <w:pPr>
        <w:rPr>
          <w:rFonts w:ascii="Georgia" w:hAnsi="Georgia" w:cs="Times New Roman"/>
          <w:sz w:val="20"/>
          <w:szCs w:val="20"/>
        </w:rPr>
      </w:pPr>
      <w:r w:rsidRPr="00AF1F8B">
        <w:rPr>
          <w:rFonts w:ascii="Georgia" w:hAnsi="Georgia" w:cs="Times New Roman"/>
          <w:sz w:val="20"/>
          <w:szCs w:val="20"/>
        </w:rPr>
        <w:t xml:space="preserve">Some shortened sentence patterns arise from </w:t>
      </w:r>
      <w:r w:rsidRPr="00AF1F8B">
        <w:rPr>
          <w:rFonts w:ascii="Georgia" w:hAnsi="Georgia" w:cs="Times New Roman"/>
          <w:i/>
          <w:sz w:val="20"/>
          <w:szCs w:val="20"/>
        </w:rPr>
        <w:t>verb phrase ellipsis</w:t>
      </w:r>
      <w:r w:rsidRPr="00AF1F8B">
        <w:rPr>
          <w:rFonts w:ascii="Georgia" w:hAnsi="Georgia" w:cs="Times New Roman"/>
          <w:sz w:val="20"/>
          <w:szCs w:val="20"/>
        </w:rPr>
        <w:t>, in which a repeated verb phrase is omitted. Notice in the reduced versions, (37b), (38b), and (39b), that when there is a modal or other auxiliary, that auxiliary remains.</w:t>
      </w:r>
    </w:p>
    <w:p w:rsidR="00CF76DE" w:rsidRPr="00AF1F8B" w:rsidRDefault="00CF76DE" w:rsidP="004866A4">
      <w:pPr>
        <w:rPr>
          <w:rFonts w:ascii="Georgia" w:hAnsi="Georgia" w:cs="Times New Roman"/>
          <w:sz w:val="20"/>
          <w:szCs w:val="20"/>
        </w:rPr>
      </w:pPr>
      <w:r w:rsidRPr="00AF1F8B">
        <w:rPr>
          <w:rFonts w:ascii="Georgia" w:hAnsi="Georgia" w:cs="Times New Roman"/>
          <w:sz w:val="20"/>
          <w:szCs w:val="20"/>
        </w:rPr>
        <w:t xml:space="preserve">(37) a. Alice can come to the party, and John </w:t>
      </w:r>
      <w:r w:rsidRPr="00AF1F8B">
        <w:rPr>
          <w:rFonts w:ascii="Georgia" w:hAnsi="Georgia" w:cs="Times New Roman"/>
          <w:i/>
          <w:sz w:val="20"/>
          <w:szCs w:val="20"/>
        </w:rPr>
        <w:t>can come to the party</w:t>
      </w:r>
      <w:r w:rsidRPr="00AF1F8B">
        <w:rPr>
          <w:rFonts w:ascii="Georgia" w:hAnsi="Georgia" w:cs="Times New Roman"/>
          <w:sz w:val="20"/>
          <w:szCs w:val="20"/>
        </w:rPr>
        <w:t>, too.</w:t>
      </w:r>
      <w:r w:rsidRPr="00AF1F8B">
        <w:rPr>
          <w:rFonts w:ascii="Georgia" w:hAnsi="Georgia" w:cs="Times New Roman"/>
          <w:sz w:val="20"/>
          <w:szCs w:val="20"/>
        </w:rPr>
        <w:tab/>
      </w:r>
      <w:proofErr w:type="gramStart"/>
      <w:r w:rsidRPr="00AF1F8B">
        <w:rPr>
          <w:rFonts w:ascii="Georgia" w:hAnsi="Georgia" w:cs="Times New Roman"/>
          <w:i/>
          <w:sz w:val="20"/>
          <w:szCs w:val="20"/>
        </w:rPr>
        <w:t>modal</w:t>
      </w:r>
      <w:proofErr w:type="gramEnd"/>
      <w:r w:rsidRPr="00AF1F8B">
        <w:rPr>
          <w:rFonts w:ascii="Georgia" w:hAnsi="Georgia" w:cs="Times New Roman"/>
          <w:sz w:val="20"/>
          <w:szCs w:val="20"/>
        </w:rPr>
        <w:br/>
        <w:t xml:space="preserve">        b. Alice can come to the party, and John can, too.</w:t>
      </w:r>
    </w:p>
    <w:p w:rsidR="00CF76DE" w:rsidRPr="00AF1F8B" w:rsidRDefault="00CF76DE" w:rsidP="004866A4">
      <w:pPr>
        <w:rPr>
          <w:rFonts w:ascii="Georgia" w:hAnsi="Georgia" w:cs="Times New Roman"/>
          <w:sz w:val="20"/>
          <w:szCs w:val="20"/>
        </w:rPr>
      </w:pPr>
      <w:r w:rsidRPr="00AF1F8B">
        <w:rPr>
          <w:rFonts w:ascii="Georgia" w:hAnsi="Georgia" w:cs="Times New Roman"/>
          <w:sz w:val="20"/>
          <w:szCs w:val="20"/>
        </w:rPr>
        <w:t xml:space="preserve">(38) a. Alice is coming to the party, and John </w:t>
      </w:r>
      <w:r w:rsidRPr="00AF1F8B">
        <w:rPr>
          <w:rFonts w:ascii="Georgia" w:hAnsi="Georgia" w:cs="Times New Roman"/>
          <w:i/>
          <w:sz w:val="20"/>
          <w:szCs w:val="20"/>
        </w:rPr>
        <w:t>is coming to the party</w:t>
      </w:r>
      <w:r w:rsidRPr="00AF1F8B">
        <w:rPr>
          <w:rFonts w:ascii="Georgia" w:hAnsi="Georgia" w:cs="Times New Roman"/>
          <w:sz w:val="20"/>
          <w:szCs w:val="20"/>
        </w:rPr>
        <w:t>, too.</w:t>
      </w:r>
      <w:r w:rsidRPr="00AF1F8B">
        <w:rPr>
          <w:rFonts w:ascii="Georgia" w:hAnsi="Georgia" w:cs="Times New Roman"/>
          <w:sz w:val="20"/>
          <w:szCs w:val="20"/>
        </w:rPr>
        <w:tab/>
      </w:r>
      <w:proofErr w:type="gramStart"/>
      <w:r w:rsidRPr="00AF1F8B">
        <w:rPr>
          <w:rFonts w:ascii="Georgia" w:hAnsi="Georgia" w:cs="Times New Roman"/>
          <w:i/>
          <w:sz w:val="20"/>
          <w:szCs w:val="20"/>
        </w:rPr>
        <w:t>auxiliary</w:t>
      </w:r>
      <w:proofErr w:type="gramEnd"/>
      <w:r w:rsidRPr="00AF1F8B">
        <w:rPr>
          <w:rFonts w:ascii="Georgia" w:hAnsi="Georgia" w:cs="Times New Roman"/>
          <w:sz w:val="20"/>
          <w:szCs w:val="20"/>
        </w:rPr>
        <w:br/>
        <w:t xml:space="preserve">         b. Alice is coming to the party, and John </w:t>
      </w:r>
      <w:r w:rsidRPr="00AF1F8B">
        <w:rPr>
          <w:rFonts w:ascii="Georgia" w:hAnsi="Georgia" w:cs="Times New Roman"/>
          <w:i/>
          <w:sz w:val="20"/>
          <w:szCs w:val="20"/>
        </w:rPr>
        <w:t>is</w:t>
      </w:r>
      <w:r w:rsidRPr="00AF1F8B">
        <w:rPr>
          <w:rFonts w:ascii="Georgia" w:hAnsi="Georgia" w:cs="Times New Roman"/>
          <w:sz w:val="20"/>
          <w:szCs w:val="20"/>
        </w:rPr>
        <w:t>, too.</w:t>
      </w:r>
    </w:p>
    <w:p w:rsidR="00CF76DE" w:rsidRPr="00AF1F8B" w:rsidRDefault="00CF76DE" w:rsidP="004866A4">
      <w:pPr>
        <w:rPr>
          <w:rFonts w:ascii="Georgia" w:hAnsi="Georgia" w:cs="Times New Roman"/>
          <w:sz w:val="20"/>
          <w:szCs w:val="20"/>
        </w:rPr>
      </w:pPr>
      <w:r w:rsidRPr="00AF1F8B">
        <w:rPr>
          <w:rFonts w:ascii="Georgia" w:hAnsi="Georgia" w:cs="Times New Roman"/>
          <w:sz w:val="20"/>
          <w:szCs w:val="20"/>
        </w:rPr>
        <w:t>(39) a. Alice had left the party, but John hadn’t left the party.</w:t>
      </w:r>
      <w:r w:rsidRPr="00AF1F8B">
        <w:rPr>
          <w:rFonts w:ascii="Georgia" w:hAnsi="Georgia" w:cs="Times New Roman"/>
          <w:sz w:val="20"/>
          <w:szCs w:val="20"/>
        </w:rPr>
        <w:tab/>
      </w:r>
      <w:proofErr w:type="gramStart"/>
      <w:r w:rsidRPr="00AF1F8B">
        <w:rPr>
          <w:rFonts w:ascii="Georgia" w:hAnsi="Georgia" w:cs="Times New Roman"/>
          <w:i/>
          <w:sz w:val="20"/>
          <w:szCs w:val="20"/>
        </w:rPr>
        <w:t>auxiliary</w:t>
      </w:r>
      <w:proofErr w:type="gramEnd"/>
      <w:r w:rsidRPr="00AF1F8B">
        <w:rPr>
          <w:rFonts w:ascii="Georgia" w:hAnsi="Georgia" w:cs="Times New Roman"/>
          <w:sz w:val="20"/>
          <w:szCs w:val="20"/>
        </w:rPr>
        <w:br/>
        <w:t xml:space="preserve">         b. Alice had left the party, but John </w:t>
      </w:r>
      <w:r w:rsidRPr="00AF1F8B">
        <w:rPr>
          <w:rFonts w:ascii="Georgia" w:hAnsi="Georgia" w:cs="Times New Roman"/>
          <w:i/>
          <w:sz w:val="20"/>
          <w:szCs w:val="20"/>
        </w:rPr>
        <w:t>hadn’t</w:t>
      </w:r>
      <w:r w:rsidRPr="00AF1F8B">
        <w:rPr>
          <w:rFonts w:ascii="Georgia" w:hAnsi="Georgia" w:cs="Times New Roman"/>
          <w:sz w:val="20"/>
          <w:szCs w:val="20"/>
        </w:rPr>
        <w:t>.</w:t>
      </w:r>
    </w:p>
    <w:p w:rsidR="00CF76DE" w:rsidRPr="00AF1F8B" w:rsidRDefault="001824FE" w:rsidP="004866A4">
      <w:pPr>
        <w:rPr>
          <w:rFonts w:ascii="Georgia" w:hAnsi="Georgia" w:cs="Times New Roman"/>
          <w:sz w:val="20"/>
          <w:szCs w:val="20"/>
        </w:rPr>
      </w:pPr>
      <w:r w:rsidRPr="00AF1F8B">
        <w:rPr>
          <w:rFonts w:ascii="Georgia" w:hAnsi="Georgia" w:cs="Times New Roman"/>
          <w:sz w:val="20"/>
          <w:szCs w:val="20"/>
        </w:rPr>
        <w:t xml:space="preserve">When a modal and more than one auxiliary are present, they can be elided only up to a point where the intended meaning of the second clause can be recovered. Thus, for example, verb phrase ellipsis applied to (40a) can produce (40b), but (40c) is prohibited. This is because the deletion of </w:t>
      </w:r>
      <w:r w:rsidRPr="00AF1F8B">
        <w:rPr>
          <w:rFonts w:ascii="Georgia" w:hAnsi="Georgia" w:cs="Times New Roman"/>
          <w:i/>
          <w:sz w:val="20"/>
          <w:szCs w:val="20"/>
        </w:rPr>
        <w:t>have</w:t>
      </w:r>
      <w:r w:rsidRPr="00AF1F8B">
        <w:rPr>
          <w:rFonts w:ascii="Georgia" w:hAnsi="Georgia" w:cs="Times New Roman"/>
          <w:sz w:val="20"/>
          <w:szCs w:val="20"/>
        </w:rPr>
        <w:t xml:space="preserve"> would result in a sentence that could seem to have come from, and to mean, </w:t>
      </w:r>
      <w:r w:rsidRPr="00AF1F8B">
        <w:rPr>
          <w:rFonts w:ascii="Georgia" w:hAnsi="Georgia" w:cs="Times New Roman"/>
          <w:i/>
          <w:sz w:val="20"/>
          <w:szCs w:val="20"/>
        </w:rPr>
        <w:t>John may have gone home for the summer, and Alicia may go home for the summer, too</w:t>
      </w:r>
      <w:r w:rsidRPr="00AF1F8B">
        <w:rPr>
          <w:rFonts w:ascii="Georgia" w:hAnsi="Georgia" w:cs="Times New Roman"/>
          <w:sz w:val="20"/>
          <w:szCs w:val="20"/>
        </w:rPr>
        <w:t>.</w:t>
      </w:r>
    </w:p>
    <w:p w:rsidR="001824FE" w:rsidRPr="00AF1F8B" w:rsidRDefault="001824FE" w:rsidP="004866A4">
      <w:pPr>
        <w:rPr>
          <w:rFonts w:ascii="Georgia" w:hAnsi="Georgia" w:cs="Times New Roman"/>
          <w:sz w:val="20"/>
          <w:szCs w:val="20"/>
        </w:rPr>
      </w:pPr>
      <w:r w:rsidRPr="00AF1F8B">
        <w:rPr>
          <w:rFonts w:ascii="Georgia" w:hAnsi="Georgia" w:cs="Times New Roman"/>
          <w:sz w:val="20"/>
          <w:szCs w:val="20"/>
        </w:rPr>
        <w:t xml:space="preserve">(40) a. John may have gone home for the summer, and Alicia </w:t>
      </w:r>
      <w:r w:rsidRPr="00AF1F8B">
        <w:rPr>
          <w:rFonts w:ascii="Georgia" w:hAnsi="Georgia" w:cs="Times New Roman"/>
          <w:i/>
          <w:sz w:val="20"/>
          <w:szCs w:val="20"/>
        </w:rPr>
        <w:t>may have gone home</w:t>
      </w:r>
      <w:r w:rsidRPr="00AF1F8B">
        <w:rPr>
          <w:rFonts w:ascii="Georgia" w:hAnsi="Georgia" w:cs="Times New Roman"/>
          <w:sz w:val="20"/>
          <w:szCs w:val="20"/>
        </w:rPr>
        <w:t xml:space="preserve"> for the summer, too.</w:t>
      </w:r>
      <w:r w:rsidRPr="00AF1F8B">
        <w:rPr>
          <w:rFonts w:ascii="Georgia" w:hAnsi="Georgia" w:cs="Times New Roman"/>
          <w:sz w:val="20"/>
          <w:szCs w:val="20"/>
        </w:rPr>
        <w:br/>
        <w:t xml:space="preserve">         b. John may have gone home for the summer, and Alicia </w:t>
      </w:r>
      <w:r w:rsidRPr="00AF1F8B">
        <w:rPr>
          <w:rFonts w:ascii="Georgia" w:hAnsi="Georgia" w:cs="Times New Roman"/>
          <w:i/>
          <w:sz w:val="20"/>
          <w:szCs w:val="20"/>
        </w:rPr>
        <w:t>may have</w:t>
      </w:r>
      <w:r w:rsidRPr="00AF1F8B">
        <w:rPr>
          <w:rFonts w:ascii="Georgia" w:hAnsi="Georgia" w:cs="Times New Roman"/>
          <w:sz w:val="20"/>
          <w:szCs w:val="20"/>
        </w:rPr>
        <w:t>, too.</w:t>
      </w:r>
      <w:r w:rsidRPr="00AF1F8B">
        <w:rPr>
          <w:rFonts w:ascii="Georgia" w:hAnsi="Georgia" w:cs="Times New Roman"/>
          <w:sz w:val="20"/>
          <w:szCs w:val="20"/>
        </w:rPr>
        <w:br/>
        <w:t xml:space="preserve">         c. *John may have gone home for the summer, and Alicia </w:t>
      </w:r>
      <w:r w:rsidRPr="00AF1F8B">
        <w:rPr>
          <w:rFonts w:ascii="Georgia" w:hAnsi="Georgia" w:cs="Times New Roman"/>
          <w:i/>
          <w:sz w:val="20"/>
          <w:szCs w:val="20"/>
        </w:rPr>
        <w:t>may</w:t>
      </w:r>
      <w:r w:rsidRPr="00AF1F8B">
        <w:rPr>
          <w:rFonts w:ascii="Georgia" w:hAnsi="Georgia" w:cs="Times New Roman"/>
          <w:sz w:val="20"/>
          <w:szCs w:val="20"/>
        </w:rPr>
        <w:t>, too.</w:t>
      </w:r>
    </w:p>
    <w:p w:rsidR="001824FE" w:rsidRPr="00AF1F8B" w:rsidRDefault="001824FE" w:rsidP="004866A4">
      <w:pPr>
        <w:rPr>
          <w:rFonts w:ascii="Georgia" w:hAnsi="Georgia" w:cs="Times New Roman"/>
          <w:sz w:val="20"/>
          <w:szCs w:val="20"/>
        </w:rPr>
      </w:pPr>
      <w:r w:rsidRPr="00AF1F8B">
        <w:rPr>
          <w:rFonts w:ascii="Georgia" w:hAnsi="Georgia" w:cs="Times New Roman"/>
          <w:sz w:val="20"/>
          <w:szCs w:val="20"/>
        </w:rPr>
        <w:t xml:space="preserve">When the verb phrase does not have a </w:t>
      </w:r>
      <w:proofErr w:type="spellStart"/>
      <w:r w:rsidRPr="00AF1F8B">
        <w:rPr>
          <w:rFonts w:ascii="Georgia" w:hAnsi="Georgia" w:cs="Times New Roman"/>
          <w:sz w:val="20"/>
          <w:szCs w:val="20"/>
        </w:rPr>
        <w:t>modal</w:t>
      </w:r>
      <w:proofErr w:type="spellEnd"/>
      <w:r w:rsidRPr="00AF1F8B">
        <w:rPr>
          <w:rFonts w:ascii="Georgia" w:hAnsi="Georgia" w:cs="Times New Roman"/>
          <w:sz w:val="20"/>
          <w:szCs w:val="20"/>
        </w:rPr>
        <w:t xml:space="preserve"> or other auxiliary or main verb </w:t>
      </w:r>
      <w:r w:rsidRPr="00AF1F8B">
        <w:rPr>
          <w:rFonts w:ascii="Georgia" w:hAnsi="Georgia" w:cs="Times New Roman"/>
          <w:i/>
          <w:sz w:val="20"/>
          <w:szCs w:val="20"/>
        </w:rPr>
        <w:t>be</w:t>
      </w:r>
      <w:r w:rsidRPr="00AF1F8B">
        <w:rPr>
          <w:rFonts w:ascii="Georgia" w:hAnsi="Georgia" w:cs="Times New Roman"/>
          <w:sz w:val="20"/>
          <w:szCs w:val="20"/>
        </w:rPr>
        <w:t xml:space="preserve">, the appropriate from of </w:t>
      </w:r>
      <w:r w:rsidRPr="00AF1F8B">
        <w:rPr>
          <w:rFonts w:ascii="Georgia" w:hAnsi="Georgia" w:cs="Times New Roman"/>
          <w:i/>
          <w:sz w:val="20"/>
          <w:szCs w:val="20"/>
        </w:rPr>
        <w:t>do</w:t>
      </w:r>
      <w:r w:rsidRPr="00AF1F8B">
        <w:rPr>
          <w:rFonts w:ascii="Georgia" w:hAnsi="Georgia" w:cs="Times New Roman"/>
          <w:sz w:val="20"/>
          <w:szCs w:val="20"/>
        </w:rPr>
        <w:t xml:space="preserve"> must be included in the second clause to represent the elided material, as illustrated in (41), (42), and (43). </w:t>
      </w:r>
      <w:proofErr w:type="gramStart"/>
      <w:r w:rsidRPr="00AF1F8B">
        <w:rPr>
          <w:rFonts w:ascii="Georgia" w:hAnsi="Georgia" w:cs="Times New Roman"/>
          <w:sz w:val="20"/>
          <w:szCs w:val="20"/>
        </w:rPr>
        <w:t xml:space="preserve">(Notice that, as discussed earlier, subject-aux inversion occurs following </w:t>
      </w:r>
      <w:r w:rsidRPr="00AF1F8B">
        <w:rPr>
          <w:rFonts w:ascii="Georgia" w:hAnsi="Georgia" w:cs="Times New Roman"/>
          <w:i/>
          <w:sz w:val="20"/>
          <w:szCs w:val="20"/>
        </w:rPr>
        <w:t>so</w:t>
      </w:r>
      <w:r w:rsidRPr="00AF1F8B">
        <w:rPr>
          <w:rFonts w:ascii="Georgia" w:hAnsi="Georgia" w:cs="Times New Roman"/>
          <w:sz w:val="20"/>
          <w:szCs w:val="20"/>
        </w:rPr>
        <w:t>.)</w:t>
      </w:r>
      <w:proofErr w:type="gramEnd"/>
    </w:p>
    <w:p w:rsidR="001824FE" w:rsidRPr="00AF1F8B" w:rsidRDefault="001824FE" w:rsidP="004866A4">
      <w:pPr>
        <w:rPr>
          <w:rFonts w:ascii="Georgia" w:hAnsi="Georgia" w:cs="Times New Roman"/>
          <w:sz w:val="20"/>
          <w:szCs w:val="20"/>
        </w:rPr>
      </w:pPr>
      <w:r w:rsidRPr="00AF1F8B">
        <w:rPr>
          <w:rFonts w:ascii="Georgia" w:hAnsi="Georgia" w:cs="Times New Roman"/>
          <w:sz w:val="20"/>
          <w:szCs w:val="20"/>
        </w:rPr>
        <w:t xml:space="preserve">(41) a. John went home, and Peter </w:t>
      </w:r>
      <w:r w:rsidRPr="00AF1F8B">
        <w:rPr>
          <w:rFonts w:ascii="Georgia" w:hAnsi="Georgia" w:cs="Times New Roman"/>
          <w:i/>
          <w:sz w:val="20"/>
          <w:szCs w:val="20"/>
        </w:rPr>
        <w:t>went home</w:t>
      </w:r>
      <w:r w:rsidRPr="00AF1F8B">
        <w:rPr>
          <w:rFonts w:ascii="Georgia" w:hAnsi="Georgia" w:cs="Times New Roman"/>
          <w:sz w:val="20"/>
          <w:szCs w:val="20"/>
        </w:rPr>
        <w:t>.</w:t>
      </w:r>
      <w:r w:rsidRPr="00AF1F8B">
        <w:rPr>
          <w:rFonts w:ascii="Georgia" w:hAnsi="Georgia" w:cs="Times New Roman"/>
          <w:sz w:val="20"/>
          <w:szCs w:val="20"/>
        </w:rPr>
        <w:br/>
        <w:t xml:space="preserve">        b. John went home, and so </w:t>
      </w:r>
      <w:r w:rsidRPr="00AF1F8B">
        <w:rPr>
          <w:rFonts w:ascii="Georgia" w:hAnsi="Georgia" w:cs="Times New Roman"/>
          <w:i/>
          <w:sz w:val="20"/>
          <w:szCs w:val="20"/>
        </w:rPr>
        <w:t>did</w:t>
      </w:r>
      <w:r w:rsidRPr="00AF1F8B">
        <w:rPr>
          <w:rFonts w:ascii="Georgia" w:hAnsi="Georgia" w:cs="Times New Roman"/>
          <w:sz w:val="20"/>
          <w:szCs w:val="20"/>
        </w:rPr>
        <w:t xml:space="preserve"> Peter.</w:t>
      </w:r>
    </w:p>
    <w:p w:rsidR="001824FE" w:rsidRPr="00AF1F8B" w:rsidRDefault="001824FE" w:rsidP="004866A4">
      <w:pPr>
        <w:rPr>
          <w:rFonts w:ascii="Georgia" w:hAnsi="Georgia" w:cs="Times New Roman"/>
          <w:i/>
          <w:sz w:val="20"/>
          <w:szCs w:val="20"/>
        </w:rPr>
      </w:pPr>
      <w:r w:rsidRPr="00AF1F8B">
        <w:rPr>
          <w:rFonts w:ascii="Georgia" w:hAnsi="Georgia" w:cs="Times New Roman"/>
          <w:sz w:val="20"/>
          <w:szCs w:val="20"/>
        </w:rPr>
        <w:t xml:space="preserve">(42) a. First John quit the job, and Peter </w:t>
      </w:r>
      <w:r w:rsidRPr="00AF1F8B">
        <w:rPr>
          <w:rFonts w:ascii="Georgia" w:hAnsi="Georgia" w:cs="Times New Roman"/>
          <w:i/>
          <w:sz w:val="20"/>
          <w:szCs w:val="20"/>
        </w:rPr>
        <w:t>quit the job, too.</w:t>
      </w:r>
      <w:r w:rsidRPr="00AF1F8B">
        <w:rPr>
          <w:rFonts w:ascii="Georgia" w:hAnsi="Georgia" w:cs="Times New Roman"/>
          <w:sz w:val="20"/>
          <w:szCs w:val="20"/>
        </w:rPr>
        <w:br/>
        <w:t xml:space="preserve">        b. First John quit the job, and Peter </w:t>
      </w:r>
      <w:r w:rsidRPr="00AF1F8B">
        <w:rPr>
          <w:rFonts w:ascii="Georgia" w:hAnsi="Georgia" w:cs="Times New Roman"/>
          <w:i/>
          <w:sz w:val="20"/>
          <w:szCs w:val="20"/>
        </w:rPr>
        <w:t>did, too.</w:t>
      </w:r>
    </w:p>
    <w:p w:rsidR="001824FE" w:rsidRPr="00AF1F8B" w:rsidRDefault="001824FE" w:rsidP="004866A4">
      <w:pPr>
        <w:rPr>
          <w:rFonts w:ascii="Georgia" w:hAnsi="Georgia" w:cs="Times New Roman"/>
          <w:sz w:val="20"/>
          <w:szCs w:val="20"/>
        </w:rPr>
      </w:pPr>
      <w:r w:rsidRPr="00AF1F8B">
        <w:rPr>
          <w:rFonts w:ascii="Georgia" w:hAnsi="Georgia" w:cs="Times New Roman"/>
          <w:sz w:val="20"/>
          <w:szCs w:val="20"/>
        </w:rPr>
        <w:t xml:space="preserve">(43) a. John likes the food in the cafeteria, but Fred </w:t>
      </w:r>
      <w:r w:rsidRPr="00AF1F8B">
        <w:rPr>
          <w:rFonts w:ascii="Georgia" w:hAnsi="Georgia" w:cs="Times New Roman"/>
          <w:i/>
          <w:sz w:val="20"/>
          <w:szCs w:val="20"/>
        </w:rPr>
        <w:t>doesn’t like the food in the cafeteria</w:t>
      </w:r>
      <w:r w:rsidRPr="00AF1F8B">
        <w:rPr>
          <w:rFonts w:ascii="Georgia" w:hAnsi="Georgia" w:cs="Times New Roman"/>
          <w:sz w:val="20"/>
          <w:szCs w:val="20"/>
        </w:rPr>
        <w:t>.</w:t>
      </w:r>
      <w:r w:rsidRPr="00AF1F8B">
        <w:rPr>
          <w:rFonts w:ascii="Georgia" w:hAnsi="Georgia" w:cs="Times New Roman"/>
          <w:sz w:val="20"/>
          <w:szCs w:val="20"/>
        </w:rPr>
        <w:br/>
      </w:r>
      <w:r w:rsidR="00B93E64" w:rsidRPr="00AF1F8B">
        <w:rPr>
          <w:rFonts w:ascii="Georgia" w:hAnsi="Georgia" w:cs="Times New Roman"/>
          <w:sz w:val="20"/>
          <w:szCs w:val="20"/>
        </w:rPr>
        <w:t xml:space="preserve">        b. John likes the food in the cafeteria, but Fred </w:t>
      </w:r>
      <w:r w:rsidR="00B93E64" w:rsidRPr="00AF1F8B">
        <w:rPr>
          <w:rFonts w:ascii="Georgia" w:hAnsi="Georgia" w:cs="Times New Roman"/>
          <w:i/>
          <w:sz w:val="20"/>
          <w:szCs w:val="20"/>
        </w:rPr>
        <w:t>doesn’t</w:t>
      </w:r>
      <w:r w:rsidR="00B93E64" w:rsidRPr="00AF1F8B">
        <w:rPr>
          <w:rFonts w:ascii="Georgia" w:hAnsi="Georgia" w:cs="Times New Roman"/>
          <w:sz w:val="20"/>
          <w:szCs w:val="20"/>
        </w:rPr>
        <w:t>.</w:t>
      </w:r>
    </w:p>
    <w:p w:rsidR="00B93E64" w:rsidRPr="00AF1F8B" w:rsidRDefault="00B93E64" w:rsidP="004866A4">
      <w:pPr>
        <w:rPr>
          <w:rFonts w:ascii="Georgia" w:hAnsi="Georgia" w:cs="Times New Roman"/>
          <w:sz w:val="20"/>
          <w:szCs w:val="20"/>
        </w:rPr>
      </w:pPr>
      <w:r w:rsidRPr="00AF1F8B">
        <w:rPr>
          <w:rFonts w:ascii="Georgia" w:hAnsi="Georgia" w:cs="Times New Roman"/>
          <w:sz w:val="20"/>
          <w:szCs w:val="20"/>
        </w:rPr>
        <w:t>Verb phrase ellipsis is not limited to clauses that are joined by particular coordinators, and it occurs across sentences, as in (44) and in other constructions.</w:t>
      </w:r>
    </w:p>
    <w:p w:rsidR="00B93E64" w:rsidRPr="00AF1F8B" w:rsidRDefault="00B93E64" w:rsidP="004866A4">
      <w:pPr>
        <w:rPr>
          <w:rFonts w:ascii="Georgia" w:hAnsi="Georgia" w:cs="Times New Roman"/>
          <w:sz w:val="20"/>
          <w:szCs w:val="20"/>
        </w:rPr>
      </w:pPr>
      <w:r w:rsidRPr="00AF1F8B">
        <w:rPr>
          <w:rFonts w:ascii="Georgia" w:hAnsi="Georgia" w:cs="Times New Roman"/>
          <w:sz w:val="20"/>
          <w:szCs w:val="20"/>
        </w:rPr>
        <w:t>(44) A: I can’t understand why Susan won’t eat rhubarb pie.</w:t>
      </w:r>
      <w:r w:rsidRPr="00AF1F8B">
        <w:rPr>
          <w:rFonts w:ascii="Georgia" w:hAnsi="Georgia" w:cs="Times New Roman"/>
          <w:sz w:val="20"/>
          <w:szCs w:val="20"/>
        </w:rPr>
        <w:br/>
        <w:t xml:space="preserve">         B: I can’t either.</w:t>
      </w:r>
    </w:p>
    <w:p w:rsidR="00B93E64" w:rsidRPr="00AF1F8B" w:rsidRDefault="00B93E64" w:rsidP="004866A4">
      <w:pPr>
        <w:rPr>
          <w:rFonts w:ascii="Georgia" w:hAnsi="Georgia" w:cs="Times New Roman"/>
          <w:b/>
          <w:sz w:val="20"/>
          <w:szCs w:val="20"/>
        </w:rPr>
      </w:pPr>
      <w:r w:rsidRPr="00AF1F8B">
        <w:rPr>
          <w:rFonts w:ascii="Georgia" w:hAnsi="Georgia" w:cs="Times New Roman"/>
          <w:b/>
          <w:sz w:val="20"/>
          <w:szCs w:val="20"/>
        </w:rPr>
        <w:t>Delayed Right Constituent Coordination</w:t>
      </w:r>
    </w:p>
    <w:p w:rsidR="00B93E64" w:rsidRPr="00AF1F8B" w:rsidRDefault="00B93E64" w:rsidP="004866A4">
      <w:pPr>
        <w:rPr>
          <w:rFonts w:ascii="Georgia" w:hAnsi="Georgia" w:cs="Times New Roman"/>
          <w:sz w:val="20"/>
          <w:szCs w:val="20"/>
        </w:rPr>
      </w:pPr>
      <w:r w:rsidRPr="00AF1F8B">
        <w:rPr>
          <w:rFonts w:ascii="Georgia" w:hAnsi="Georgia" w:cs="Times New Roman"/>
          <w:sz w:val="20"/>
          <w:szCs w:val="20"/>
        </w:rPr>
        <w:lastRenderedPageBreak/>
        <w:t>In delayed right constituent coordination, the identical constituent that is in the first clause is omitted, as is illustrated in (45), (46), and (47). Pauses in speech and commas in writing come after what remains of the first clause and before the identical constituent in the second clause. Pauses in speech and commas in writing come after what remains of the first clause and before the identical constituent in the second clause.</w:t>
      </w:r>
    </w:p>
    <w:p w:rsidR="00B93E64" w:rsidRPr="00AF1F8B" w:rsidRDefault="00B93E64" w:rsidP="004866A4">
      <w:pPr>
        <w:rPr>
          <w:rFonts w:ascii="Georgia" w:hAnsi="Georgia" w:cs="Times New Roman"/>
          <w:sz w:val="20"/>
          <w:szCs w:val="20"/>
        </w:rPr>
      </w:pPr>
      <w:r w:rsidRPr="00AF1F8B">
        <w:rPr>
          <w:rFonts w:ascii="Georgia" w:hAnsi="Georgia" w:cs="Times New Roman"/>
          <w:sz w:val="20"/>
          <w:szCs w:val="20"/>
        </w:rPr>
        <w:t xml:space="preserve">(45) a. Alex owned </w:t>
      </w:r>
      <w:r w:rsidRPr="00AF1F8B">
        <w:rPr>
          <w:rFonts w:ascii="Georgia" w:hAnsi="Georgia" w:cs="Times New Roman"/>
          <w:i/>
          <w:sz w:val="20"/>
          <w:szCs w:val="20"/>
        </w:rPr>
        <w:t>a vintage 1939 Bentley</w:t>
      </w:r>
      <w:r w:rsidRPr="00AF1F8B">
        <w:rPr>
          <w:rFonts w:ascii="Georgia" w:hAnsi="Georgia" w:cs="Times New Roman"/>
          <w:sz w:val="20"/>
          <w:szCs w:val="20"/>
        </w:rPr>
        <w:t xml:space="preserve">, and Sue knew a guy who wanted to buy </w:t>
      </w:r>
      <w:r w:rsidRPr="00AF1F8B">
        <w:rPr>
          <w:rFonts w:ascii="Georgia" w:hAnsi="Georgia" w:cs="Times New Roman"/>
          <w:i/>
          <w:sz w:val="20"/>
          <w:szCs w:val="20"/>
        </w:rPr>
        <w:t>a vintage 1939 Bentley</w:t>
      </w:r>
      <w:r w:rsidRPr="00AF1F8B">
        <w:rPr>
          <w:rFonts w:ascii="Georgia" w:hAnsi="Georgia" w:cs="Times New Roman"/>
          <w:sz w:val="20"/>
          <w:szCs w:val="20"/>
        </w:rPr>
        <w:t xml:space="preserve">. </w:t>
      </w:r>
      <w:proofErr w:type="gramStart"/>
      <w:r w:rsidRPr="00AF1F8B">
        <w:rPr>
          <w:rFonts w:ascii="Georgia" w:hAnsi="Georgia" w:cs="Times New Roman"/>
          <w:b/>
          <w:i/>
          <w:sz w:val="20"/>
          <w:szCs w:val="20"/>
        </w:rPr>
        <w:t>object</w:t>
      </w:r>
      <w:proofErr w:type="gramEnd"/>
      <w:r w:rsidRPr="00AF1F8B">
        <w:rPr>
          <w:rFonts w:ascii="Georgia" w:hAnsi="Georgia" w:cs="Times New Roman"/>
          <w:b/>
          <w:i/>
          <w:sz w:val="20"/>
          <w:szCs w:val="20"/>
        </w:rPr>
        <w:t xml:space="preserve"> NP</w:t>
      </w:r>
      <w:r w:rsidRPr="00AF1F8B">
        <w:rPr>
          <w:rFonts w:ascii="Georgia" w:hAnsi="Georgia" w:cs="Times New Roman"/>
          <w:b/>
          <w:sz w:val="20"/>
          <w:szCs w:val="20"/>
        </w:rPr>
        <w:br/>
      </w:r>
      <w:r w:rsidRPr="00AF1F8B">
        <w:rPr>
          <w:rFonts w:ascii="Georgia" w:hAnsi="Georgia" w:cs="Times New Roman"/>
          <w:sz w:val="20"/>
          <w:szCs w:val="20"/>
        </w:rPr>
        <w:t xml:space="preserve">         b. Alex owned, and Sue knew a guy who wanted to buy, </w:t>
      </w:r>
      <w:r w:rsidRPr="00AF1F8B">
        <w:rPr>
          <w:rFonts w:ascii="Georgia" w:hAnsi="Georgia" w:cs="Times New Roman"/>
          <w:i/>
          <w:sz w:val="20"/>
          <w:szCs w:val="20"/>
        </w:rPr>
        <w:t>a vintage 1939 Bentley</w:t>
      </w:r>
      <w:r w:rsidRPr="00AF1F8B">
        <w:rPr>
          <w:rFonts w:ascii="Georgia" w:hAnsi="Georgia" w:cs="Times New Roman"/>
          <w:sz w:val="20"/>
          <w:szCs w:val="20"/>
        </w:rPr>
        <w:t>.</w:t>
      </w:r>
    </w:p>
    <w:p w:rsidR="000F15E0" w:rsidRPr="00AF1F8B" w:rsidRDefault="000F15E0" w:rsidP="004866A4">
      <w:pPr>
        <w:rPr>
          <w:rFonts w:ascii="Georgia" w:hAnsi="Georgia" w:cs="Times New Roman"/>
          <w:sz w:val="20"/>
          <w:szCs w:val="20"/>
        </w:rPr>
      </w:pPr>
      <w:r w:rsidRPr="00AF1F8B">
        <w:rPr>
          <w:rFonts w:ascii="Georgia" w:hAnsi="Georgia" w:cs="Times New Roman"/>
          <w:sz w:val="20"/>
          <w:szCs w:val="20"/>
        </w:rPr>
        <w:t xml:space="preserve">(46) a. Professor Schmidt has conjectured </w:t>
      </w:r>
      <w:r w:rsidRPr="00AF1F8B">
        <w:rPr>
          <w:rFonts w:ascii="Georgia" w:hAnsi="Georgia" w:cs="Times New Roman"/>
          <w:i/>
          <w:sz w:val="20"/>
          <w:szCs w:val="20"/>
        </w:rPr>
        <w:t>that Susan’s theory is correct</w:t>
      </w:r>
      <w:r w:rsidRPr="00AF1F8B">
        <w:rPr>
          <w:rFonts w:ascii="Georgia" w:hAnsi="Georgia" w:cs="Times New Roman"/>
          <w:sz w:val="20"/>
          <w:szCs w:val="20"/>
        </w:rPr>
        <w:t xml:space="preserve">, and the director of the institute has stated unequivocally that Susan’s theory is correct. </w:t>
      </w:r>
      <w:r w:rsidRPr="00AF1F8B">
        <w:rPr>
          <w:rFonts w:ascii="Georgia" w:hAnsi="Georgia" w:cs="Times New Roman"/>
          <w:sz w:val="20"/>
          <w:szCs w:val="20"/>
        </w:rPr>
        <w:tab/>
      </w:r>
      <w:proofErr w:type="gramStart"/>
      <w:r w:rsidRPr="00AF1F8B">
        <w:rPr>
          <w:rFonts w:ascii="Georgia" w:hAnsi="Georgia" w:cs="Times New Roman"/>
          <w:b/>
          <w:sz w:val="20"/>
          <w:szCs w:val="20"/>
        </w:rPr>
        <w:t>that</w:t>
      </w:r>
      <w:proofErr w:type="gramEnd"/>
      <w:r w:rsidRPr="00AF1F8B">
        <w:rPr>
          <w:rFonts w:ascii="Georgia" w:hAnsi="Georgia" w:cs="Times New Roman"/>
          <w:b/>
          <w:i/>
          <w:sz w:val="20"/>
          <w:szCs w:val="20"/>
        </w:rPr>
        <w:t xml:space="preserve"> complement</w:t>
      </w:r>
      <w:r w:rsidRPr="00AF1F8B">
        <w:rPr>
          <w:rFonts w:ascii="Georgia" w:hAnsi="Georgia" w:cs="Times New Roman"/>
          <w:sz w:val="20"/>
          <w:szCs w:val="20"/>
        </w:rPr>
        <w:br/>
        <w:t xml:space="preserve">         b. Professor Schmidt has conjectured, and the director of the institute has stated unequivocally, </w:t>
      </w:r>
      <w:r w:rsidRPr="00AF1F8B">
        <w:rPr>
          <w:rFonts w:ascii="Georgia" w:hAnsi="Georgia" w:cs="Times New Roman"/>
          <w:i/>
          <w:sz w:val="20"/>
          <w:szCs w:val="20"/>
        </w:rPr>
        <w:t>that Susan’s theory is correct</w:t>
      </w:r>
      <w:r w:rsidRPr="00AF1F8B">
        <w:rPr>
          <w:rFonts w:ascii="Georgia" w:hAnsi="Georgia" w:cs="Times New Roman"/>
          <w:sz w:val="20"/>
          <w:szCs w:val="20"/>
        </w:rPr>
        <w:t>.</w:t>
      </w:r>
    </w:p>
    <w:p w:rsidR="000F15E0" w:rsidRPr="00AF1F8B" w:rsidRDefault="000F15E0" w:rsidP="004866A4">
      <w:pPr>
        <w:rPr>
          <w:rFonts w:ascii="Georgia" w:hAnsi="Georgia" w:cs="Times New Roman"/>
          <w:sz w:val="20"/>
          <w:szCs w:val="20"/>
        </w:rPr>
      </w:pPr>
      <w:r w:rsidRPr="00AF1F8B">
        <w:rPr>
          <w:rFonts w:ascii="Georgia" w:hAnsi="Georgia" w:cs="Times New Roman"/>
          <w:sz w:val="20"/>
          <w:szCs w:val="20"/>
        </w:rPr>
        <w:t xml:space="preserve">(47) a. Sandra denied </w:t>
      </w:r>
      <w:r w:rsidRPr="00AF1F8B">
        <w:rPr>
          <w:rFonts w:ascii="Georgia" w:hAnsi="Georgia" w:cs="Times New Roman"/>
          <w:i/>
          <w:sz w:val="20"/>
          <w:szCs w:val="20"/>
        </w:rPr>
        <w:t>that the faculty knew about Bill’s research</w:t>
      </w:r>
      <w:r w:rsidRPr="00AF1F8B">
        <w:rPr>
          <w:rFonts w:ascii="Georgia" w:hAnsi="Georgia" w:cs="Times New Roman"/>
          <w:sz w:val="20"/>
          <w:szCs w:val="20"/>
        </w:rPr>
        <w:t>, but Fred affirmed t</w:t>
      </w:r>
      <w:r w:rsidRPr="00AF1F8B">
        <w:rPr>
          <w:rFonts w:ascii="Georgia" w:hAnsi="Georgia" w:cs="Times New Roman"/>
          <w:i/>
          <w:sz w:val="20"/>
          <w:szCs w:val="20"/>
        </w:rPr>
        <w:t>hat the faculty knew about Bill’s research</w:t>
      </w:r>
      <w:r w:rsidRPr="00AF1F8B">
        <w:rPr>
          <w:rFonts w:ascii="Georgia" w:hAnsi="Georgia" w:cs="Times New Roman"/>
          <w:sz w:val="20"/>
          <w:szCs w:val="20"/>
        </w:rPr>
        <w:t>.</w:t>
      </w:r>
      <w:r w:rsidRPr="00AF1F8B">
        <w:rPr>
          <w:rFonts w:ascii="Georgia" w:hAnsi="Georgia" w:cs="Times New Roman"/>
          <w:sz w:val="20"/>
          <w:szCs w:val="20"/>
        </w:rPr>
        <w:tab/>
      </w:r>
      <w:proofErr w:type="gramStart"/>
      <w:r w:rsidRPr="00AF1F8B">
        <w:rPr>
          <w:rFonts w:ascii="Georgia" w:hAnsi="Georgia" w:cs="Times New Roman"/>
          <w:b/>
          <w:sz w:val="20"/>
          <w:szCs w:val="20"/>
        </w:rPr>
        <w:t>that</w:t>
      </w:r>
      <w:proofErr w:type="gramEnd"/>
      <w:r w:rsidRPr="00AF1F8B">
        <w:rPr>
          <w:rFonts w:ascii="Georgia" w:hAnsi="Georgia" w:cs="Times New Roman"/>
          <w:b/>
          <w:i/>
          <w:sz w:val="20"/>
          <w:szCs w:val="20"/>
        </w:rPr>
        <w:t xml:space="preserve"> complement</w:t>
      </w:r>
      <w:r w:rsidRPr="00AF1F8B">
        <w:rPr>
          <w:rFonts w:ascii="Georgia" w:hAnsi="Georgia" w:cs="Times New Roman"/>
          <w:sz w:val="20"/>
          <w:szCs w:val="20"/>
        </w:rPr>
        <w:br/>
        <w:t xml:space="preserve">        b. Sandra denied, but Fred affirmed, </w:t>
      </w:r>
      <w:r w:rsidRPr="00AF1F8B">
        <w:rPr>
          <w:rFonts w:ascii="Georgia" w:hAnsi="Georgia" w:cs="Times New Roman"/>
          <w:i/>
          <w:sz w:val="20"/>
          <w:szCs w:val="20"/>
        </w:rPr>
        <w:t>that the faculty knew about Bill’s research</w:t>
      </w:r>
      <w:r w:rsidRPr="00AF1F8B">
        <w:rPr>
          <w:rFonts w:ascii="Georgia" w:hAnsi="Georgia" w:cs="Times New Roman"/>
          <w:sz w:val="20"/>
          <w:szCs w:val="20"/>
        </w:rPr>
        <w:t>.</w:t>
      </w:r>
    </w:p>
    <w:p w:rsidR="000F15E0" w:rsidRPr="00AF1F8B" w:rsidRDefault="000F15E0" w:rsidP="004866A4">
      <w:pPr>
        <w:rPr>
          <w:rFonts w:ascii="Georgia" w:hAnsi="Georgia" w:cs="Times New Roman"/>
          <w:b/>
          <w:sz w:val="20"/>
          <w:szCs w:val="20"/>
        </w:rPr>
      </w:pPr>
      <w:r w:rsidRPr="00AF1F8B">
        <w:rPr>
          <w:rFonts w:ascii="Georgia" w:hAnsi="Georgia" w:cs="Times New Roman"/>
          <w:b/>
          <w:sz w:val="20"/>
          <w:szCs w:val="20"/>
        </w:rPr>
        <w:t>Gapping</w:t>
      </w:r>
    </w:p>
    <w:p w:rsidR="000F15E0" w:rsidRPr="00AF1F8B" w:rsidRDefault="00E07173" w:rsidP="004866A4">
      <w:pPr>
        <w:rPr>
          <w:rFonts w:ascii="Georgia" w:hAnsi="Georgia" w:cs="Times New Roman"/>
          <w:sz w:val="20"/>
          <w:szCs w:val="20"/>
        </w:rPr>
      </w:pPr>
      <w:r w:rsidRPr="00AF1F8B">
        <w:rPr>
          <w:rFonts w:ascii="Georgia" w:hAnsi="Georgia" w:cs="Times New Roman"/>
          <w:sz w:val="20"/>
          <w:szCs w:val="20"/>
        </w:rPr>
        <w:t xml:space="preserve">If conjoined clauses have identical verbs, the verb and any other identical constituent immediately preceding or following the verb can be elided from the second clause. This leaves a gap in the middle of that clause, as shown in (48b), so this process is referred to as </w:t>
      </w:r>
      <w:r w:rsidRPr="00AF1F8B">
        <w:rPr>
          <w:rFonts w:ascii="Georgia" w:hAnsi="Georgia" w:cs="Times New Roman"/>
          <w:i/>
          <w:sz w:val="20"/>
          <w:szCs w:val="20"/>
        </w:rPr>
        <w:t>gapping</w:t>
      </w:r>
      <w:r w:rsidRPr="00AF1F8B">
        <w:rPr>
          <w:rFonts w:ascii="Georgia" w:hAnsi="Georgia" w:cs="Times New Roman"/>
          <w:sz w:val="20"/>
          <w:szCs w:val="20"/>
        </w:rPr>
        <w:t xml:space="preserve"> or as </w:t>
      </w:r>
      <w:r w:rsidRPr="00AF1F8B">
        <w:rPr>
          <w:rFonts w:ascii="Georgia" w:hAnsi="Georgia" w:cs="Times New Roman"/>
          <w:i/>
          <w:sz w:val="20"/>
          <w:szCs w:val="20"/>
        </w:rPr>
        <w:t>gapped coordination</w:t>
      </w:r>
      <w:r w:rsidRPr="00AF1F8B">
        <w:rPr>
          <w:rFonts w:ascii="Georgia" w:hAnsi="Georgia" w:cs="Times New Roman"/>
          <w:sz w:val="20"/>
          <w:szCs w:val="20"/>
        </w:rPr>
        <w:t>.</w:t>
      </w:r>
    </w:p>
    <w:p w:rsidR="00E07173" w:rsidRPr="00AF1F8B" w:rsidRDefault="00E07173" w:rsidP="004866A4">
      <w:pPr>
        <w:rPr>
          <w:rFonts w:ascii="Georgia" w:hAnsi="Georgia" w:cs="Times New Roman"/>
          <w:sz w:val="20"/>
          <w:szCs w:val="20"/>
        </w:rPr>
      </w:pPr>
      <w:r w:rsidRPr="00AF1F8B">
        <w:rPr>
          <w:rFonts w:ascii="Georgia" w:hAnsi="Georgia" w:cs="Times New Roman"/>
          <w:sz w:val="20"/>
          <w:szCs w:val="20"/>
        </w:rPr>
        <w:t xml:space="preserve">(48) a. John </w:t>
      </w:r>
      <w:r w:rsidRPr="00AF1F8B">
        <w:rPr>
          <w:rFonts w:ascii="Georgia" w:hAnsi="Georgia" w:cs="Times New Roman"/>
          <w:i/>
          <w:sz w:val="20"/>
          <w:szCs w:val="20"/>
        </w:rPr>
        <w:t>ordered</w:t>
      </w:r>
      <w:r w:rsidRPr="00AF1F8B">
        <w:rPr>
          <w:rFonts w:ascii="Georgia" w:hAnsi="Georgia" w:cs="Times New Roman"/>
          <w:sz w:val="20"/>
          <w:szCs w:val="20"/>
        </w:rPr>
        <w:t xml:space="preserve"> carrots, and Fred </w:t>
      </w:r>
      <w:r w:rsidRPr="00AF1F8B">
        <w:rPr>
          <w:rFonts w:ascii="Georgia" w:hAnsi="Georgia" w:cs="Times New Roman"/>
          <w:i/>
          <w:sz w:val="20"/>
          <w:szCs w:val="20"/>
        </w:rPr>
        <w:t>ordered</w:t>
      </w:r>
      <w:r w:rsidRPr="00AF1F8B">
        <w:rPr>
          <w:rFonts w:ascii="Georgia" w:hAnsi="Georgia" w:cs="Times New Roman"/>
          <w:sz w:val="20"/>
          <w:szCs w:val="20"/>
        </w:rPr>
        <w:t xml:space="preserve"> peas.</w:t>
      </w:r>
      <w:r w:rsidRPr="00AF1F8B">
        <w:rPr>
          <w:rFonts w:ascii="Georgia" w:hAnsi="Georgia" w:cs="Times New Roman"/>
          <w:sz w:val="20"/>
          <w:szCs w:val="20"/>
        </w:rPr>
        <w:br/>
      </w:r>
      <w:r w:rsidR="00534935" w:rsidRPr="00AF1F8B">
        <w:rPr>
          <w:rFonts w:ascii="Georgia" w:hAnsi="Georgia" w:cs="Times New Roman"/>
          <w:sz w:val="20"/>
          <w:szCs w:val="20"/>
        </w:rPr>
        <w:t xml:space="preserve">         b. John ordered carrots, and Fred ______ peas.</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Often the elided element is just the verb, as in (48) through (51).</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 xml:space="preserve">(49) a. Bill </w:t>
      </w:r>
      <w:r w:rsidRPr="00AF1F8B">
        <w:rPr>
          <w:rFonts w:ascii="Georgia" w:hAnsi="Georgia" w:cs="Times New Roman"/>
          <w:i/>
          <w:sz w:val="20"/>
          <w:szCs w:val="20"/>
        </w:rPr>
        <w:t>gave</w:t>
      </w:r>
      <w:r w:rsidRPr="00AF1F8B">
        <w:rPr>
          <w:rFonts w:ascii="Georgia" w:hAnsi="Georgia" w:cs="Times New Roman"/>
          <w:sz w:val="20"/>
          <w:szCs w:val="20"/>
        </w:rPr>
        <w:t xml:space="preserve"> a nickel to Alice, and Fred </w:t>
      </w:r>
      <w:r w:rsidRPr="00AF1F8B">
        <w:rPr>
          <w:rFonts w:ascii="Georgia" w:hAnsi="Georgia" w:cs="Times New Roman"/>
          <w:i/>
          <w:sz w:val="20"/>
          <w:szCs w:val="20"/>
        </w:rPr>
        <w:t>gave</w:t>
      </w:r>
      <w:r w:rsidRPr="00AF1F8B">
        <w:rPr>
          <w:rFonts w:ascii="Georgia" w:hAnsi="Georgia" w:cs="Times New Roman"/>
          <w:sz w:val="20"/>
          <w:szCs w:val="20"/>
        </w:rPr>
        <w:t xml:space="preserve"> a dime to Sue.</w:t>
      </w:r>
      <w:r w:rsidRPr="00AF1F8B">
        <w:rPr>
          <w:rFonts w:ascii="Georgia" w:hAnsi="Georgia" w:cs="Times New Roman"/>
          <w:sz w:val="20"/>
          <w:szCs w:val="20"/>
        </w:rPr>
        <w:br/>
        <w:t xml:space="preserve">         b. Bill gave a nickel to Alice, and Fred a dime to Sue.</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 xml:space="preserve">(50) a. John </w:t>
      </w:r>
      <w:r w:rsidRPr="00AF1F8B">
        <w:rPr>
          <w:rFonts w:ascii="Georgia" w:hAnsi="Georgia" w:cs="Times New Roman"/>
          <w:i/>
          <w:sz w:val="20"/>
          <w:szCs w:val="20"/>
        </w:rPr>
        <w:t>asked</w:t>
      </w:r>
      <w:r w:rsidRPr="00AF1F8B">
        <w:rPr>
          <w:rFonts w:ascii="Georgia" w:hAnsi="Georgia" w:cs="Times New Roman"/>
          <w:sz w:val="20"/>
          <w:szCs w:val="20"/>
        </w:rPr>
        <w:t xml:space="preserve"> if Bill would leave, and Sam </w:t>
      </w:r>
      <w:r w:rsidRPr="00AF1F8B">
        <w:rPr>
          <w:rFonts w:ascii="Georgia" w:hAnsi="Georgia" w:cs="Times New Roman"/>
          <w:i/>
          <w:sz w:val="20"/>
          <w:szCs w:val="20"/>
        </w:rPr>
        <w:t>asked</w:t>
      </w:r>
      <w:r w:rsidRPr="00AF1F8B">
        <w:rPr>
          <w:rFonts w:ascii="Georgia" w:hAnsi="Georgia" w:cs="Times New Roman"/>
          <w:sz w:val="20"/>
          <w:szCs w:val="20"/>
        </w:rPr>
        <w:t xml:space="preserve"> if Sue would apologize.</w:t>
      </w:r>
      <w:r w:rsidRPr="00AF1F8B">
        <w:rPr>
          <w:rFonts w:ascii="Georgia" w:hAnsi="Georgia" w:cs="Times New Roman"/>
          <w:sz w:val="20"/>
          <w:szCs w:val="20"/>
        </w:rPr>
        <w:br/>
        <w:t xml:space="preserve">         b. John asked if Bill would leave, and Sam if Sue would apologize.</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 xml:space="preserve">(51)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 </w:t>
      </w:r>
      <w:r w:rsidRPr="00AF1F8B">
        <w:rPr>
          <w:rFonts w:ascii="Georgia" w:hAnsi="Georgia" w:cs="Times New Roman"/>
          <w:i/>
          <w:sz w:val="20"/>
          <w:szCs w:val="20"/>
        </w:rPr>
        <w:t>went</w:t>
      </w:r>
      <w:r w:rsidRPr="00AF1F8B">
        <w:rPr>
          <w:rFonts w:ascii="Georgia" w:hAnsi="Georgia" w:cs="Times New Roman"/>
          <w:sz w:val="20"/>
          <w:szCs w:val="20"/>
        </w:rPr>
        <w:t xml:space="preserve"> by car and Alan </w:t>
      </w:r>
      <w:r w:rsidRPr="00AF1F8B">
        <w:rPr>
          <w:rFonts w:ascii="Georgia" w:hAnsi="Georgia" w:cs="Times New Roman"/>
          <w:i/>
          <w:sz w:val="20"/>
          <w:szCs w:val="20"/>
        </w:rPr>
        <w:t>went</w:t>
      </w:r>
      <w:r w:rsidRPr="00AF1F8B">
        <w:rPr>
          <w:rFonts w:ascii="Georgia" w:hAnsi="Georgia" w:cs="Times New Roman"/>
          <w:sz w:val="20"/>
          <w:szCs w:val="20"/>
        </w:rPr>
        <w:t xml:space="preserve"> by train.</w:t>
      </w:r>
      <w:r w:rsidRPr="00AF1F8B">
        <w:rPr>
          <w:rFonts w:ascii="Georgia" w:hAnsi="Georgia" w:cs="Times New Roman"/>
          <w:sz w:val="20"/>
          <w:szCs w:val="20"/>
        </w:rPr>
        <w:br/>
        <w:t xml:space="preserve">        b. I went by car and Alan by train.</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A gap can comprise more than just a verb – a verb and a prepositional phrase, for example, as in (52). As (53) and (54) show, a gap can also include the subject.</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 xml:space="preserve">(52) a. She </w:t>
      </w:r>
      <w:r w:rsidRPr="00AF1F8B">
        <w:rPr>
          <w:rFonts w:ascii="Georgia" w:hAnsi="Georgia" w:cs="Times New Roman"/>
          <w:i/>
          <w:sz w:val="20"/>
          <w:szCs w:val="20"/>
        </w:rPr>
        <w:t>came to Canada</w:t>
      </w:r>
      <w:r w:rsidRPr="00AF1F8B">
        <w:rPr>
          <w:rFonts w:ascii="Georgia" w:hAnsi="Georgia" w:cs="Times New Roman"/>
          <w:sz w:val="20"/>
          <w:szCs w:val="20"/>
        </w:rPr>
        <w:t xml:space="preserve"> in 1999, and her parents </w:t>
      </w:r>
      <w:r w:rsidRPr="00AF1F8B">
        <w:rPr>
          <w:rFonts w:ascii="Georgia" w:hAnsi="Georgia" w:cs="Times New Roman"/>
          <w:i/>
          <w:sz w:val="20"/>
          <w:szCs w:val="20"/>
        </w:rPr>
        <w:t>came to Canada</w:t>
      </w:r>
      <w:r w:rsidRPr="00AF1F8B">
        <w:rPr>
          <w:rFonts w:ascii="Georgia" w:hAnsi="Georgia" w:cs="Times New Roman"/>
          <w:sz w:val="20"/>
          <w:szCs w:val="20"/>
        </w:rPr>
        <w:t xml:space="preserve"> in 2001.</w:t>
      </w:r>
      <w:r w:rsidRPr="00AF1F8B">
        <w:rPr>
          <w:rFonts w:ascii="Georgia" w:hAnsi="Georgia" w:cs="Times New Roman"/>
          <w:sz w:val="20"/>
          <w:szCs w:val="20"/>
        </w:rPr>
        <w:br/>
        <w:t xml:space="preserve">        b. She came to Canada in </w:t>
      </w:r>
      <w:proofErr w:type="gramStart"/>
      <w:r w:rsidRPr="00AF1F8B">
        <w:rPr>
          <w:rFonts w:ascii="Georgia" w:hAnsi="Georgia" w:cs="Times New Roman"/>
          <w:sz w:val="20"/>
          <w:szCs w:val="20"/>
        </w:rPr>
        <w:t>1999,</w:t>
      </w:r>
      <w:proofErr w:type="gramEnd"/>
      <w:r w:rsidRPr="00AF1F8B">
        <w:rPr>
          <w:rFonts w:ascii="Georgia" w:hAnsi="Georgia" w:cs="Times New Roman"/>
          <w:sz w:val="20"/>
          <w:szCs w:val="20"/>
        </w:rPr>
        <w:t xml:space="preserve"> and her parents in 2001.</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 xml:space="preserve">(53) a. On many occasions </w:t>
      </w:r>
      <w:r w:rsidRPr="00AF1F8B">
        <w:rPr>
          <w:rFonts w:ascii="Georgia" w:hAnsi="Georgia" w:cs="Times New Roman"/>
          <w:i/>
          <w:sz w:val="20"/>
          <w:szCs w:val="20"/>
        </w:rPr>
        <w:t>they’ve served us</w:t>
      </w:r>
      <w:r w:rsidRPr="00AF1F8B">
        <w:rPr>
          <w:rFonts w:ascii="Georgia" w:hAnsi="Georgia" w:cs="Times New Roman"/>
          <w:sz w:val="20"/>
          <w:szCs w:val="20"/>
        </w:rPr>
        <w:t xml:space="preserve"> snapper, and a couple of times </w:t>
      </w:r>
      <w:r w:rsidRPr="00AF1F8B">
        <w:rPr>
          <w:rFonts w:ascii="Georgia" w:hAnsi="Georgia" w:cs="Times New Roman"/>
          <w:i/>
          <w:sz w:val="20"/>
          <w:szCs w:val="20"/>
        </w:rPr>
        <w:t>they’ve served us</w:t>
      </w:r>
      <w:r w:rsidRPr="00AF1F8B">
        <w:rPr>
          <w:rFonts w:ascii="Georgia" w:hAnsi="Georgia" w:cs="Times New Roman"/>
          <w:sz w:val="20"/>
          <w:szCs w:val="20"/>
        </w:rPr>
        <w:t xml:space="preserve"> abalone.</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w:t>
      </w:r>
      <w:proofErr w:type="gramEnd"/>
      <w:r w:rsidRPr="00AF1F8B">
        <w:rPr>
          <w:rFonts w:ascii="Georgia" w:hAnsi="Georgia" w:cs="Times New Roman"/>
          <w:sz w:val="20"/>
          <w:szCs w:val="20"/>
        </w:rPr>
        <w:t>. On many occasions they’ve served us snapper, and a couple of times abalone.</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 xml:space="preserve">(54) </w:t>
      </w:r>
      <w:proofErr w:type="gramStart"/>
      <w:r w:rsidRPr="00AF1F8B">
        <w:rPr>
          <w:rFonts w:ascii="Georgia" w:hAnsi="Georgia" w:cs="Times New Roman"/>
          <w:sz w:val="20"/>
          <w:szCs w:val="20"/>
        </w:rPr>
        <w:t>a</w:t>
      </w:r>
      <w:proofErr w:type="gramEnd"/>
      <w:r w:rsidRPr="00AF1F8B">
        <w:rPr>
          <w:rFonts w:ascii="Georgia" w:hAnsi="Georgia" w:cs="Times New Roman"/>
          <w:sz w:val="20"/>
          <w:szCs w:val="20"/>
        </w:rPr>
        <w:t xml:space="preserve">. In February </w:t>
      </w:r>
      <w:r w:rsidRPr="00AF1F8B">
        <w:rPr>
          <w:rFonts w:ascii="Georgia" w:hAnsi="Georgia" w:cs="Times New Roman"/>
          <w:i/>
          <w:sz w:val="20"/>
          <w:szCs w:val="20"/>
        </w:rPr>
        <w:t>he went</w:t>
      </w:r>
      <w:r w:rsidRPr="00AF1F8B">
        <w:rPr>
          <w:rFonts w:ascii="Georgia" w:hAnsi="Georgia" w:cs="Times New Roman"/>
          <w:sz w:val="20"/>
          <w:szCs w:val="20"/>
        </w:rPr>
        <w:t xml:space="preserve"> to Beijing, and in March </w:t>
      </w:r>
      <w:r w:rsidRPr="00AF1F8B">
        <w:rPr>
          <w:rFonts w:ascii="Georgia" w:hAnsi="Georgia" w:cs="Times New Roman"/>
          <w:i/>
          <w:sz w:val="20"/>
          <w:szCs w:val="20"/>
        </w:rPr>
        <w:t>he went</w:t>
      </w:r>
      <w:r w:rsidRPr="00AF1F8B">
        <w:rPr>
          <w:rFonts w:ascii="Georgia" w:hAnsi="Georgia" w:cs="Times New Roman"/>
          <w:sz w:val="20"/>
          <w:szCs w:val="20"/>
        </w:rPr>
        <w:t xml:space="preserve"> to Tokyo.</w:t>
      </w:r>
      <w:r w:rsidRPr="00AF1F8B">
        <w:rPr>
          <w:rFonts w:ascii="Georgia" w:hAnsi="Georgia" w:cs="Times New Roman"/>
          <w:sz w:val="20"/>
          <w:szCs w:val="20"/>
        </w:rPr>
        <w:br/>
        <w:t xml:space="preserve">        b. In February he went to Beijing, and in March, to Tokyo.</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Gapping is possible with more than two coordinate clauses. The gaps occur in the clauses after the first, as (55) illustrates.</w:t>
      </w:r>
    </w:p>
    <w:p w:rsidR="00534935" w:rsidRPr="00AF1F8B" w:rsidRDefault="00534935" w:rsidP="004866A4">
      <w:pPr>
        <w:rPr>
          <w:rFonts w:ascii="Georgia" w:hAnsi="Georgia" w:cs="Times New Roman"/>
          <w:sz w:val="20"/>
          <w:szCs w:val="20"/>
        </w:rPr>
      </w:pPr>
      <w:r w:rsidRPr="00AF1F8B">
        <w:rPr>
          <w:rFonts w:ascii="Georgia" w:hAnsi="Georgia" w:cs="Times New Roman"/>
          <w:sz w:val="20"/>
          <w:szCs w:val="20"/>
        </w:rPr>
        <w:t xml:space="preserve">(55) a. Bill </w:t>
      </w:r>
      <w:r w:rsidRPr="00AF1F8B">
        <w:rPr>
          <w:rFonts w:ascii="Georgia" w:hAnsi="Georgia" w:cs="Times New Roman"/>
          <w:i/>
          <w:sz w:val="20"/>
          <w:szCs w:val="20"/>
        </w:rPr>
        <w:t>is</w:t>
      </w:r>
      <w:r w:rsidRPr="00AF1F8B">
        <w:rPr>
          <w:rFonts w:ascii="Georgia" w:hAnsi="Georgia" w:cs="Times New Roman"/>
          <w:sz w:val="20"/>
          <w:szCs w:val="20"/>
        </w:rPr>
        <w:t xml:space="preserve"> a doctor, his brother </w:t>
      </w:r>
      <w:r w:rsidRPr="00AF1F8B">
        <w:rPr>
          <w:rFonts w:ascii="Georgia" w:hAnsi="Georgia" w:cs="Times New Roman"/>
          <w:i/>
          <w:sz w:val="20"/>
          <w:szCs w:val="20"/>
        </w:rPr>
        <w:t>is</w:t>
      </w:r>
      <w:r w:rsidRPr="00AF1F8B">
        <w:rPr>
          <w:rFonts w:ascii="Georgia" w:hAnsi="Georgia" w:cs="Times New Roman"/>
          <w:sz w:val="20"/>
          <w:szCs w:val="20"/>
        </w:rPr>
        <w:t xml:space="preserve"> a dentist, and his sister </w:t>
      </w:r>
      <w:r w:rsidRPr="00AF1F8B">
        <w:rPr>
          <w:rFonts w:ascii="Georgia" w:hAnsi="Georgia" w:cs="Times New Roman"/>
          <w:i/>
          <w:sz w:val="20"/>
          <w:szCs w:val="20"/>
        </w:rPr>
        <w:t>is</w:t>
      </w:r>
      <w:r w:rsidRPr="00AF1F8B">
        <w:rPr>
          <w:rFonts w:ascii="Georgia" w:hAnsi="Georgia" w:cs="Times New Roman"/>
          <w:sz w:val="20"/>
          <w:szCs w:val="20"/>
        </w:rPr>
        <w:t xml:space="preserve"> a professor.</w:t>
      </w:r>
      <w:r w:rsidRPr="00AF1F8B">
        <w:rPr>
          <w:rFonts w:ascii="Georgia" w:hAnsi="Georgia" w:cs="Times New Roman"/>
          <w:sz w:val="20"/>
          <w:szCs w:val="20"/>
        </w:rPr>
        <w:br/>
        <w:t xml:space="preserve">        b. Bill is a doctor, his brother a dentist, and his sister a professor.</w:t>
      </w:r>
    </w:p>
    <w:p w:rsidR="00534935" w:rsidRPr="00AF1F8B" w:rsidRDefault="00D25A84" w:rsidP="004866A4">
      <w:pPr>
        <w:rPr>
          <w:rFonts w:ascii="Georgia" w:hAnsi="Georgia" w:cs="Times New Roman"/>
          <w:sz w:val="20"/>
          <w:szCs w:val="20"/>
        </w:rPr>
      </w:pPr>
      <w:r w:rsidRPr="00AF1F8B">
        <w:rPr>
          <w:rFonts w:ascii="Georgia" w:hAnsi="Georgia" w:cs="Times New Roman"/>
          <w:sz w:val="20"/>
          <w:szCs w:val="20"/>
        </w:rPr>
        <w:lastRenderedPageBreak/>
        <w:t>Gapping cannot be applied to sentences with infinitive or gerund complements, as illustrated by (56) and (57), respectively.</w:t>
      </w:r>
    </w:p>
    <w:p w:rsidR="00D25A84" w:rsidRPr="00AF1F8B" w:rsidRDefault="00D25A84" w:rsidP="004866A4">
      <w:pPr>
        <w:rPr>
          <w:rFonts w:ascii="Georgia" w:hAnsi="Georgia" w:cs="Times New Roman"/>
          <w:sz w:val="20"/>
          <w:szCs w:val="20"/>
        </w:rPr>
      </w:pPr>
      <w:r w:rsidRPr="00AF1F8B">
        <w:rPr>
          <w:rFonts w:ascii="Georgia" w:hAnsi="Georgia" w:cs="Times New Roman"/>
          <w:sz w:val="20"/>
          <w:szCs w:val="20"/>
        </w:rPr>
        <w:t xml:space="preserve">(56) a. John </w:t>
      </w:r>
      <w:r w:rsidRPr="00AF1F8B">
        <w:rPr>
          <w:rFonts w:ascii="Georgia" w:hAnsi="Georgia" w:cs="Times New Roman"/>
          <w:i/>
          <w:sz w:val="20"/>
          <w:szCs w:val="20"/>
        </w:rPr>
        <w:t>asked</w:t>
      </w:r>
      <w:r w:rsidRPr="00AF1F8B">
        <w:rPr>
          <w:rFonts w:ascii="Georgia" w:hAnsi="Georgia" w:cs="Times New Roman"/>
          <w:sz w:val="20"/>
          <w:szCs w:val="20"/>
        </w:rPr>
        <w:t xml:space="preserve"> Bill to leave, and Sam </w:t>
      </w:r>
      <w:r w:rsidRPr="00AF1F8B">
        <w:rPr>
          <w:rFonts w:ascii="Georgia" w:hAnsi="Georgia" w:cs="Times New Roman"/>
          <w:i/>
          <w:sz w:val="20"/>
          <w:szCs w:val="20"/>
        </w:rPr>
        <w:t>asked</w:t>
      </w:r>
      <w:r w:rsidRPr="00AF1F8B">
        <w:rPr>
          <w:rFonts w:ascii="Georgia" w:hAnsi="Georgia" w:cs="Times New Roman"/>
          <w:sz w:val="20"/>
          <w:szCs w:val="20"/>
        </w:rPr>
        <w:t xml:space="preserve"> Sue to apologize.</w:t>
      </w:r>
      <w:r w:rsidRPr="00AF1F8B">
        <w:rPr>
          <w:rFonts w:ascii="Georgia" w:hAnsi="Georgia" w:cs="Times New Roman"/>
          <w:sz w:val="20"/>
          <w:szCs w:val="20"/>
        </w:rPr>
        <w:br/>
        <w:t xml:space="preserve">        b. *John asked Bill to leave, and Sam Sue to apologize.</w:t>
      </w:r>
    </w:p>
    <w:p w:rsidR="00D25A84" w:rsidRPr="00AF1F8B" w:rsidRDefault="00D25A84" w:rsidP="004866A4">
      <w:pPr>
        <w:rPr>
          <w:rFonts w:ascii="Georgia" w:hAnsi="Georgia" w:cs="Times New Roman"/>
          <w:sz w:val="20"/>
          <w:szCs w:val="20"/>
        </w:rPr>
      </w:pPr>
      <w:r w:rsidRPr="00AF1F8B">
        <w:rPr>
          <w:rFonts w:ascii="Georgia" w:hAnsi="Georgia" w:cs="Times New Roman"/>
          <w:sz w:val="20"/>
          <w:szCs w:val="20"/>
        </w:rPr>
        <w:t xml:space="preserve">(57) a. Ed </w:t>
      </w:r>
      <w:r w:rsidRPr="00AF1F8B">
        <w:rPr>
          <w:rFonts w:ascii="Georgia" w:hAnsi="Georgia" w:cs="Times New Roman"/>
          <w:i/>
          <w:sz w:val="20"/>
          <w:szCs w:val="20"/>
        </w:rPr>
        <w:t>kept on</w:t>
      </w:r>
      <w:r w:rsidRPr="00AF1F8B">
        <w:rPr>
          <w:rFonts w:ascii="Georgia" w:hAnsi="Georgia" w:cs="Times New Roman"/>
          <w:sz w:val="20"/>
          <w:szCs w:val="20"/>
        </w:rPr>
        <w:t xml:space="preserve"> eating, and Marcia </w:t>
      </w:r>
      <w:r w:rsidRPr="00AF1F8B">
        <w:rPr>
          <w:rFonts w:ascii="Georgia" w:hAnsi="Georgia" w:cs="Times New Roman"/>
          <w:i/>
          <w:sz w:val="20"/>
          <w:szCs w:val="20"/>
        </w:rPr>
        <w:t>kept on</w:t>
      </w:r>
      <w:r w:rsidRPr="00AF1F8B">
        <w:rPr>
          <w:rFonts w:ascii="Georgia" w:hAnsi="Georgia" w:cs="Times New Roman"/>
          <w:sz w:val="20"/>
          <w:szCs w:val="20"/>
        </w:rPr>
        <w:t xml:space="preserve"> arguing.</w:t>
      </w:r>
      <w:r w:rsidRPr="00AF1F8B">
        <w:rPr>
          <w:rFonts w:ascii="Georgia" w:hAnsi="Georgia" w:cs="Times New Roman"/>
          <w:sz w:val="20"/>
          <w:szCs w:val="20"/>
        </w:rPr>
        <w:br/>
        <w:t xml:space="preserve">        b. *Ed kept on eating, and Marcia arguing.</w:t>
      </w:r>
    </w:p>
    <w:p w:rsidR="00D25A84" w:rsidRPr="00AF1F8B" w:rsidRDefault="00D25A84" w:rsidP="004866A4">
      <w:pPr>
        <w:rPr>
          <w:rFonts w:ascii="Georgia" w:hAnsi="Georgia" w:cs="Times New Roman"/>
          <w:b/>
          <w:sz w:val="20"/>
          <w:szCs w:val="20"/>
        </w:rPr>
      </w:pPr>
      <w:r w:rsidRPr="00AF1F8B">
        <w:rPr>
          <w:rFonts w:ascii="Georgia" w:hAnsi="Georgia" w:cs="Times New Roman"/>
          <w:b/>
          <w:sz w:val="20"/>
          <w:szCs w:val="20"/>
        </w:rPr>
        <w:t>ADDITIONAL FACTS ABOUT CLAUSAL COORDINATION</w:t>
      </w:r>
    </w:p>
    <w:p w:rsidR="00D25A84" w:rsidRPr="00AF1F8B" w:rsidRDefault="00D25A84" w:rsidP="004866A4">
      <w:pPr>
        <w:rPr>
          <w:rFonts w:ascii="Georgia" w:hAnsi="Georgia" w:cs="Times New Roman"/>
          <w:b/>
          <w:i/>
          <w:sz w:val="20"/>
          <w:szCs w:val="20"/>
        </w:rPr>
      </w:pPr>
      <w:r w:rsidRPr="00AF1F8B">
        <w:rPr>
          <w:rFonts w:ascii="Georgia" w:hAnsi="Georgia" w:cs="Times New Roman"/>
          <w:b/>
          <w:i/>
          <w:sz w:val="20"/>
          <w:szCs w:val="20"/>
        </w:rPr>
        <w:t>Respectively</w:t>
      </w:r>
    </w:p>
    <w:p w:rsidR="00D25A84" w:rsidRPr="00AF1F8B" w:rsidRDefault="001D6864" w:rsidP="004866A4">
      <w:pPr>
        <w:rPr>
          <w:rFonts w:ascii="Georgia" w:hAnsi="Georgia" w:cs="Times New Roman"/>
          <w:sz w:val="20"/>
          <w:szCs w:val="20"/>
        </w:rPr>
      </w:pPr>
      <w:r w:rsidRPr="00AF1F8B">
        <w:rPr>
          <w:rFonts w:ascii="Georgia" w:hAnsi="Georgia" w:cs="Times New Roman"/>
          <w:sz w:val="20"/>
          <w:szCs w:val="20"/>
        </w:rPr>
        <w:t xml:space="preserve">The adverb </w:t>
      </w:r>
      <w:r w:rsidRPr="00AF1F8B">
        <w:rPr>
          <w:rFonts w:ascii="Georgia" w:hAnsi="Georgia" w:cs="Times New Roman"/>
          <w:i/>
          <w:sz w:val="20"/>
          <w:szCs w:val="20"/>
        </w:rPr>
        <w:t>respectively</w:t>
      </w:r>
      <w:r w:rsidRPr="00AF1F8B">
        <w:rPr>
          <w:rFonts w:ascii="Georgia" w:hAnsi="Georgia" w:cs="Times New Roman"/>
          <w:sz w:val="20"/>
          <w:szCs w:val="20"/>
        </w:rPr>
        <w:t xml:space="preserve"> pairs elements in conjoined structures. In (58a), </w:t>
      </w:r>
      <w:r w:rsidRPr="00AF1F8B">
        <w:rPr>
          <w:rFonts w:ascii="Georgia" w:hAnsi="Georgia" w:cs="Times New Roman"/>
          <w:i/>
          <w:sz w:val="20"/>
          <w:szCs w:val="20"/>
        </w:rPr>
        <w:t>Alan</w:t>
      </w:r>
      <w:r w:rsidRPr="00AF1F8B">
        <w:rPr>
          <w:rFonts w:ascii="Georgia" w:hAnsi="Georgia" w:cs="Times New Roman"/>
          <w:sz w:val="20"/>
          <w:szCs w:val="20"/>
        </w:rPr>
        <w:t xml:space="preserve"> is paired with </w:t>
      </w:r>
      <w:r w:rsidRPr="00AF1F8B">
        <w:rPr>
          <w:rFonts w:ascii="Georgia" w:hAnsi="Georgia" w:cs="Times New Roman"/>
          <w:i/>
          <w:sz w:val="20"/>
          <w:szCs w:val="20"/>
        </w:rPr>
        <w:t>first prize</w:t>
      </w:r>
      <w:r w:rsidRPr="00AF1F8B">
        <w:rPr>
          <w:rFonts w:ascii="Georgia" w:hAnsi="Georgia" w:cs="Times New Roman"/>
          <w:sz w:val="20"/>
          <w:szCs w:val="20"/>
        </w:rPr>
        <w:t xml:space="preserve"> and </w:t>
      </w:r>
      <w:r w:rsidRPr="00AF1F8B">
        <w:rPr>
          <w:rFonts w:ascii="Georgia" w:hAnsi="Georgia" w:cs="Times New Roman"/>
          <w:i/>
          <w:sz w:val="20"/>
          <w:szCs w:val="20"/>
        </w:rPr>
        <w:t>Cynthia</w:t>
      </w:r>
      <w:r w:rsidRPr="00AF1F8B">
        <w:rPr>
          <w:rFonts w:ascii="Georgia" w:hAnsi="Georgia" w:cs="Times New Roman"/>
          <w:sz w:val="20"/>
          <w:szCs w:val="20"/>
        </w:rPr>
        <w:t xml:space="preserve"> with </w:t>
      </w:r>
      <w:r w:rsidRPr="00AF1F8B">
        <w:rPr>
          <w:rFonts w:ascii="Georgia" w:hAnsi="Georgia" w:cs="Times New Roman"/>
          <w:i/>
          <w:sz w:val="20"/>
          <w:szCs w:val="20"/>
        </w:rPr>
        <w:t>second prize</w:t>
      </w:r>
      <w:r w:rsidRPr="00AF1F8B">
        <w:rPr>
          <w:rFonts w:ascii="Georgia" w:hAnsi="Georgia" w:cs="Times New Roman"/>
          <w:sz w:val="20"/>
          <w:szCs w:val="20"/>
        </w:rPr>
        <w:t>, so (58a) means (58b).</w:t>
      </w:r>
    </w:p>
    <w:p w:rsidR="001D6864" w:rsidRPr="00AF1F8B" w:rsidRDefault="001D6864" w:rsidP="004866A4">
      <w:pPr>
        <w:rPr>
          <w:rFonts w:ascii="Georgia" w:hAnsi="Georgia" w:cs="Times New Roman"/>
          <w:sz w:val="20"/>
          <w:szCs w:val="20"/>
        </w:rPr>
      </w:pPr>
      <w:r w:rsidRPr="00AF1F8B">
        <w:rPr>
          <w:rFonts w:ascii="Georgia" w:hAnsi="Georgia" w:cs="Times New Roman"/>
          <w:sz w:val="20"/>
          <w:szCs w:val="20"/>
        </w:rPr>
        <w:t xml:space="preserve">(58) a. Alan and Cynthia won first and second prize, </w:t>
      </w:r>
      <w:r w:rsidRPr="00AF1F8B">
        <w:rPr>
          <w:rFonts w:ascii="Georgia" w:hAnsi="Georgia" w:cs="Times New Roman"/>
          <w:i/>
          <w:sz w:val="20"/>
          <w:szCs w:val="20"/>
        </w:rPr>
        <w:t>respectively</w:t>
      </w:r>
      <w:r w:rsidRPr="00AF1F8B">
        <w:rPr>
          <w:rFonts w:ascii="Georgia" w:hAnsi="Georgia" w:cs="Times New Roman"/>
          <w:sz w:val="20"/>
          <w:szCs w:val="20"/>
        </w:rPr>
        <w:t>.</w:t>
      </w:r>
      <w:r w:rsidRPr="00AF1F8B">
        <w:rPr>
          <w:rFonts w:ascii="Georgia" w:hAnsi="Georgia" w:cs="Times New Roman"/>
          <w:sz w:val="20"/>
          <w:szCs w:val="20"/>
        </w:rPr>
        <w:br/>
        <w:t xml:space="preserve">        b. Alan won first prize, and Cynthia won second prize.</w:t>
      </w:r>
    </w:p>
    <w:p w:rsidR="001D6864" w:rsidRPr="00AF1F8B" w:rsidRDefault="0034163D" w:rsidP="004866A4">
      <w:pPr>
        <w:rPr>
          <w:rFonts w:ascii="Georgia" w:hAnsi="Georgia" w:cs="Times New Roman"/>
          <w:sz w:val="20"/>
          <w:szCs w:val="20"/>
        </w:rPr>
      </w:pPr>
      <w:r w:rsidRPr="00AF1F8B">
        <w:rPr>
          <w:rFonts w:ascii="Georgia" w:hAnsi="Georgia" w:cs="Times New Roman"/>
          <w:i/>
          <w:sz w:val="20"/>
          <w:szCs w:val="20"/>
        </w:rPr>
        <w:t>Respectively</w:t>
      </w:r>
      <w:r w:rsidRPr="00AF1F8B">
        <w:rPr>
          <w:rFonts w:ascii="Georgia" w:hAnsi="Georgia" w:cs="Times New Roman"/>
          <w:sz w:val="20"/>
          <w:szCs w:val="20"/>
        </w:rPr>
        <w:t xml:space="preserve"> can also pair constituents other than noun phrases. For example, nouns and verbs may be linked, as in (59), as may nouns and prepositional phrases, as in (60).</w:t>
      </w:r>
    </w:p>
    <w:p w:rsidR="0034163D" w:rsidRPr="00AF1F8B" w:rsidRDefault="0034163D" w:rsidP="004866A4">
      <w:pPr>
        <w:rPr>
          <w:rFonts w:ascii="Georgia" w:hAnsi="Georgia" w:cs="Times New Roman"/>
          <w:sz w:val="20"/>
          <w:szCs w:val="20"/>
        </w:rPr>
      </w:pPr>
      <w:r w:rsidRPr="00AF1F8B">
        <w:rPr>
          <w:rFonts w:ascii="Georgia" w:hAnsi="Georgia" w:cs="Times New Roman"/>
          <w:sz w:val="20"/>
          <w:szCs w:val="20"/>
        </w:rPr>
        <w:t>(59) Alan and Cynthia paint and sculpt, respectively.</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 =</w:t>
      </w:r>
      <w:proofErr w:type="gramEnd"/>
      <w:r w:rsidRPr="00AF1F8B">
        <w:rPr>
          <w:rFonts w:ascii="Georgia" w:hAnsi="Georgia" w:cs="Times New Roman"/>
          <w:sz w:val="20"/>
          <w:szCs w:val="20"/>
        </w:rPr>
        <w:t xml:space="preserve"> Alan paints, and Cynthia sculpts.)</w:t>
      </w:r>
    </w:p>
    <w:p w:rsidR="0034163D" w:rsidRPr="00AF1F8B" w:rsidRDefault="0034163D" w:rsidP="004866A4">
      <w:pPr>
        <w:rPr>
          <w:rFonts w:ascii="Georgia" w:hAnsi="Georgia" w:cs="Times New Roman"/>
          <w:sz w:val="20"/>
          <w:szCs w:val="20"/>
        </w:rPr>
      </w:pPr>
      <w:r w:rsidRPr="00AF1F8B">
        <w:rPr>
          <w:rFonts w:ascii="Georgia" w:hAnsi="Georgia" w:cs="Times New Roman"/>
          <w:sz w:val="20"/>
          <w:szCs w:val="20"/>
        </w:rPr>
        <w:t>(60) Alan and Cynthia are going to Tucson and to Santa Fe, respectively.</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 =</w:t>
      </w:r>
      <w:proofErr w:type="gramEnd"/>
      <w:r w:rsidRPr="00AF1F8B">
        <w:rPr>
          <w:rFonts w:ascii="Georgia" w:hAnsi="Georgia" w:cs="Times New Roman"/>
          <w:sz w:val="20"/>
          <w:szCs w:val="20"/>
        </w:rPr>
        <w:t xml:space="preserve"> Alan is going to Tucson, and Cynthia is going to Santa Fe.)</w:t>
      </w:r>
    </w:p>
    <w:p w:rsidR="0034163D" w:rsidRPr="00AF1F8B" w:rsidRDefault="0034163D" w:rsidP="004866A4">
      <w:pPr>
        <w:rPr>
          <w:rFonts w:ascii="Georgia" w:hAnsi="Georgia" w:cs="Times New Roman"/>
          <w:sz w:val="20"/>
          <w:szCs w:val="20"/>
        </w:rPr>
      </w:pPr>
      <w:proofErr w:type="gramStart"/>
      <w:r w:rsidRPr="00AF1F8B">
        <w:rPr>
          <w:rFonts w:ascii="Georgia" w:hAnsi="Georgia" w:cs="Times New Roman"/>
          <w:i/>
          <w:sz w:val="20"/>
          <w:szCs w:val="20"/>
        </w:rPr>
        <w:t>Respectively</w:t>
      </w:r>
      <w:r w:rsidRPr="00AF1F8B">
        <w:rPr>
          <w:rFonts w:ascii="Georgia" w:hAnsi="Georgia" w:cs="Times New Roman"/>
          <w:sz w:val="20"/>
          <w:szCs w:val="20"/>
        </w:rPr>
        <w:t xml:space="preserve"> can pair two following NPs with a single preceding NP, as in (61).</w:t>
      </w:r>
      <w:proofErr w:type="gramEnd"/>
    </w:p>
    <w:p w:rsidR="0034163D" w:rsidRPr="00AF1F8B" w:rsidRDefault="0034163D" w:rsidP="004866A4">
      <w:pPr>
        <w:rPr>
          <w:rFonts w:ascii="Georgia" w:hAnsi="Georgia" w:cs="Times New Roman"/>
          <w:sz w:val="20"/>
          <w:szCs w:val="20"/>
        </w:rPr>
      </w:pPr>
      <w:r w:rsidRPr="00AF1F8B">
        <w:rPr>
          <w:rFonts w:ascii="Georgia" w:hAnsi="Georgia" w:cs="Times New Roman"/>
          <w:sz w:val="20"/>
          <w:szCs w:val="20"/>
        </w:rPr>
        <w:t>(61) For the two subsequent years, the government has set the planning levels at 110,000 and 125,000, respectively.</w:t>
      </w:r>
    </w:p>
    <w:p w:rsidR="0034163D" w:rsidRPr="00AF1F8B" w:rsidRDefault="0034163D" w:rsidP="004866A4">
      <w:pPr>
        <w:rPr>
          <w:rFonts w:ascii="Georgia" w:hAnsi="Georgia" w:cs="Times New Roman"/>
          <w:sz w:val="20"/>
          <w:szCs w:val="20"/>
        </w:rPr>
      </w:pPr>
      <w:r w:rsidRPr="00AF1F8B">
        <w:rPr>
          <w:rFonts w:ascii="Georgia" w:hAnsi="Georgia" w:cs="Times New Roman"/>
          <w:sz w:val="20"/>
          <w:szCs w:val="20"/>
        </w:rPr>
        <w:t>Here, although the two years are not specified, it is clear that the level of 110,000 is set for the first year, and 125,000 for the second.</w:t>
      </w:r>
    </w:p>
    <w:p w:rsidR="0034163D" w:rsidRPr="00AF1F8B" w:rsidRDefault="0034163D" w:rsidP="004866A4">
      <w:pPr>
        <w:rPr>
          <w:rFonts w:ascii="Georgia" w:hAnsi="Georgia" w:cs="Times New Roman"/>
          <w:b/>
          <w:sz w:val="20"/>
          <w:szCs w:val="20"/>
        </w:rPr>
      </w:pPr>
      <w:r w:rsidRPr="00AF1F8B">
        <w:rPr>
          <w:rFonts w:ascii="Georgia" w:hAnsi="Georgia" w:cs="Times New Roman"/>
          <w:b/>
          <w:sz w:val="20"/>
          <w:szCs w:val="20"/>
        </w:rPr>
        <w:t>Subject-Verb Agreement</w:t>
      </w:r>
    </w:p>
    <w:p w:rsidR="0034163D" w:rsidRPr="00AF1F8B" w:rsidRDefault="00985534" w:rsidP="004866A4">
      <w:pPr>
        <w:rPr>
          <w:rFonts w:ascii="Georgia" w:hAnsi="Georgia" w:cs="Times New Roman"/>
          <w:sz w:val="20"/>
          <w:szCs w:val="20"/>
        </w:rPr>
      </w:pPr>
      <w:r w:rsidRPr="00AF1F8B">
        <w:rPr>
          <w:rFonts w:ascii="Georgia" w:hAnsi="Georgia" w:cs="Times New Roman"/>
          <w:sz w:val="20"/>
          <w:szCs w:val="20"/>
        </w:rPr>
        <w:t>According to prescriptive grammars, in sentences in which subject noun phrases are joined by (</w:t>
      </w:r>
      <w:r w:rsidRPr="00AF1F8B">
        <w:rPr>
          <w:rFonts w:ascii="Georgia" w:hAnsi="Georgia" w:cs="Times New Roman"/>
          <w:i/>
          <w:sz w:val="20"/>
          <w:szCs w:val="20"/>
        </w:rPr>
        <w:t>either</w:t>
      </w:r>
      <w:r w:rsidRPr="00AF1F8B">
        <w:rPr>
          <w:rFonts w:ascii="Georgia" w:hAnsi="Georgia" w:cs="Times New Roman"/>
          <w:sz w:val="20"/>
          <w:szCs w:val="20"/>
        </w:rPr>
        <w:t xml:space="preserve"> …) </w:t>
      </w:r>
      <w:r w:rsidRPr="00AF1F8B">
        <w:rPr>
          <w:rFonts w:ascii="Georgia" w:hAnsi="Georgia" w:cs="Times New Roman"/>
          <w:i/>
          <w:sz w:val="20"/>
          <w:szCs w:val="20"/>
        </w:rPr>
        <w:t>or</w:t>
      </w:r>
      <w:r w:rsidRPr="00AF1F8B">
        <w:rPr>
          <w:rFonts w:ascii="Georgia" w:hAnsi="Georgia" w:cs="Times New Roman"/>
          <w:sz w:val="20"/>
          <w:szCs w:val="20"/>
        </w:rPr>
        <w:t xml:space="preserve"> </w:t>
      </w:r>
      <w:proofErr w:type="spellStart"/>
      <w:r w:rsidRPr="00AF1F8B">
        <w:rPr>
          <w:rFonts w:ascii="Georgia" w:hAnsi="Georgia" w:cs="Times New Roman"/>
          <w:sz w:val="20"/>
          <w:szCs w:val="20"/>
        </w:rPr>
        <w:t>or</w:t>
      </w:r>
      <w:proofErr w:type="spellEnd"/>
      <w:r w:rsidRPr="00AF1F8B">
        <w:rPr>
          <w:rFonts w:ascii="Georgia" w:hAnsi="Georgia" w:cs="Times New Roman"/>
          <w:sz w:val="20"/>
          <w:szCs w:val="20"/>
        </w:rPr>
        <w:t xml:space="preserve"> by (</w:t>
      </w:r>
      <w:r w:rsidRPr="00AF1F8B">
        <w:rPr>
          <w:rFonts w:ascii="Georgia" w:hAnsi="Georgia" w:cs="Times New Roman"/>
          <w:i/>
          <w:sz w:val="20"/>
          <w:szCs w:val="20"/>
        </w:rPr>
        <w:t>neither</w:t>
      </w:r>
      <w:r w:rsidRPr="00AF1F8B">
        <w:rPr>
          <w:rFonts w:ascii="Georgia" w:hAnsi="Georgia" w:cs="Times New Roman"/>
          <w:sz w:val="20"/>
          <w:szCs w:val="20"/>
        </w:rPr>
        <w:t xml:space="preserve"> …) </w:t>
      </w:r>
      <w:r w:rsidRPr="00AF1F8B">
        <w:rPr>
          <w:rFonts w:ascii="Georgia" w:hAnsi="Georgia" w:cs="Times New Roman"/>
          <w:i/>
          <w:sz w:val="20"/>
          <w:szCs w:val="20"/>
        </w:rPr>
        <w:t>nor</w:t>
      </w:r>
      <w:r w:rsidRPr="00AF1F8B">
        <w:rPr>
          <w:rFonts w:ascii="Georgia" w:hAnsi="Georgia" w:cs="Times New Roman"/>
          <w:sz w:val="20"/>
          <w:szCs w:val="20"/>
        </w:rPr>
        <w:t xml:space="preserve">, subject-verb agreement is determined by the proximity principle – that is, the main verb should agree in number with the noun phrase that immediately precedes it. Thus, along with (62a), which has a singular verb, and (62b), which has a plural verb, we have (62c), with a plural verb agreeing with </w:t>
      </w:r>
      <w:r w:rsidRPr="00AF1F8B">
        <w:rPr>
          <w:rFonts w:ascii="Georgia" w:hAnsi="Georgia" w:cs="Times New Roman"/>
          <w:i/>
          <w:sz w:val="20"/>
          <w:szCs w:val="20"/>
        </w:rPr>
        <w:t>the members</w:t>
      </w:r>
      <w:r w:rsidRPr="00AF1F8B">
        <w:rPr>
          <w:rFonts w:ascii="Georgia" w:hAnsi="Georgia" w:cs="Times New Roman"/>
          <w:sz w:val="20"/>
          <w:szCs w:val="20"/>
        </w:rPr>
        <w:t xml:space="preserve">, and (62d), with a singular verb agreeing with </w:t>
      </w:r>
      <w:r w:rsidRPr="00AF1F8B">
        <w:rPr>
          <w:rFonts w:ascii="Georgia" w:hAnsi="Georgia" w:cs="Times New Roman"/>
          <w:i/>
          <w:sz w:val="20"/>
          <w:szCs w:val="20"/>
        </w:rPr>
        <w:t>the president</w:t>
      </w:r>
      <w:r w:rsidRPr="00AF1F8B">
        <w:rPr>
          <w:rFonts w:ascii="Georgia" w:hAnsi="Georgia" w:cs="Times New Roman"/>
          <w:sz w:val="20"/>
          <w:szCs w:val="20"/>
        </w:rPr>
        <w:t>.</w:t>
      </w:r>
    </w:p>
    <w:p w:rsidR="00985534" w:rsidRPr="00AF1F8B" w:rsidRDefault="00985534" w:rsidP="004866A4">
      <w:pPr>
        <w:rPr>
          <w:rFonts w:ascii="Georgia" w:hAnsi="Georgia" w:cs="Times New Roman"/>
          <w:sz w:val="20"/>
          <w:szCs w:val="20"/>
        </w:rPr>
      </w:pPr>
      <w:r w:rsidRPr="00AF1F8B">
        <w:rPr>
          <w:rFonts w:ascii="Georgia" w:hAnsi="Georgia" w:cs="Times New Roman"/>
          <w:sz w:val="20"/>
          <w:szCs w:val="20"/>
        </w:rPr>
        <w:t xml:space="preserve">(62) a. Neither </w:t>
      </w:r>
      <w:r w:rsidRPr="00AF1F8B">
        <w:rPr>
          <w:rFonts w:ascii="Georgia" w:hAnsi="Georgia" w:cs="Times New Roman"/>
          <w:i/>
          <w:sz w:val="20"/>
          <w:szCs w:val="20"/>
        </w:rPr>
        <w:t>geologic evidence</w:t>
      </w:r>
      <w:r w:rsidRPr="00AF1F8B">
        <w:rPr>
          <w:rFonts w:ascii="Georgia" w:hAnsi="Georgia" w:cs="Times New Roman"/>
          <w:sz w:val="20"/>
          <w:szCs w:val="20"/>
        </w:rPr>
        <w:t xml:space="preserve"> nor </w:t>
      </w:r>
      <w:r w:rsidRPr="00AF1F8B">
        <w:rPr>
          <w:rFonts w:ascii="Georgia" w:hAnsi="Georgia" w:cs="Times New Roman"/>
          <w:i/>
          <w:sz w:val="20"/>
          <w:szCs w:val="20"/>
        </w:rPr>
        <w:t>physical theory supports</w:t>
      </w:r>
      <w:r w:rsidRPr="00AF1F8B">
        <w:rPr>
          <w:rFonts w:ascii="Georgia" w:hAnsi="Georgia" w:cs="Times New Roman"/>
          <w:sz w:val="20"/>
          <w:szCs w:val="20"/>
        </w:rPr>
        <w:t xml:space="preserve"> this conclusion.</w:t>
      </w:r>
      <w:r w:rsidRPr="00AF1F8B">
        <w:rPr>
          <w:rFonts w:ascii="Georgia" w:hAnsi="Georgia" w:cs="Times New Roman"/>
          <w:sz w:val="20"/>
          <w:szCs w:val="20"/>
        </w:rPr>
        <w:br/>
        <w:t xml:space="preserve">        b. Neither </w:t>
      </w:r>
      <w:r w:rsidRPr="00AF1F8B">
        <w:rPr>
          <w:rFonts w:ascii="Georgia" w:hAnsi="Georgia" w:cs="Times New Roman"/>
          <w:i/>
          <w:sz w:val="20"/>
          <w:szCs w:val="20"/>
        </w:rPr>
        <w:t>the pilots</w:t>
      </w:r>
      <w:r w:rsidRPr="00AF1F8B">
        <w:rPr>
          <w:rFonts w:ascii="Georgia" w:hAnsi="Georgia" w:cs="Times New Roman"/>
          <w:sz w:val="20"/>
          <w:szCs w:val="20"/>
        </w:rPr>
        <w:t xml:space="preserve"> nor </w:t>
      </w:r>
      <w:r w:rsidRPr="00AF1F8B">
        <w:rPr>
          <w:rFonts w:ascii="Georgia" w:hAnsi="Georgia" w:cs="Times New Roman"/>
          <w:i/>
          <w:sz w:val="20"/>
          <w:szCs w:val="20"/>
        </w:rPr>
        <w:t xml:space="preserve">the machinists appear </w:t>
      </w:r>
      <w:r w:rsidRPr="00AF1F8B">
        <w:rPr>
          <w:rFonts w:ascii="Georgia" w:hAnsi="Georgia" w:cs="Times New Roman"/>
          <w:sz w:val="20"/>
          <w:szCs w:val="20"/>
        </w:rPr>
        <w:t>interested.</w:t>
      </w:r>
      <w:r w:rsidRPr="00AF1F8B">
        <w:rPr>
          <w:rFonts w:ascii="Georgia" w:hAnsi="Georgia" w:cs="Times New Roman"/>
          <w:sz w:val="20"/>
          <w:szCs w:val="20"/>
        </w:rPr>
        <w:br/>
      </w:r>
      <w:r w:rsidR="00F57063" w:rsidRPr="00AF1F8B">
        <w:rPr>
          <w:rFonts w:ascii="Georgia" w:hAnsi="Georgia" w:cs="Times New Roman"/>
          <w:sz w:val="20"/>
          <w:szCs w:val="20"/>
        </w:rPr>
        <w:t xml:space="preserve">        c. Neither </w:t>
      </w:r>
      <w:r w:rsidR="00F57063" w:rsidRPr="00AF1F8B">
        <w:rPr>
          <w:rFonts w:ascii="Georgia" w:hAnsi="Georgia" w:cs="Times New Roman"/>
          <w:i/>
          <w:sz w:val="20"/>
          <w:szCs w:val="20"/>
        </w:rPr>
        <w:t>the president</w:t>
      </w:r>
      <w:r w:rsidR="00F57063" w:rsidRPr="00AF1F8B">
        <w:rPr>
          <w:rFonts w:ascii="Georgia" w:hAnsi="Georgia" w:cs="Times New Roman"/>
          <w:sz w:val="20"/>
          <w:szCs w:val="20"/>
        </w:rPr>
        <w:t xml:space="preserve"> nor </w:t>
      </w:r>
      <w:r w:rsidR="00F57063" w:rsidRPr="00AF1F8B">
        <w:rPr>
          <w:rFonts w:ascii="Georgia" w:hAnsi="Georgia" w:cs="Times New Roman"/>
          <w:i/>
          <w:sz w:val="20"/>
          <w:szCs w:val="20"/>
        </w:rPr>
        <w:t>the members of the cabinet were</w:t>
      </w:r>
      <w:r w:rsidR="00F57063" w:rsidRPr="00AF1F8B">
        <w:rPr>
          <w:rFonts w:ascii="Georgia" w:hAnsi="Georgia" w:cs="Times New Roman"/>
          <w:sz w:val="20"/>
          <w:szCs w:val="20"/>
        </w:rPr>
        <w:t xml:space="preserve"> informed.</w:t>
      </w:r>
      <w:r w:rsidR="00F57063" w:rsidRPr="00AF1F8B">
        <w:rPr>
          <w:rFonts w:ascii="Georgia" w:hAnsi="Georgia" w:cs="Times New Roman"/>
          <w:sz w:val="20"/>
          <w:szCs w:val="20"/>
        </w:rPr>
        <w:br/>
        <w:t xml:space="preserve">        d. Neither </w:t>
      </w:r>
      <w:r w:rsidR="00F57063" w:rsidRPr="00AF1F8B">
        <w:rPr>
          <w:rFonts w:ascii="Georgia" w:hAnsi="Georgia" w:cs="Times New Roman"/>
          <w:i/>
          <w:sz w:val="20"/>
          <w:szCs w:val="20"/>
        </w:rPr>
        <w:t>the members of the cabinet</w:t>
      </w:r>
      <w:r w:rsidR="00F57063" w:rsidRPr="00AF1F8B">
        <w:rPr>
          <w:rFonts w:ascii="Georgia" w:hAnsi="Georgia" w:cs="Times New Roman"/>
          <w:sz w:val="20"/>
          <w:szCs w:val="20"/>
        </w:rPr>
        <w:t xml:space="preserve"> nor </w:t>
      </w:r>
      <w:r w:rsidR="00F57063" w:rsidRPr="00AF1F8B">
        <w:rPr>
          <w:rFonts w:ascii="Georgia" w:hAnsi="Georgia" w:cs="Times New Roman"/>
          <w:i/>
          <w:sz w:val="20"/>
          <w:szCs w:val="20"/>
        </w:rPr>
        <w:t>the president was</w:t>
      </w:r>
      <w:r w:rsidR="00F57063" w:rsidRPr="00AF1F8B">
        <w:rPr>
          <w:rFonts w:ascii="Georgia" w:hAnsi="Georgia" w:cs="Times New Roman"/>
          <w:sz w:val="20"/>
          <w:szCs w:val="20"/>
        </w:rPr>
        <w:t xml:space="preserve"> informed.</w:t>
      </w:r>
    </w:p>
    <w:p w:rsidR="00F57063" w:rsidRPr="00AF1F8B" w:rsidRDefault="00F57063" w:rsidP="004866A4">
      <w:pPr>
        <w:rPr>
          <w:rFonts w:ascii="Georgia" w:hAnsi="Georgia" w:cs="Times New Roman"/>
          <w:b/>
          <w:sz w:val="20"/>
          <w:szCs w:val="20"/>
        </w:rPr>
      </w:pPr>
      <w:r w:rsidRPr="00AF1F8B">
        <w:rPr>
          <w:rFonts w:ascii="Georgia" w:hAnsi="Georgia" w:cs="Times New Roman"/>
          <w:b/>
          <w:sz w:val="20"/>
          <w:szCs w:val="20"/>
        </w:rPr>
        <w:t>Joint Coordination</w:t>
      </w:r>
    </w:p>
    <w:p w:rsidR="00D25A84" w:rsidRPr="00AF1F8B" w:rsidRDefault="00F57063" w:rsidP="004866A4">
      <w:pPr>
        <w:rPr>
          <w:rFonts w:ascii="Georgia" w:hAnsi="Georgia" w:cs="Times New Roman"/>
          <w:sz w:val="20"/>
          <w:szCs w:val="20"/>
        </w:rPr>
      </w:pPr>
      <w:r w:rsidRPr="00AF1F8B">
        <w:rPr>
          <w:rFonts w:ascii="Georgia" w:hAnsi="Georgia" w:cs="Times New Roman"/>
          <w:sz w:val="20"/>
          <w:szCs w:val="20"/>
        </w:rPr>
        <w:t xml:space="preserve">The sentence in (64) is an example of what has been referred to as </w:t>
      </w:r>
      <w:r w:rsidRPr="00AF1F8B">
        <w:rPr>
          <w:rFonts w:ascii="Georgia" w:hAnsi="Georgia" w:cs="Times New Roman"/>
          <w:i/>
          <w:sz w:val="20"/>
          <w:szCs w:val="20"/>
        </w:rPr>
        <w:t>joint coordination</w:t>
      </w:r>
      <w:r w:rsidRPr="00AF1F8B">
        <w:rPr>
          <w:rFonts w:ascii="Georgia" w:hAnsi="Georgia" w:cs="Times New Roman"/>
          <w:sz w:val="20"/>
          <w:szCs w:val="20"/>
        </w:rPr>
        <w:t xml:space="preserve">, that is, coordination in which the two elements, in this case the NP </w:t>
      </w:r>
      <w:r w:rsidRPr="00AF1F8B">
        <w:rPr>
          <w:rFonts w:ascii="Georgia" w:hAnsi="Georgia" w:cs="Times New Roman"/>
          <w:i/>
          <w:sz w:val="20"/>
          <w:szCs w:val="20"/>
        </w:rPr>
        <w:t xml:space="preserve">Alex and </w:t>
      </w:r>
      <w:proofErr w:type="gramStart"/>
      <w:r w:rsidRPr="00AF1F8B">
        <w:rPr>
          <w:rFonts w:ascii="Georgia" w:hAnsi="Georgia" w:cs="Times New Roman"/>
          <w:i/>
          <w:sz w:val="20"/>
          <w:szCs w:val="20"/>
        </w:rPr>
        <w:t>Chris</w:t>
      </w:r>
      <w:r w:rsidRPr="00AF1F8B">
        <w:rPr>
          <w:rFonts w:ascii="Georgia" w:hAnsi="Georgia" w:cs="Times New Roman"/>
          <w:sz w:val="20"/>
          <w:szCs w:val="20"/>
        </w:rPr>
        <w:t>,</w:t>
      </w:r>
      <w:proofErr w:type="gramEnd"/>
      <w:r w:rsidRPr="00AF1F8B">
        <w:rPr>
          <w:rFonts w:ascii="Georgia" w:hAnsi="Georgia" w:cs="Times New Roman"/>
          <w:sz w:val="20"/>
          <w:szCs w:val="20"/>
        </w:rPr>
        <w:t xml:space="preserve"> function as a unit.</w:t>
      </w:r>
    </w:p>
    <w:p w:rsidR="00F57063" w:rsidRPr="00AF1F8B" w:rsidRDefault="00F57063" w:rsidP="004866A4">
      <w:pPr>
        <w:rPr>
          <w:rFonts w:ascii="Georgia" w:hAnsi="Georgia" w:cs="Times New Roman"/>
          <w:sz w:val="20"/>
          <w:szCs w:val="20"/>
        </w:rPr>
      </w:pPr>
      <w:r w:rsidRPr="00AF1F8B">
        <w:rPr>
          <w:rFonts w:ascii="Georgia" w:hAnsi="Georgia" w:cs="Times New Roman"/>
          <w:sz w:val="20"/>
          <w:szCs w:val="20"/>
        </w:rPr>
        <w:t xml:space="preserve">(64) Alex and Chris </w:t>
      </w:r>
      <w:proofErr w:type="gramStart"/>
      <w:r w:rsidRPr="00AF1F8B">
        <w:rPr>
          <w:rFonts w:ascii="Georgia" w:hAnsi="Georgia" w:cs="Times New Roman"/>
          <w:sz w:val="20"/>
          <w:szCs w:val="20"/>
        </w:rPr>
        <w:t>are</w:t>
      </w:r>
      <w:proofErr w:type="gramEnd"/>
      <w:r w:rsidRPr="00AF1F8B">
        <w:rPr>
          <w:rFonts w:ascii="Georgia" w:hAnsi="Georgia" w:cs="Times New Roman"/>
          <w:sz w:val="20"/>
          <w:szCs w:val="20"/>
        </w:rPr>
        <w:t xml:space="preserve"> a happy couple.</w:t>
      </w:r>
    </w:p>
    <w:p w:rsidR="00F57063" w:rsidRPr="00AF1F8B" w:rsidRDefault="00F57063" w:rsidP="004866A4">
      <w:pPr>
        <w:rPr>
          <w:rFonts w:ascii="Georgia" w:hAnsi="Georgia" w:cs="Times New Roman"/>
          <w:sz w:val="20"/>
          <w:szCs w:val="20"/>
        </w:rPr>
      </w:pPr>
      <w:r w:rsidRPr="00AF1F8B">
        <w:rPr>
          <w:rFonts w:ascii="Georgia" w:hAnsi="Georgia" w:cs="Times New Roman"/>
          <w:sz w:val="20"/>
          <w:szCs w:val="20"/>
        </w:rPr>
        <w:t>Unlike sentences in previous sections, (64) cannot be rephrased with coordinate clauses – we cannot have *</w:t>
      </w:r>
      <w:r w:rsidRPr="00AF1F8B">
        <w:rPr>
          <w:rFonts w:ascii="Georgia" w:hAnsi="Georgia" w:cs="Times New Roman"/>
          <w:i/>
          <w:sz w:val="20"/>
          <w:szCs w:val="20"/>
        </w:rPr>
        <w:t>Alex is a happy couple, and Chris is a happy couple</w:t>
      </w:r>
      <w:r w:rsidRPr="00AF1F8B">
        <w:rPr>
          <w:rFonts w:ascii="Georgia" w:hAnsi="Georgia" w:cs="Times New Roman"/>
          <w:sz w:val="20"/>
          <w:szCs w:val="20"/>
        </w:rPr>
        <w:t xml:space="preserve">. </w:t>
      </w:r>
    </w:p>
    <w:p w:rsidR="00F57063" w:rsidRPr="00AF1F8B" w:rsidRDefault="00F57063" w:rsidP="004866A4">
      <w:pPr>
        <w:rPr>
          <w:rFonts w:ascii="Georgia" w:hAnsi="Georgia" w:cs="Times New Roman"/>
          <w:sz w:val="20"/>
          <w:szCs w:val="20"/>
        </w:rPr>
      </w:pPr>
      <w:r w:rsidRPr="00AF1F8B">
        <w:rPr>
          <w:rFonts w:ascii="Georgia" w:hAnsi="Georgia" w:cs="Times New Roman"/>
          <w:sz w:val="20"/>
          <w:szCs w:val="20"/>
        </w:rPr>
        <w:lastRenderedPageBreak/>
        <w:t xml:space="preserve">Sentences with two NPs joined by </w:t>
      </w:r>
      <w:r w:rsidRPr="00AF1F8B">
        <w:rPr>
          <w:rFonts w:ascii="Georgia" w:hAnsi="Georgia" w:cs="Times New Roman"/>
          <w:i/>
          <w:sz w:val="20"/>
          <w:szCs w:val="20"/>
        </w:rPr>
        <w:t>and</w:t>
      </w:r>
      <w:r w:rsidRPr="00AF1F8B">
        <w:rPr>
          <w:rFonts w:ascii="Georgia" w:hAnsi="Georgia" w:cs="Times New Roman"/>
          <w:sz w:val="20"/>
          <w:szCs w:val="20"/>
        </w:rPr>
        <w:t xml:space="preserve"> in subject position can be ambiguous. Consider, for example, (65a). Without a context, it can be interpreted as the equivalent of (65b) or as an instance of joint coordination having the meaning of (65c).</w:t>
      </w:r>
    </w:p>
    <w:p w:rsidR="00F57063" w:rsidRPr="00AF1F8B" w:rsidRDefault="00F57063" w:rsidP="004866A4">
      <w:pPr>
        <w:rPr>
          <w:rFonts w:ascii="Georgia" w:hAnsi="Georgia" w:cs="Times New Roman"/>
          <w:sz w:val="20"/>
          <w:szCs w:val="20"/>
        </w:rPr>
      </w:pPr>
      <w:r w:rsidRPr="00AF1F8B">
        <w:rPr>
          <w:rFonts w:ascii="Georgia" w:hAnsi="Georgia" w:cs="Times New Roman"/>
          <w:sz w:val="20"/>
          <w:szCs w:val="20"/>
        </w:rPr>
        <w:t xml:space="preserve">(65) a. </w:t>
      </w:r>
      <w:r w:rsidRPr="00AF1F8B">
        <w:rPr>
          <w:rFonts w:ascii="Georgia" w:hAnsi="Georgia" w:cs="Times New Roman"/>
          <w:i/>
          <w:sz w:val="20"/>
          <w:szCs w:val="20"/>
        </w:rPr>
        <w:t>Steven Spielberg and George</w:t>
      </w:r>
      <w:r w:rsidRPr="00AF1F8B">
        <w:rPr>
          <w:rFonts w:ascii="Georgia" w:hAnsi="Georgia" w:cs="Times New Roman"/>
          <w:sz w:val="20"/>
          <w:szCs w:val="20"/>
        </w:rPr>
        <w:t xml:space="preserve"> Lucas have made a lot of successful movies.</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b</w:t>
      </w:r>
      <w:proofErr w:type="gramEnd"/>
      <w:r w:rsidRPr="00AF1F8B">
        <w:rPr>
          <w:rFonts w:ascii="Georgia" w:hAnsi="Georgia" w:cs="Times New Roman"/>
          <w:sz w:val="20"/>
          <w:szCs w:val="20"/>
        </w:rPr>
        <w:t>. Steven Spielberg has made a lot of successful movies, and George Lucas has made a lot of successful movies.</w:t>
      </w:r>
      <w:r w:rsidRPr="00AF1F8B">
        <w:rPr>
          <w:rFonts w:ascii="Georgia" w:hAnsi="Georgia" w:cs="Times New Roman"/>
          <w:sz w:val="20"/>
          <w:szCs w:val="20"/>
        </w:rPr>
        <w:br/>
        <w:t xml:space="preserve">        </w:t>
      </w:r>
      <w:proofErr w:type="gramStart"/>
      <w:r w:rsidRPr="00AF1F8B">
        <w:rPr>
          <w:rFonts w:ascii="Georgia" w:hAnsi="Georgia" w:cs="Times New Roman"/>
          <w:sz w:val="20"/>
          <w:szCs w:val="20"/>
        </w:rPr>
        <w:t>c</w:t>
      </w:r>
      <w:proofErr w:type="gramEnd"/>
      <w:r w:rsidRPr="00AF1F8B">
        <w:rPr>
          <w:rFonts w:ascii="Georgia" w:hAnsi="Georgia" w:cs="Times New Roman"/>
          <w:sz w:val="20"/>
          <w:szCs w:val="20"/>
        </w:rPr>
        <w:t>. Steven Spielberg and George Lucas (together) have made a lot of successful movies.</w:t>
      </w:r>
    </w:p>
    <w:p w:rsidR="007A3291" w:rsidRPr="00AF1F8B" w:rsidRDefault="00932839" w:rsidP="00CF76DE">
      <w:pPr>
        <w:jc w:val="center"/>
        <w:rPr>
          <w:rFonts w:ascii="Georgia" w:hAnsi="Georgia" w:cs="Times New Roman"/>
          <w:b/>
          <w:sz w:val="28"/>
          <w:szCs w:val="20"/>
        </w:rPr>
      </w:pPr>
      <w:r w:rsidRPr="00AF1F8B">
        <w:rPr>
          <w:rFonts w:ascii="Georgia" w:hAnsi="Georgia" w:cs="Times New Roman"/>
          <w:b/>
          <w:sz w:val="28"/>
          <w:szCs w:val="20"/>
        </w:rPr>
        <w:br w:type="page"/>
      </w:r>
      <w:r w:rsidR="007A3291" w:rsidRPr="00AF1F8B">
        <w:rPr>
          <w:rFonts w:ascii="Georgia" w:hAnsi="Georgia" w:cs="Times New Roman"/>
          <w:b/>
          <w:sz w:val="28"/>
          <w:szCs w:val="20"/>
        </w:rPr>
        <w:lastRenderedPageBreak/>
        <w:t>CHAPTER 26</w:t>
      </w:r>
    </w:p>
    <w:p w:rsidR="007A3291" w:rsidRPr="00AF1F8B" w:rsidRDefault="007A3291" w:rsidP="007A3291">
      <w:pPr>
        <w:jc w:val="center"/>
        <w:rPr>
          <w:rFonts w:ascii="Georgia" w:hAnsi="Georgia" w:cs="Times New Roman"/>
          <w:b/>
          <w:sz w:val="28"/>
          <w:szCs w:val="20"/>
        </w:rPr>
      </w:pPr>
      <w:r w:rsidRPr="00AF1F8B">
        <w:rPr>
          <w:rFonts w:ascii="Georgia" w:hAnsi="Georgia" w:cs="Times New Roman"/>
          <w:b/>
          <w:sz w:val="28"/>
          <w:szCs w:val="20"/>
        </w:rPr>
        <w:t>Discourse Connectors and Discourse Markers</w:t>
      </w:r>
    </w:p>
    <w:p w:rsidR="007A3291" w:rsidRPr="00AF1F8B" w:rsidRDefault="006E3F77" w:rsidP="008E0B5E">
      <w:pPr>
        <w:rPr>
          <w:rFonts w:ascii="Georgia" w:hAnsi="Georgia" w:cs="Times New Roman"/>
          <w:sz w:val="20"/>
          <w:szCs w:val="20"/>
        </w:rPr>
      </w:pPr>
      <w:r w:rsidRPr="00AF1F8B">
        <w:rPr>
          <w:rFonts w:ascii="Georgia" w:hAnsi="Georgia" w:cs="Times New Roman"/>
          <w:i/>
          <w:sz w:val="20"/>
          <w:szCs w:val="20"/>
        </w:rPr>
        <w:t>Discourse connectors</w:t>
      </w:r>
      <w:r w:rsidRPr="00AF1F8B">
        <w:rPr>
          <w:rFonts w:ascii="Georgia" w:hAnsi="Georgia" w:cs="Times New Roman"/>
          <w:sz w:val="20"/>
          <w:szCs w:val="20"/>
        </w:rPr>
        <w:t xml:space="preserve"> are words and phrases that, typically, connect information in one sentence to information in previous sentences. They have also been referred to as </w:t>
      </w:r>
      <w:r w:rsidRPr="00AF1F8B">
        <w:rPr>
          <w:rFonts w:ascii="Georgia" w:hAnsi="Georgia" w:cs="Times New Roman"/>
          <w:i/>
          <w:sz w:val="20"/>
          <w:szCs w:val="20"/>
        </w:rPr>
        <w:t>cohesive elements, connectives, logical connectors, linking adverbials</w:t>
      </w:r>
      <w:r w:rsidRPr="00AF1F8B">
        <w:rPr>
          <w:rFonts w:ascii="Georgia" w:hAnsi="Georgia" w:cs="Times New Roman"/>
          <w:sz w:val="20"/>
          <w:szCs w:val="20"/>
        </w:rPr>
        <w:t xml:space="preserve">, and </w:t>
      </w:r>
      <w:r w:rsidRPr="00AF1F8B">
        <w:rPr>
          <w:rFonts w:ascii="Georgia" w:hAnsi="Georgia" w:cs="Times New Roman"/>
          <w:i/>
          <w:sz w:val="20"/>
          <w:szCs w:val="20"/>
        </w:rPr>
        <w:t>conjunctive adverbials</w:t>
      </w:r>
      <w:r w:rsidRPr="00AF1F8B">
        <w:rPr>
          <w:rFonts w:ascii="Georgia" w:hAnsi="Georgia" w:cs="Times New Roman"/>
          <w:sz w:val="20"/>
          <w:szCs w:val="20"/>
        </w:rPr>
        <w:t xml:space="preserve">. </w:t>
      </w:r>
      <w:r w:rsidRPr="00AF1F8B">
        <w:rPr>
          <w:rFonts w:ascii="Georgia" w:hAnsi="Georgia" w:cs="Times New Roman"/>
          <w:i/>
          <w:sz w:val="20"/>
          <w:szCs w:val="20"/>
        </w:rPr>
        <w:t>Discourse markers</w:t>
      </w:r>
      <w:r w:rsidRPr="00AF1F8B">
        <w:rPr>
          <w:rFonts w:ascii="Georgia" w:hAnsi="Georgia" w:cs="Times New Roman"/>
          <w:sz w:val="20"/>
          <w:szCs w:val="20"/>
        </w:rPr>
        <w:t xml:space="preserve"> are words that are used to perform certain functions in a conversation, for example, repairing an utterance, shifting to a different topic, or pausing to consider what to say next.</w:t>
      </w:r>
    </w:p>
    <w:p w:rsidR="006E3F77" w:rsidRPr="00AF1F8B" w:rsidRDefault="006E3F77" w:rsidP="008E0B5E">
      <w:pPr>
        <w:rPr>
          <w:rFonts w:ascii="Georgia" w:hAnsi="Georgia" w:cs="Times New Roman"/>
          <w:b/>
          <w:sz w:val="20"/>
          <w:szCs w:val="20"/>
        </w:rPr>
      </w:pPr>
      <w:r w:rsidRPr="00AF1F8B">
        <w:rPr>
          <w:rFonts w:ascii="Georgia" w:hAnsi="Georgia" w:cs="Times New Roman"/>
          <w:b/>
          <w:sz w:val="20"/>
          <w:szCs w:val="20"/>
        </w:rPr>
        <w:t>DISCOURSE CONNECTORS</w:t>
      </w:r>
    </w:p>
    <w:p w:rsidR="006E3F77" w:rsidRPr="00AF1F8B" w:rsidRDefault="006E3F77" w:rsidP="008E0B5E">
      <w:pPr>
        <w:rPr>
          <w:rFonts w:ascii="Georgia" w:hAnsi="Georgia" w:cs="Times New Roman"/>
          <w:sz w:val="20"/>
          <w:szCs w:val="20"/>
        </w:rPr>
      </w:pPr>
      <w:r w:rsidRPr="00AF1F8B">
        <w:rPr>
          <w:rFonts w:ascii="Georgia" w:hAnsi="Georgia" w:cs="Times New Roman"/>
          <w:b/>
          <w:sz w:val="20"/>
          <w:szCs w:val="20"/>
        </w:rPr>
        <w:t>Discourse connectors</w:t>
      </w:r>
      <w:r w:rsidRPr="00AF1F8B">
        <w:rPr>
          <w:rFonts w:ascii="Georgia" w:hAnsi="Georgia" w:cs="Times New Roman"/>
          <w:sz w:val="20"/>
          <w:szCs w:val="20"/>
        </w:rPr>
        <w:t xml:space="preserve"> are connectives like </w:t>
      </w:r>
      <w:r w:rsidRPr="00AF1F8B">
        <w:rPr>
          <w:rFonts w:ascii="Georgia" w:hAnsi="Georgia" w:cs="Times New Roman"/>
          <w:b/>
          <w:sz w:val="20"/>
          <w:szCs w:val="20"/>
        </w:rPr>
        <w:t>subordinators</w:t>
      </w:r>
      <w:r w:rsidRPr="00AF1F8B">
        <w:rPr>
          <w:rFonts w:ascii="Georgia" w:hAnsi="Georgia" w:cs="Times New Roman"/>
          <w:sz w:val="20"/>
          <w:szCs w:val="20"/>
        </w:rPr>
        <w:t xml:space="preserve"> and </w:t>
      </w:r>
      <w:r w:rsidRPr="00AF1F8B">
        <w:rPr>
          <w:rFonts w:ascii="Georgia" w:hAnsi="Georgia" w:cs="Times New Roman"/>
          <w:b/>
          <w:sz w:val="20"/>
          <w:szCs w:val="20"/>
        </w:rPr>
        <w:t>coordinators</w:t>
      </w:r>
      <w:r w:rsidRPr="00AF1F8B">
        <w:rPr>
          <w:rFonts w:ascii="Georgia" w:hAnsi="Georgia" w:cs="Times New Roman"/>
          <w:sz w:val="20"/>
          <w:szCs w:val="20"/>
        </w:rPr>
        <w:t xml:space="preserve"> (discussed in Chapters 23 and 25, respectively). They differ from these other connectives not only in their ability to link a sentence to a larger piece of discourse, but also because they are less restricted in terms of where they may occur in a sentence.</w:t>
      </w:r>
    </w:p>
    <w:p w:rsidR="006E3F77" w:rsidRPr="00AF1F8B" w:rsidRDefault="008469B4" w:rsidP="008E0B5E">
      <w:pPr>
        <w:rPr>
          <w:rFonts w:ascii="Georgia" w:hAnsi="Georgia" w:cs="Times New Roman"/>
          <w:b/>
          <w:sz w:val="20"/>
          <w:szCs w:val="20"/>
        </w:rPr>
      </w:pPr>
      <w:r w:rsidRPr="00AF1F8B">
        <w:rPr>
          <w:rFonts w:ascii="Georgia" w:hAnsi="Georgia" w:cs="Times New Roman"/>
          <w:b/>
          <w:sz w:val="20"/>
          <w:szCs w:val="20"/>
        </w:rPr>
        <w:t>Form</w:t>
      </w:r>
    </w:p>
    <w:p w:rsidR="008469B4" w:rsidRPr="00AF1F8B" w:rsidRDefault="008469B4" w:rsidP="008E0B5E">
      <w:pPr>
        <w:rPr>
          <w:rFonts w:ascii="Georgia" w:hAnsi="Georgia" w:cs="Times New Roman"/>
          <w:sz w:val="20"/>
          <w:szCs w:val="20"/>
        </w:rPr>
      </w:pPr>
      <w:r w:rsidRPr="00AF1F8B">
        <w:rPr>
          <w:rFonts w:ascii="Georgia" w:hAnsi="Georgia" w:cs="Times New Roman"/>
          <w:sz w:val="20"/>
          <w:szCs w:val="20"/>
        </w:rPr>
        <w:t>Whereas coordinators occur between the clauses they connect and subordinators occur at the beginning of the clause they introduce, discourse connectors can occur at the beginning of a sentence, within it, and sentence finally, as illustrated by (1a), (1b), and (1c). In all of these positions, discourse connectors are set off from the rest of the sentence by a comma or a set of commas.</w:t>
      </w:r>
    </w:p>
    <w:p w:rsidR="008469B4" w:rsidRPr="00AF1F8B" w:rsidRDefault="008469B4" w:rsidP="008469B4">
      <w:pPr>
        <w:rPr>
          <w:rFonts w:ascii="Georgia" w:hAnsi="Georgia" w:cs="Times New Roman"/>
          <w:sz w:val="20"/>
          <w:szCs w:val="20"/>
        </w:rPr>
      </w:pPr>
      <w:r w:rsidRPr="00AF1F8B">
        <w:rPr>
          <w:rFonts w:ascii="Georgia" w:hAnsi="Georgia" w:cs="Times New Roman"/>
          <w:sz w:val="20"/>
          <w:szCs w:val="20"/>
        </w:rPr>
        <w:t>(1) Sonja was discouraged when the committee vetoed her plan.</w:t>
      </w:r>
      <w:r w:rsidRPr="00AF1F8B">
        <w:rPr>
          <w:rFonts w:ascii="Georgia" w:hAnsi="Georgia" w:cs="Times New Roman"/>
          <w:sz w:val="20"/>
          <w:szCs w:val="20"/>
        </w:rPr>
        <w:br/>
        <w:t xml:space="preserve">      a. </w:t>
      </w:r>
      <w:r w:rsidRPr="00AF1F8B">
        <w:rPr>
          <w:rFonts w:ascii="Georgia" w:hAnsi="Georgia" w:cs="Times New Roman"/>
          <w:i/>
          <w:sz w:val="20"/>
          <w:szCs w:val="20"/>
        </w:rPr>
        <w:t>However</w:t>
      </w:r>
      <w:r w:rsidRPr="00AF1F8B">
        <w:rPr>
          <w:rFonts w:ascii="Georgia" w:hAnsi="Georgia" w:cs="Times New Roman"/>
          <w:sz w:val="20"/>
          <w:szCs w:val="20"/>
        </w:rPr>
        <w:t>, this time she was not going to let herself be beaten.</w:t>
      </w:r>
      <w:r w:rsidRPr="00AF1F8B">
        <w:rPr>
          <w:rFonts w:ascii="Georgia" w:hAnsi="Georgia" w:cs="Times New Roman"/>
          <w:sz w:val="20"/>
          <w:szCs w:val="20"/>
        </w:rPr>
        <w:br/>
        <w:t xml:space="preserve">      b. This time, </w:t>
      </w:r>
      <w:r w:rsidRPr="00AF1F8B">
        <w:rPr>
          <w:rFonts w:ascii="Georgia" w:hAnsi="Georgia" w:cs="Times New Roman"/>
          <w:i/>
          <w:sz w:val="20"/>
          <w:szCs w:val="20"/>
        </w:rPr>
        <w:t>however</w:t>
      </w:r>
      <w:r w:rsidRPr="00AF1F8B">
        <w:rPr>
          <w:rFonts w:ascii="Georgia" w:hAnsi="Georgia" w:cs="Times New Roman"/>
          <w:sz w:val="20"/>
          <w:szCs w:val="20"/>
        </w:rPr>
        <w:t>, she was not going to let herself be beaten.</w:t>
      </w:r>
      <w:r w:rsidRPr="00AF1F8B">
        <w:rPr>
          <w:rFonts w:ascii="Georgia" w:hAnsi="Georgia" w:cs="Times New Roman"/>
          <w:sz w:val="20"/>
          <w:szCs w:val="20"/>
        </w:rPr>
        <w:br/>
        <w:t xml:space="preserve">      c. She was not going to let herself be beaten this time, </w:t>
      </w:r>
      <w:r w:rsidRPr="00AF1F8B">
        <w:rPr>
          <w:rFonts w:ascii="Georgia" w:hAnsi="Georgia" w:cs="Times New Roman"/>
          <w:i/>
          <w:sz w:val="20"/>
          <w:szCs w:val="20"/>
        </w:rPr>
        <w:t>however</w:t>
      </w:r>
      <w:r w:rsidRPr="00AF1F8B">
        <w:rPr>
          <w:rFonts w:ascii="Georgia" w:hAnsi="Georgia" w:cs="Times New Roman"/>
          <w:sz w:val="20"/>
          <w:szCs w:val="20"/>
        </w:rPr>
        <w:t>.</w:t>
      </w:r>
    </w:p>
    <w:p w:rsidR="008469B4" w:rsidRPr="00AF1F8B" w:rsidRDefault="00327A09" w:rsidP="008469B4">
      <w:pPr>
        <w:rPr>
          <w:rFonts w:ascii="Georgia" w:hAnsi="Georgia" w:cs="Times New Roman"/>
          <w:sz w:val="20"/>
          <w:szCs w:val="20"/>
        </w:rPr>
      </w:pPr>
      <w:r w:rsidRPr="00AF1F8B">
        <w:rPr>
          <w:rFonts w:ascii="Georgia" w:hAnsi="Georgia" w:cs="Times New Roman"/>
          <w:sz w:val="20"/>
          <w:szCs w:val="20"/>
        </w:rPr>
        <w:t xml:space="preserve">Example (1) reflects the ability of discourse connectors to link ideas across sentences. Sentence (1a), (1b), or (1c) could not be fully understood without the idea in the preceding sentence, </w:t>
      </w:r>
      <w:r w:rsidRPr="00AF1F8B">
        <w:rPr>
          <w:rFonts w:ascii="Georgia" w:hAnsi="Georgia" w:cs="Times New Roman"/>
          <w:i/>
          <w:sz w:val="20"/>
          <w:szCs w:val="20"/>
        </w:rPr>
        <w:t>Sonja was discouraged</w:t>
      </w:r>
      <w:r w:rsidRPr="00AF1F8B">
        <w:rPr>
          <w:rFonts w:ascii="Georgia" w:hAnsi="Georgia" w:cs="Times New Roman"/>
          <w:sz w:val="20"/>
          <w:szCs w:val="20"/>
        </w:rPr>
        <w:t>.</w:t>
      </w:r>
    </w:p>
    <w:p w:rsidR="00327A09" w:rsidRPr="00AF1F8B" w:rsidRDefault="00327A09" w:rsidP="008469B4">
      <w:pPr>
        <w:rPr>
          <w:rFonts w:ascii="Georgia" w:hAnsi="Georgia" w:cs="Times New Roman"/>
          <w:sz w:val="20"/>
          <w:szCs w:val="20"/>
        </w:rPr>
      </w:pPr>
      <w:r w:rsidRPr="00AF1F8B">
        <w:rPr>
          <w:rFonts w:ascii="Georgia" w:hAnsi="Georgia" w:cs="Times New Roman"/>
          <w:sz w:val="20"/>
          <w:szCs w:val="20"/>
        </w:rPr>
        <w:t>Discourse</w:t>
      </w:r>
      <w:r w:rsidR="00676C84" w:rsidRPr="00AF1F8B">
        <w:rPr>
          <w:rFonts w:ascii="Georgia" w:hAnsi="Georgia" w:cs="Times New Roman"/>
          <w:sz w:val="20"/>
          <w:szCs w:val="20"/>
        </w:rPr>
        <w:t xml:space="preserve"> connectors may also serve as a link between clauses within a sentence. For example, the first sentence in (1) can be combined with any of (a), (b), and (c) as two main clauses separated by a semicolon if the writer perceives the ideas as closely connected (e.g., </w:t>
      </w:r>
      <w:r w:rsidR="00676C84" w:rsidRPr="00AF1F8B">
        <w:rPr>
          <w:rFonts w:ascii="Georgia" w:hAnsi="Georgia" w:cs="Times New Roman"/>
          <w:i/>
          <w:sz w:val="20"/>
          <w:szCs w:val="20"/>
        </w:rPr>
        <w:t>Sonja was discouraged when the committee vetoed her plan; however, she was not going to let herself be beaten</w:t>
      </w:r>
      <w:r w:rsidR="00676C84" w:rsidRPr="00AF1F8B">
        <w:rPr>
          <w:rFonts w:ascii="Georgia" w:hAnsi="Georgia" w:cs="Times New Roman"/>
          <w:sz w:val="20"/>
          <w:szCs w:val="20"/>
        </w:rPr>
        <w:t xml:space="preserve">). In addition, some discourse connectors can serve as links within a main clause as, for example, does </w:t>
      </w:r>
      <w:r w:rsidR="00676C84" w:rsidRPr="00AF1F8B">
        <w:rPr>
          <w:rFonts w:ascii="Georgia" w:hAnsi="Georgia" w:cs="Times New Roman"/>
          <w:i/>
          <w:sz w:val="20"/>
          <w:szCs w:val="20"/>
        </w:rPr>
        <w:t>hence</w:t>
      </w:r>
      <w:r w:rsidR="00676C84" w:rsidRPr="00AF1F8B">
        <w:rPr>
          <w:rFonts w:ascii="Georgia" w:hAnsi="Georgia" w:cs="Times New Roman"/>
          <w:sz w:val="20"/>
          <w:szCs w:val="20"/>
        </w:rPr>
        <w:t xml:space="preserve"> in </w:t>
      </w:r>
      <w:r w:rsidR="00676C84" w:rsidRPr="00AF1F8B">
        <w:rPr>
          <w:rFonts w:ascii="Georgia" w:hAnsi="Georgia" w:cs="Times New Roman"/>
          <w:i/>
          <w:sz w:val="20"/>
          <w:szCs w:val="20"/>
        </w:rPr>
        <w:t>She felt tired and hence discouraged</w:t>
      </w:r>
      <w:r w:rsidR="00676C84" w:rsidRPr="00AF1F8B">
        <w:rPr>
          <w:rFonts w:ascii="Georgia" w:hAnsi="Georgia" w:cs="Times New Roman"/>
          <w:sz w:val="20"/>
          <w:szCs w:val="20"/>
        </w:rPr>
        <w:t>.</w:t>
      </w:r>
    </w:p>
    <w:p w:rsidR="00676C84" w:rsidRPr="00AF1F8B" w:rsidRDefault="00676C84" w:rsidP="008469B4">
      <w:pPr>
        <w:rPr>
          <w:rFonts w:ascii="Georgia" w:hAnsi="Georgia" w:cs="Times New Roman"/>
          <w:b/>
          <w:sz w:val="20"/>
          <w:szCs w:val="20"/>
        </w:rPr>
      </w:pPr>
      <w:r w:rsidRPr="00AF1F8B">
        <w:rPr>
          <w:rFonts w:ascii="Georgia" w:hAnsi="Georgia" w:cs="Times New Roman"/>
          <w:b/>
          <w:sz w:val="20"/>
          <w:szCs w:val="20"/>
        </w:rPr>
        <w:t>Meaning: Cohesive Relationships</w:t>
      </w:r>
    </w:p>
    <w:p w:rsidR="00676C84" w:rsidRPr="00AF1F8B" w:rsidRDefault="00676C84" w:rsidP="008469B4">
      <w:pPr>
        <w:rPr>
          <w:rFonts w:ascii="Georgia" w:hAnsi="Georgia" w:cs="Times New Roman"/>
          <w:sz w:val="20"/>
          <w:szCs w:val="20"/>
        </w:rPr>
      </w:pPr>
      <w:r w:rsidRPr="00AF1F8B">
        <w:rPr>
          <w:rFonts w:ascii="Georgia" w:hAnsi="Georgia" w:cs="Times New Roman"/>
          <w:sz w:val="20"/>
          <w:szCs w:val="20"/>
        </w:rPr>
        <w:t xml:space="preserve">Discourse connectors establish semantic relationships between the sentence they appear in and preceding sentences. By establishing these relationships, discourse connectors contribute to </w:t>
      </w:r>
      <w:r w:rsidRPr="00AF1F8B">
        <w:rPr>
          <w:rFonts w:ascii="Georgia" w:hAnsi="Georgia" w:cs="Times New Roman"/>
          <w:i/>
          <w:sz w:val="20"/>
          <w:szCs w:val="20"/>
        </w:rPr>
        <w:t>cohesion</w:t>
      </w:r>
      <w:r w:rsidRPr="00AF1F8B">
        <w:rPr>
          <w:rFonts w:ascii="Georgia" w:hAnsi="Georgia" w:cs="Times New Roman"/>
          <w:sz w:val="20"/>
          <w:szCs w:val="20"/>
        </w:rPr>
        <w:t xml:space="preserve"> – they help the ideas in the discourse hang together and clarify how they hang together. For example, the discourse connector </w:t>
      </w:r>
      <w:r w:rsidRPr="00AF1F8B">
        <w:rPr>
          <w:rFonts w:ascii="Georgia" w:hAnsi="Georgia" w:cs="Times New Roman"/>
          <w:i/>
          <w:sz w:val="20"/>
          <w:szCs w:val="20"/>
        </w:rPr>
        <w:t>however</w:t>
      </w:r>
      <w:r w:rsidRPr="00AF1F8B">
        <w:rPr>
          <w:rFonts w:ascii="Georgia" w:hAnsi="Georgia" w:cs="Times New Roman"/>
          <w:sz w:val="20"/>
          <w:szCs w:val="20"/>
        </w:rPr>
        <w:t xml:space="preserve"> in (1a), (1b), and (1c) establishes a cohesive relationship of contrast with the preceding sentence. Some of the more common relationships and the discourse connectors that establish them are shown in what follows.</w:t>
      </w:r>
    </w:p>
    <w:p w:rsidR="00676C84" w:rsidRPr="00AF1F8B" w:rsidRDefault="00676C84" w:rsidP="008469B4">
      <w:pPr>
        <w:rPr>
          <w:rFonts w:ascii="Georgia" w:hAnsi="Georgia" w:cs="Times New Roman"/>
          <w:b/>
          <w:i/>
          <w:sz w:val="20"/>
          <w:szCs w:val="20"/>
        </w:rPr>
      </w:pPr>
      <w:r w:rsidRPr="00AF1F8B">
        <w:rPr>
          <w:rFonts w:ascii="Georgia" w:hAnsi="Georgia" w:cs="Times New Roman"/>
          <w:b/>
          <w:i/>
          <w:sz w:val="20"/>
          <w:szCs w:val="20"/>
        </w:rPr>
        <w:t>Ordering</w:t>
      </w:r>
    </w:p>
    <w:p w:rsidR="00676C84" w:rsidRPr="00AF1F8B" w:rsidRDefault="00994CAB" w:rsidP="008469B4">
      <w:pPr>
        <w:rPr>
          <w:rFonts w:ascii="Georgia" w:hAnsi="Georgia" w:cs="Times New Roman"/>
          <w:sz w:val="20"/>
          <w:szCs w:val="20"/>
        </w:rPr>
      </w:pPr>
      <w:r w:rsidRPr="00AF1F8B">
        <w:rPr>
          <w:rFonts w:ascii="Georgia" w:hAnsi="Georgia" w:cs="Times New Roman"/>
          <w:i/>
          <w:sz w:val="20"/>
          <w:szCs w:val="20"/>
        </w:rPr>
        <w:t>Ordering</w:t>
      </w:r>
      <w:r w:rsidRPr="00AF1F8B">
        <w:rPr>
          <w:rFonts w:ascii="Georgia" w:hAnsi="Georgia" w:cs="Times New Roman"/>
          <w:sz w:val="20"/>
          <w:szCs w:val="20"/>
        </w:rPr>
        <w:t xml:space="preserve"> discourse connectors indicate and order the main points </w:t>
      </w:r>
      <w:proofErr w:type="gramStart"/>
      <w:r w:rsidRPr="00AF1F8B">
        <w:rPr>
          <w:rFonts w:ascii="Georgia" w:hAnsi="Georgia" w:cs="Times New Roman"/>
          <w:sz w:val="20"/>
          <w:szCs w:val="20"/>
        </w:rPr>
        <w:t>that speakers</w:t>
      </w:r>
      <w:proofErr w:type="gramEnd"/>
      <w:r w:rsidRPr="00AF1F8B">
        <w:rPr>
          <w:rFonts w:ascii="Georgia" w:hAnsi="Georgia" w:cs="Times New Roman"/>
          <w:sz w:val="20"/>
          <w:szCs w:val="20"/>
        </w:rPr>
        <w:t xml:space="preserve"> or writers want to make. These connectors include the following: </w:t>
      </w:r>
      <w:r w:rsidRPr="00AF1F8B">
        <w:rPr>
          <w:rFonts w:ascii="Georgia" w:hAnsi="Georgia" w:cs="Times New Roman"/>
          <w:i/>
          <w:sz w:val="20"/>
          <w:szCs w:val="20"/>
        </w:rPr>
        <w:t>first, firstly, second, secondly, third, thirdly, in the first place, in the second place, first of all, for a start, for one thing, for another thing, to begin with, then, next, finally, last, lastly, last of all</w:t>
      </w:r>
      <w:r w:rsidRPr="00AF1F8B">
        <w:rPr>
          <w:rFonts w:ascii="Georgia" w:hAnsi="Georgia" w:cs="Times New Roman"/>
          <w:sz w:val="20"/>
          <w:szCs w:val="20"/>
        </w:rPr>
        <w:t>. These connectors can also indicate a sequence of steps in a process, in this case establishing a temporal relationship between sentences.</w:t>
      </w:r>
    </w:p>
    <w:p w:rsidR="00994CAB" w:rsidRPr="00AF1F8B" w:rsidRDefault="00994CAB" w:rsidP="008469B4">
      <w:pPr>
        <w:rPr>
          <w:rFonts w:ascii="Georgia" w:hAnsi="Georgia" w:cs="Times New Roman"/>
          <w:b/>
          <w:i/>
          <w:sz w:val="20"/>
          <w:szCs w:val="20"/>
        </w:rPr>
      </w:pPr>
      <w:r w:rsidRPr="00AF1F8B">
        <w:rPr>
          <w:rFonts w:ascii="Georgia" w:hAnsi="Georgia" w:cs="Times New Roman"/>
          <w:b/>
          <w:i/>
          <w:sz w:val="20"/>
          <w:szCs w:val="20"/>
        </w:rPr>
        <w:t>Summary</w:t>
      </w:r>
    </w:p>
    <w:p w:rsidR="00994CAB" w:rsidRPr="00AF1F8B" w:rsidRDefault="00994CAB" w:rsidP="008469B4">
      <w:pPr>
        <w:rPr>
          <w:rFonts w:ascii="Georgia" w:hAnsi="Georgia" w:cs="Times New Roman"/>
          <w:sz w:val="20"/>
          <w:szCs w:val="20"/>
        </w:rPr>
      </w:pPr>
      <w:r w:rsidRPr="00AF1F8B">
        <w:rPr>
          <w:rFonts w:ascii="Georgia" w:hAnsi="Georgia" w:cs="Times New Roman"/>
          <w:i/>
          <w:sz w:val="20"/>
          <w:szCs w:val="20"/>
        </w:rPr>
        <w:lastRenderedPageBreak/>
        <w:t>Summary</w:t>
      </w:r>
      <w:r w:rsidRPr="00AF1F8B">
        <w:rPr>
          <w:rFonts w:ascii="Georgia" w:hAnsi="Georgia" w:cs="Times New Roman"/>
          <w:sz w:val="20"/>
          <w:szCs w:val="20"/>
        </w:rPr>
        <w:t xml:space="preserve"> discourse connectors establish content that follows as summarizing or providing a conclusion to preceding information. These connectors include </w:t>
      </w:r>
      <w:r w:rsidRPr="00AF1F8B">
        <w:rPr>
          <w:rFonts w:ascii="Georgia" w:hAnsi="Georgia" w:cs="Times New Roman"/>
          <w:i/>
          <w:sz w:val="20"/>
          <w:szCs w:val="20"/>
        </w:rPr>
        <w:t>all in all, in conclusion, overall, to conclude, finally, in sum, in summary, to summarize</w:t>
      </w:r>
      <w:r w:rsidRPr="00AF1F8B">
        <w:rPr>
          <w:rFonts w:ascii="Georgia" w:hAnsi="Georgia" w:cs="Times New Roman"/>
          <w:sz w:val="20"/>
          <w:szCs w:val="20"/>
        </w:rPr>
        <w:t xml:space="preserve">, and </w:t>
      </w:r>
      <w:r w:rsidRPr="00AF1F8B">
        <w:rPr>
          <w:rFonts w:ascii="Georgia" w:hAnsi="Georgia" w:cs="Times New Roman"/>
          <w:i/>
          <w:sz w:val="20"/>
          <w:szCs w:val="20"/>
        </w:rPr>
        <w:t>to sum up</w:t>
      </w:r>
      <w:r w:rsidRPr="00AF1F8B">
        <w:rPr>
          <w:rFonts w:ascii="Georgia" w:hAnsi="Georgia" w:cs="Times New Roman"/>
          <w:sz w:val="20"/>
          <w:szCs w:val="20"/>
        </w:rPr>
        <w:t>.</w:t>
      </w:r>
    </w:p>
    <w:p w:rsidR="00994CAB" w:rsidRPr="00AF1F8B" w:rsidRDefault="00994CAB" w:rsidP="008469B4">
      <w:pPr>
        <w:rPr>
          <w:rFonts w:ascii="Georgia" w:hAnsi="Georgia" w:cs="Times New Roman"/>
          <w:b/>
          <w:i/>
          <w:sz w:val="20"/>
          <w:szCs w:val="20"/>
        </w:rPr>
      </w:pPr>
      <w:r w:rsidRPr="00AF1F8B">
        <w:rPr>
          <w:rFonts w:ascii="Georgia" w:hAnsi="Georgia" w:cs="Times New Roman"/>
          <w:b/>
          <w:i/>
          <w:sz w:val="20"/>
          <w:szCs w:val="20"/>
        </w:rPr>
        <w:t>A</w:t>
      </w:r>
      <w:r w:rsidR="00307BA7" w:rsidRPr="00AF1F8B">
        <w:rPr>
          <w:rFonts w:ascii="Georgia" w:hAnsi="Georgia" w:cs="Times New Roman"/>
          <w:b/>
          <w:i/>
          <w:sz w:val="20"/>
          <w:szCs w:val="20"/>
        </w:rPr>
        <w:t>dditive</w:t>
      </w:r>
    </w:p>
    <w:p w:rsidR="00994CAB" w:rsidRPr="00AF1F8B" w:rsidRDefault="00307BA7" w:rsidP="008469B4">
      <w:pPr>
        <w:rPr>
          <w:rFonts w:ascii="Georgia" w:hAnsi="Georgia" w:cs="Times New Roman"/>
          <w:sz w:val="20"/>
          <w:szCs w:val="20"/>
        </w:rPr>
      </w:pPr>
      <w:r w:rsidRPr="00AF1F8B">
        <w:rPr>
          <w:rFonts w:ascii="Georgia" w:hAnsi="Georgia" w:cs="Times New Roman"/>
          <w:i/>
          <w:sz w:val="20"/>
          <w:szCs w:val="20"/>
        </w:rPr>
        <w:t>Additive</w:t>
      </w:r>
      <w:r w:rsidRPr="00AF1F8B">
        <w:rPr>
          <w:rFonts w:ascii="Georgia" w:hAnsi="Georgia" w:cs="Times New Roman"/>
          <w:sz w:val="20"/>
          <w:szCs w:val="20"/>
        </w:rPr>
        <w:t xml:space="preserve"> discourse connectors show information as parallel to and building on preceding information. The most common additive discourse connectors are </w:t>
      </w:r>
      <w:r w:rsidRPr="00AF1F8B">
        <w:rPr>
          <w:rFonts w:ascii="Georgia" w:hAnsi="Georgia" w:cs="Times New Roman"/>
          <w:i/>
          <w:sz w:val="20"/>
          <w:szCs w:val="20"/>
        </w:rPr>
        <w:t>also, in addition, further, furthermore, moreover</w:t>
      </w:r>
      <w:r w:rsidRPr="00AF1F8B">
        <w:rPr>
          <w:rFonts w:ascii="Georgia" w:hAnsi="Georgia" w:cs="Times New Roman"/>
          <w:sz w:val="20"/>
          <w:szCs w:val="20"/>
        </w:rPr>
        <w:t xml:space="preserve">, and </w:t>
      </w:r>
      <w:r w:rsidRPr="00AF1F8B">
        <w:rPr>
          <w:rFonts w:ascii="Georgia" w:hAnsi="Georgia" w:cs="Times New Roman"/>
          <w:i/>
          <w:sz w:val="20"/>
          <w:szCs w:val="20"/>
        </w:rPr>
        <w:t>too</w:t>
      </w:r>
      <w:r w:rsidRPr="00AF1F8B">
        <w:rPr>
          <w:rFonts w:ascii="Georgia" w:hAnsi="Georgia" w:cs="Times New Roman"/>
          <w:sz w:val="20"/>
          <w:szCs w:val="20"/>
        </w:rPr>
        <w:t xml:space="preserve">. Informal expressions used in spoken English include </w:t>
      </w:r>
      <w:r w:rsidRPr="00AF1F8B">
        <w:rPr>
          <w:rFonts w:ascii="Georgia" w:hAnsi="Georgia" w:cs="Times New Roman"/>
          <w:i/>
          <w:sz w:val="20"/>
          <w:szCs w:val="20"/>
        </w:rPr>
        <w:t>what is more, on top of that, to top it off</w:t>
      </w:r>
      <w:r w:rsidRPr="00AF1F8B">
        <w:rPr>
          <w:rFonts w:ascii="Georgia" w:hAnsi="Georgia" w:cs="Times New Roman"/>
          <w:sz w:val="20"/>
          <w:szCs w:val="20"/>
        </w:rPr>
        <w:t xml:space="preserve">, and </w:t>
      </w:r>
      <w:r w:rsidRPr="00AF1F8B">
        <w:rPr>
          <w:rFonts w:ascii="Georgia" w:hAnsi="Georgia" w:cs="Times New Roman"/>
          <w:i/>
          <w:sz w:val="20"/>
          <w:szCs w:val="20"/>
        </w:rPr>
        <w:t>to cap it all</w:t>
      </w:r>
      <w:r w:rsidRPr="00AF1F8B">
        <w:rPr>
          <w:rFonts w:ascii="Georgia" w:hAnsi="Georgia" w:cs="Times New Roman"/>
          <w:sz w:val="20"/>
          <w:szCs w:val="20"/>
        </w:rPr>
        <w:t>.</w:t>
      </w:r>
    </w:p>
    <w:p w:rsidR="00307BA7" w:rsidRPr="00AF1F8B" w:rsidRDefault="00D82625" w:rsidP="008469B4">
      <w:pPr>
        <w:rPr>
          <w:rFonts w:ascii="Georgia" w:hAnsi="Georgia" w:cs="Times New Roman"/>
          <w:sz w:val="20"/>
          <w:szCs w:val="20"/>
        </w:rPr>
      </w:pPr>
      <w:r w:rsidRPr="00AF1F8B">
        <w:rPr>
          <w:rFonts w:ascii="Georgia" w:hAnsi="Georgia" w:cs="Times New Roman"/>
          <w:sz w:val="20"/>
          <w:szCs w:val="20"/>
        </w:rPr>
        <w:t xml:space="preserve">The connector </w:t>
      </w:r>
      <w:r w:rsidRPr="00AF1F8B">
        <w:rPr>
          <w:rFonts w:ascii="Georgia" w:hAnsi="Georgia" w:cs="Times New Roman"/>
          <w:i/>
          <w:sz w:val="20"/>
          <w:szCs w:val="20"/>
        </w:rPr>
        <w:t>in addition</w:t>
      </w:r>
      <w:r w:rsidRPr="00AF1F8B">
        <w:rPr>
          <w:rFonts w:ascii="Georgia" w:hAnsi="Georgia" w:cs="Times New Roman"/>
          <w:sz w:val="20"/>
          <w:szCs w:val="20"/>
        </w:rPr>
        <w:t xml:space="preserve"> is appropriate for the purpose of simply adding some parallel material. For example, </w:t>
      </w:r>
      <w:r w:rsidRPr="00AF1F8B">
        <w:rPr>
          <w:rFonts w:ascii="Georgia" w:hAnsi="Georgia" w:cs="Times New Roman"/>
          <w:i/>
          <w:sz w:val="20"/>
          <w:szCs w:val="20"/>
        </w:rPr>
        <w:t>in addition</w:t>
      </w:r>
      <w:r w:rsidRPr="00AF1F8B">
        <w:rPr>
          <w:rFonts w:ascii="Georgia" w:hAnsi="Georgia" w:cs="Times New Roman"/>
          <w:sz w:val="20"/>
          <w:szCs w:val="20"/>
        </w:rPr>
        <w:t xml:space="preserve"> introduces another benefit of the new technologies, parallel to those that </w:t>
      </w:r>
      <w:proofErr w:type="gramStart"/>
      <w:r w:rsidRPr="00AF1F8B">
        <w:rPr>
          <w:rFonts w:ascii="Georgia" w:hAnsi="Georgia" w:cs="Times New Roman"/>
          <w:sz w:val="20"/>
          <w:szCs w:val="20"/>
        </w:rPr>
        <w:t>preceded</w:t>
      </w:r>
      <w:proofErr w:type="gramEnd"/>
      <w:r w:rsidRPr="00AF1F8B">
        <w:rPr>
          <w:rFonts w:ascii="Georgia" w:hAnsi="Georgia" w:cs="Times New Roman"/>
          <w:sz w:val="20"/>
          <w:szCs w:val="20"/>
        </w:rPr>
        <w:t>.</w:t>
      </w:r>
    </w:p>
    <w:p w:rsidR="00D82625" w:rsidRPr="00AF1F8B" w:rsidRDefault="00D82625" w:rsidP="008469B4">
      <w:pPr>
        <w:rPr>
          <w:rFonts w:ascii="Georgia" w:hAnsi="Georgia" w:cs="Times New Roman"/>
          <w:sz w:val="20"/>
          <w:szCs w:val="20"/>
        </w:rPr>
      </w:pPr>
      <w:r w:rsidRPr="00AF1F8B">
        <w:rPr>
          <w:rFonts w:ascii="Georgia" w:hAnsi="Georgia" w:cs="Times New Roman"/>
          <w:sz w:val="20"/>
          <w:szCs w:val="20"/>
        </w:rPr>
        <w:t xml:space="preserve">In contrast, the connector </w:t>
      </w:r>
      <w:r w:rsidRPr="00AF1F8B">
        <w:rPr>
          <w:rFonts w:ascii="Georgia" w:hAnsi="Georgia" w:cs="Times New Roman"/>
          <w:i/>
          <w:sz w:val="20"/>
          <w:szCs w:val="20"/>
        </w:rPr>
        <w:t>moreover</w:t>
      </w:r>
      <w:r w:rsidRPr="00AF1F8B">
        <w:rPr>
          <w:rFonts w:ascii="Georgia" w:hAnsi="Georgia" w:cs="Times New Roman"/>
          <w:sz w:val="20"/>
          <w:szCs w:val="20"/>
        </w:rPr>
        <w:t xml:space="preserve"> works well when then sentence is adding information that, rather than being merely parallel to what preceded, is potentially contributing to some thesis or conclusion, which need not be explicitly expressed. </w:t>
      </w:r>
    </w:p>
    <w:p w:rsidR="00D82625" w:rsidRPr="00AF1F8B" w:rsidRDefault="00D82625" w:rsidP="008469B4">
      <w:pPr>
        <w:rPr>
          <w:rFonts w:ascii="Georgia" w:hAnsi="Georgia" w:cs="Times New Roman"/>
          <w:sz w:val="20"/>
          <w:szCs w:val="20"/>
        </w:rPr>
      </w:pPr>
      <w:r w:rsidRPr="00AF1F8B">
        <w:rPr>
          <w:rFonts w:ascii="Georgia" w:hAnsi="Georgia" w:cs="Times New Roman"/>
          <w:sz w:val="20"/>
          <w:szCs w:val="20"/>
        </w:rPr>
        <w:t xml:space="preserve">In (8) </w:t>
      </w:r>
      <w:r w:rsidRPr="00AF1F8B">
        <w:rPr>
          <w:rFonts w:ascii="Georgia" w:hAnsi="Georgia" w:cs="Times New Roman"/>
          <w:i/>
          <w:sz w:val="20"/>
          <w:szCs w:val="20"/>
        </w:rPr>
        <w:t>moreover</w:t>
      </w:r>
      <w:r w:rsidRPr="00AF1F8B">
        <w:rPr>
          <w:rFonts w:ascii="Georgia" w:hAnsi="Georgia" w:cs="Times New Roman"/>
          <w:sz w:val="20"/>
          <w:szCs w:val="20"/>
        </w:rPr>
        <w:t xml:space="preserve"> is not appropriate. Since the third sentence simply supplies information parallel to that in the second sentence, </w:t>
      </w:r>
      <w:r w:rsidRPr="00AF1F8B">
        <w:rPr>
          <w:rFonts w:ascii="Georgia" w:hAnsi="Georgia" w:cs="Times New Roman"/>
          <w:i/>
          <w:sz w:val="20"/>
          <w:szCs w:val="20"/>
        </w:rPr>
        <w:t>in addition</w:t>
      </w:r>
      <w:r w:rsidRPr="00AF1F8B">
        <w:rPr>
          <w:rFonts w:ascii="Georgia" w:hAnsi="Georgia" w:cs="Times New Roman"/>
          <w:sz w:val="20"/>
          <w:szCs w:val="20"/>
        </w:rPr>
        <w:t xml:space="preserve"> is more appropriate (# indicates material that is grammatical but inappropriate).</w:t>
      </w:r>
    </w:p>
    <w:p w:rsidR="00D82625" w:rsidRPr="00AF1F8B" w:rsidRDefault="00D82625" w:rsidP="008469B4">
      <w:pPr>
        <w:rPr>
          <w:rFonts w:ascii="Georgia" w:hAnsi="Georgia" w:cs="Times New Roman"/>
          <w:sz w:val="20"/>
          <w:szCs w:val="20"/>
        </w:rPr>
      </w:pPr>
      <w:r w:rsidRPr="00AF1F8B">
        <w:rPr>
          <w:rFonts w:ascii="Georgia" w:hAnsi="Georgia" w:cs="Times New Roman"/>
          <w:sz w:val="20"/>
          <w:szCs w:val="20"/>
        </w:rPr>
        <w:t>(8) Last week the Mountaineers Club tackled the ascent of Mount Hood. A few climbers from the Idaho chapter of the club joined the group. (In addition / #Moreover), a few Californians showed up for the climb.</w:t>
      </w:r>
    </w:p>
    <w:p w:rsidR="00D82625" w:rsidRPr="00AF1F8B" w:rsidRDefault="008168DD" w:rsidP="008469B4">
      <w:pPr>
        <w:rPr>
          <w:rFonts w:ascii="Georgia" w:hAnsi="Georgia" w:cs="Times New Roman"/>
          <w:sz w:val="20"/>
          <w:szCs w:val="20"/>
        </w:rPr>
      </w:pPr>
      <w:r w:rsidRPr="00AF1F8B">
        <w:rPr>
          <w:rFonts w:ascii="Georgia" w:hAnsi="Georgia" w:cs="Times New Roman"/>
          <w:sz w:val="20"/>
          <w:szCs w:val="20"/>
        </w:rPr>
        <w:t>Exemplification and Restatement</w:t>
      </w:r>
    </w:p>
    <w:p w:rsidR="008168DD" w:rsidRPr="00AF1F8B" w:rsidRDefault="008168DD" w:rsidP="008469B4">
      <w:pPr>
        <w:rPr>
          <w:rFonts w:ascii="Georgia" w:hAnsi="Georgia" w:cs="Times New Roman"/>
          <w:sz w:val="20"/>
          <w:szCs w:val="20"/>
        </w:rPr>
      </w:pPr>
      <w:r w:rsidRPr="00AF1F8B">
        <w:rPr>
          <w:rFonts w:ascii="Georgia" w:hAnsi="Georgia" w:cs="Times New Roman"/>
          <w:sz w:val="20"/>
          <w:szCs w:val="20"/>
        </w:rPr>
        <w:t xml:space="preserve">Discourse connectors of </w:t>
      </w:r>
      <w:r w:rsidRPr="00AF1F8B">
        <w:rPr>
          <w:rFonts w:ascii="Georgia" w:hAnsi="Georgia" w:cs="Times New Roman"/>
          <w:i/>
          <w:sz w:val="20"/>
          <w:szCs w:val="20"/>
        </w:rPr>
        <w:t>exemplification</w:t>
      </w:r>
      <w:r w:rsidRPr="00AF1F8B">
        <w:rPr>
          <w:rFonts w:ascii="Georgia" w:hAnsi="Georgia" w:cs="Times New Roman"/>
          <w:sz w:val="20"/>
          <w:szCs w:val="20"/>
        </w:rPr>
        <w:t xml:space="preserve"> and </w:t>
      </w:r>
      <w:r w:rsidRPr="00AF1F8B">
        <w:rPr>
          <w:rFonts w:ascii="Georgia" w:hAnsi="Georgia" w:cs="Times New Roman"/>
          <w:i/>
          <w:sz w:val="20"/>
          <w:szCs w:val="20"/>
        </w:rPr>
        <w:t>restatement</w:t>
      </w:r>
      <w:r w:rsidRPr="00AF1F8B">
        <w:rPr>
          <w:rFonts w:ascii="Georgia" w:hAnsi="Georgia" w:cs="Times New Roman"/>
          <w:sz w:val="20"/>
          <w:szCs w:val="20"/>
        </w:rPr>
        <w:t xml:space="preserve"> signal that information following in some way clarifies the information that </w:t>
      </w:r>
      <w:proofErr w:type="gramStart"/>
      <w:r w:rsidRPr="00AF1F8B">
        <w:rPr>
          <w:rFonts w:ascii="Georgia" w:hAnsi="Georgia" w:cs="Times New Roman"/>
          <w:sz w:val="20"/>
          <w:szCs w:val="20"/>
        </w:rPr>
        <w:t>preceded</w:t>
      </w:r>
      <w:proofErr w:type="gramEnd"/>
      <w:r w:rsidRPr="00AF1F8B">
        <w:rPr>
          <w:rFonts w:ascii="Georgia" w:hAnsi="Georgia" w:cs="Times New Roman"/>
          <w:sz w:val="20"/>
          <w:szCs w:val="20"/>
        </w:rPr>
        <w:t xml:space="preserve">. The most common connectors of exemplification are </w:t>
      </w:r>
      <w:r w:rsidRPr="00AF1F8B">
        <w:rPr>
          <w:rFonts w:ascii="Georgia" w:hAnsi="Georgia" w:cs="Times New Roman"/>
          <w:i/>
          <w:sz w:val="20"/>
          <w:szCs w:val="20"/>
        </w:rPr>
        <w:t>for example</w:t>
      </w:r>
      <w:r w:rsidRPr="00AF1F8B">
        <w:rPr>
          <w:rFonts w:ascii="Georgia" w:hAnsi="Georgia" w:cs="Times New Roman"/>
          <w:sz w:val="20"/>
          <w:szCs w:val="20"/>
        </w:rPr>
        <w:t xml:space="preserve"> and </w:t>
      </w:r>
      <w:r w:rsidRPr="00AF1F8B">
        <w:rPr>
          <w:rFonts w:ascii="Georgia" w:hAnsi="Georgia" w:cs="Times New Roman"/>
          <w:i/>
          <w:sz w:val="20"/>
          <w:szCs w:val="20"/>
        </w:rPr>
        <w:t>for instance</w:t>
      </w:r>
      <w:r w:rsidR="00014A1C" w:rsidRPr="00AF1F8B">
        <w:rPr>
          <w:rFonts w:ascii="Georgia" w:hAnsi="Georgia" w:cs="Times New Roman"/>
          <w:sz w:val="20"/>
          <w:szCs w:val="20"/>
        </w:rPr>
        <w:t xml:space="preserve">. The connectors of restatement include </w:t>
      </w:r>
      <w:r w:rsidR="00014A1C" w:rsidRPr="00AF1F8B">
        <w:rPr>
          <w:rFonts w:ascii="Georgia" w:hAnsi="Georgia" w:cs="Times New Roman"/>
          <w:i/>
          <w:sz w:val="20"/>
          <w:szCs w:val="20"/>
        </w:rPr>
        <w:t>that is</w:t>
      </w:r>
      <w:r w:rsidR="00014A1C" w:rsidRPr="00AF1F8B">
        <w:rPr>
          <w:rFonts w:ascii="Georgia" w:hAnsi="Georgia" w:cs="Times New Roman"/>
          <w:sz w:val="20"/>
          <w:szCs w:val="20"/>
        </w:rPr>
        <w:t xml:space="preserve">, </w:t>
      </w:r>
      <w:r w:rsidR="00014A1C" w:rsidRPr="00AF1F8B">
        <w:rPr>
          <w:rFonts w:ascii="Georgia" w:hAnsi="Georgia" w:cs="Times New Roman"/>
          <w:i/>
          <w:sz w:val="20"/>
          <w:szCs w:val="20"/>
        </w:rPr>
        <w:t>in other words</w:t>
      </w:r>
      <w:r w:rsidR="00014A1C" w:rsidRPr="00AF1F8B">
        <w:rPr>
          <w:rFonts w:ascii="Georgia" w:hAnsi="Georgia" w:cs="Times New Roman"/>
          <w:sz w:val="20"/>
          <w:szCs w:val="20"/>
        </w:rPr>
        <w:t xml:space="preserve">, </w:t>
      </w:r>
      <w:r w:rsidR="00014A1C" w:rsidRPr="00AF1F8B">
        <w:rPr>
          <w:rFonts w:ascii="Georgia" w:hAnsi="Georgia" w:cs="Times New Roman"/>
          <w:i/>
          <w:sz w:val="20"/>
          <w:szCs w:val="20"/>
        </w:rPr>
        <w:t>more precisely</w:t>
      </w:r>
      <w:r w:rsidR="00014A1C" w:rsidRPr="00AF1F8B">
        <w:rPr>
          <w:rFonts w:ascii="Georgia" w:hAnsi="Georgia" w:cs="Times New Roman"/>
          <w:sz w:val="20"/>
          <w:szCs w:val="20"/>
        </w:rPr>
        <w:t xml:space="preserve">, </w:t>
      </w:r>
      <w:r w:rsidR="00014A1C" w:rsidRPr="00AF1F8B">
        <w:rPr>
          <w:rFonts w:ascii="Georgia" w:hAnsi="Georgia" w:cs="Times New Roman"/>
          <w:i/>
          <w:sz w:val="20"/>
          <w:szCs w:val="20"/>
        </w:rPr>
        <w:t>which is to say</w:t>
      </w:r>
      <w:r w:rsidR="00014A1C" w:rsidRPr="00AF1F8B">
        <w:rPr>
          <w:rFonts w:ascii="Georgia" w:hAnsi="Georgia" w:cs="Times New Roman"/>
          <w:sz w:val="20"/>
          <w:szCs w:val="20"/>
        </w:rPr>
        <w:t xml:space="preserve">, </w:t>
      </w:r>
      <w:r w:rsidR="00014A1C" w:rsidRPr="00AF1F8B">
        <w:rPr>
          <w:rFonts w:ascii="Georgia" w:hAnsi="Georgia" w:cs="Times New Roman"/>
          <w:i/>
          <w:sz w:val="20"/>
          <w:szCs w:val="20"/>
        </w:rPr>
        <w:t>that is to say</w:t>
      </w:r>
      <w:r w:rsidR="00014A1C" w:rsidRPr="00AF1F8B">
        <w:rPr>
          <w:rFonts w:ascii="Georgia" w:hAnsi="Georgia" w:cs="Times New Roman"/>
          <w:sz w:val="20"/>
          <w:szCs w:val="20"/>
        </w:rPr>
        <w:t xml:space="preserve">, and </w:t>
      </w:r>
      <w:r w:rsidR="00014A1C" w:rsidRPr="00AF1F8B">
        <w:rPr>
          <w:rFonts w:ascii="Georgia" w:hAnsi="Georgia" w:cs="Times New Roman"/>
          <w:i/>
          <w:sz w:val="20"/>
          <w:szCs w:val="20"/>
        </w:rPr>
        <w:t>namely</w:t>
      </w:r>
      <w:r w:rsidR="00014A1C" w:rsidRPr="00AF1F8B">
        <w:rPr>
          <w:rFonts w:ascii="Georgia" w:hAnsi="Georgia" w:cs="Times New Roman"/>
          <w:sz w:val="20"/>
          <w:szCs w:val="20"/>
        </w:rPr>
        <w:t>.</w:t>
      </w:r>
    </w:p>
    <w:p w:rsidR="00014A1C" w:rsidRPr="00AF1F8B" w:rsidRDefault="00014A1C" w:rsidP="008469B4">
      <w:pPr>
        <w:rPr>
          <w:rFonts w:ascii="Georgia" w:hAnsi="Georgia" w:cs="Times New Roman"/>
          <w:sz w:val="20"/>
          <w:szCs w:val="20"/>
        </w:rPr>
      </w:pPr>
      <w:r w:rsidRPr="00AF1F8B">
        <w:rPr>
          <w:rFonts w:ascii="Georgia" w:hAnsi="Georgia" w:cs="Times New Roman"/>
          <w:sz w:val="20"/>
          <w:szCs w:val="20"/>
        </w:rPr>
        <w:t>Result</w:t>
      </w:r>
    </w:p>
    <w:p w:rsidR="00014A1C" w:rsidRPr="00AF1F8B" w:rsidRDefault="00014A1C" w:rsidP="008469B4">
      <w:pPr>
        <w:rPr>
          <w:rFonts w:ascii="Georgia" w:hAnsi="Georgia" w:cs="Times New Roman"/>
          <w:sz w:val="20"/>
          <w:szCs w:val="20"/>
        </w:rPr>
      </w:pPr>
      <w:r w:rsidRPr="00AF1F8B">
        <w:rPr>
          <w:rFonts w:ascii="Georgia" w:hAnsi="Georgia" w:cs="Times New Roman"/>
          <w:sz w:val="20"/>
          <w:szCs w:val="20"/>
        </w:rPr>
        <w:t xml:space="preserve">When the result is an event that follows from a situation or action that was described, </w:t>
      </w:r>
      <w:r w:rsidRPr="00AF1F8B">
        <w:rPr>
          <w:rFonts w:ascii="Georgia" w:hAnsi="Georgia" w:cs="Times New Roman"/>
          <w:i/>
          <w:sz w:val="20"/>
          <w:szCs w:val="20"/>
        </w:rPr>
        <w:t>consequently</w:t>
      </w:r>
      <w:r w:rsidRPr="00AF1F8B">
        <w:rPr>
          <w:rFonts w:ascii="Georgia" w:hAnsi="Georgia" w:cs="Times New Roman"/>
          <w:sz w:val="20"/>
          <w:szCs w:val="20"/>
        </w:rPr>
        <w:t xml:space="preserve"> and </w:t>
      </w:r>
      <w:r w:rsidRPr="00AF1F8B">
        <w:rPr>
          <w:rFonts w:ascii="Georgia" w:hAnsi="Georgia" w:cs="Times New Roman"/>
          <w:i/>
          <w:sz w:val="20"/>
          <w:szCs w:val="20"/>
        </w:rPr>
        <w:t>as a result</w:t>
      </w:r>
      <w:r w:rsidRPr="00AF1F8B">
        <w:rPr>
          <w:rFonts w:ascii="Georgia" w:hAnsi="Georgia" w:cs="Times New Roman"/>
          <w:sz w:val="20"/>
          <w:szCs w:val="20"/>
        </w:rPr>
        <w:t xml:space="preserve"> tend to be used, as in (16a), in which the decision made follows from the decreasing visibility. When the result is, instead, an inferential consequence, </w:t>
      </w:r>
      <w:r w:rsidRPr="00AF1F8B">
        <w:rPr>
          <w:rFonts w:ascii="Georgia" w:hAnsi="Georgia" w:cs="Times New Roman"/>
          <w:i/>
          <w:sz w:val="20"/>
          <w:szCs w:val="20"/>
        </w:rPr>
        <w:t>therefore</w:t>
      </w:r>
      <w:r w:rsidRPr="00AF1F8B">
        <w:rPr>
          <w:rFonts w:ascii="Georgia" w:hAnsi="Georgia" w:cs="Times New Roman"/>
          <w:sz w:val="20"/>
          <w:szCs w:val="20"/>
        </w:rPr>
        <w:t xml:space="preserve"> and </w:t>
      </w:r>
      <w:r w:rsidRPr="00AF1F8B">
        <w:rPr>
          <w:rFonts w:ascii="Georgia" w:hAnsi="Georgia" w:cs="Times New Roman"/>
          <w:i/>
          <w:sz w:val="20"/>
          <w:szCs w:val="20"/>
        </w:rPr>
        <w:t>thus</w:t>
      </w:r>
      <w:r w:rsidRPr="00AF1F8B">
        <w:rPr>
          <w:rFonts w:ascii="Georgia" w:hAnsi="Georgia" w:cs="Times New Roman"/>
          <w:sz w:val="20"/>
          <w:szCs w:val="20"/>
        </w:rPr>
        <w:t xml:space="preserve"> tend to be used, as in (16b). </w:t>
      </w:r>
    </w:p>
    <w:p w:rsidR="00643F84" w:rsidRPr="00AF1F8B" w:rsidRDefault="00643F84" w:rsidP="008469B4">
      <w:pPr>
        <w:rPr>
          <w:rFonts w:ascii="Georgia" w:hAnsi="Georgia" w:cs="Times New Roman"/>
          <w:sz w:val="20"/>
          <w:szCs w:val="20"/>
        </w:rPr>
      </w:pPr>
      <w:r w:rsidRPr="00AF1F8B">
        <w:rPr>
          <w:rFonts w:ascii="Georgia" w:hAnsi="Georgia" w:cs="Times New Roman"/>
          <w:sz w:val="20"/>
          <w:szCs w:val="20"/>
        </w:rPr>
        <w:t xml:space="preserve">(16) a. It was getting dark, and visibility was rapidly decreasing. </w:t>
      </w:r>
      <w:r w:rsidRPr="00AF1F8B">
        <w:rPr>
          <w:rFonts w:ascii="Georgia" w:hAnsi="Georgia" w:cs="Times New Roman"/>
          <w:i/>
          <w:sz w:val="20"/>
          <w:szCs w:val="20"/>
        </w:rPr>
        <w:t>Consequently/As a result</w:t>
      </w:r>
      <w:r w:rsidRPr="00AF1F8B">
        <w:rPr>
          <w:rFonts w:ascii="Georgia" w:hAnsi="Georgia" w:cs="Times New Roman"/>
          <w:sz w:val="20"/>
          <w:szCs w:val="20"/>
        </w:rPr>
        <w:t>, they decided to call off the search until the following morning.</w:t>
      </w:r>
      <w:r w:rsidRPr="00AF1F8B">
        <w:rPr>
          <w:rFonts w:ascii="Georgia" w:hAnsi="Georgia" w:cs="Times New Roman"/>
          <w:sz w:val="20"/>
          <w:szCs w:val="20"/>
        </w:rPr>
        <w:br/>
        <w:t xml:space="preserve">        b. You have three, and I have two; </w:t>
      </w:r>
      <w:r w:rsidRPr="00AF1F8B">
        <w:rPr>
          <w:rFonts w:ascii="Georgia" w:hAnsi="Georgia" w:cs="Times New Roman"/>
          <w:i/>
          <w:sz w:val="20"/>
          <w:szCs w:val="20"/>
        </w:rPr>
        <w:t>therefore/thus</w:t>
      </w:r>
      <w:r w:rsidRPr="00AF1F8B">
        <w:rPr>
          <w:rFonts w:ascii="Georgia" w:hAnsi="Georgia" w:cs="Times New Roman"/>
          <w:sz w:val="20"/>
          <w:szCs w:val="20"/>
        </w:rPr>
        <w:t>, we have five altogether.</w:t>
      </w:r>
    </w:p>
    <w:p w:rsidR="00643F84" w:rsidRPr="00AF1F8B" w:rsidRDefault="00643F84" w:rsidP="008469B4">
      <w:pPr>
        <w:rPr>
          <w:rFonts w:ascii="Georgia" w:hAnsi="Georgia" w:cs="Times New Roman"/>
          <w:sz w:val="20"/>
          <w:szCs w:val="20"/>
        </w:rPr>
      </w:pPr>
      <w:r w:rsidRPr="00AF1F8B">
        <w:rPr>
          <w:rFonts w:ascii="Georgia" w:hAnsi="Georgia" w:cs="Times New Roman"/>
          <w:sz w:val="20"/>
          <w:szCs w:val="20"/>
        </w:rPr>
        <w:t>Concession</w:t>
      </w:r>
    </w:p>
    <w:p w:rsidR="00643F84" w:rsidRPr="00AF1F8B" w:rsidRDefault="00643F84" w:rsidP="008469B4">
      <w:pPr>
        <w:rPr>
          <w:rFonts w:ascii="Georgia" w:hAnsi="Georgia" w:cs="Times New Roman"/>
          <w:sz w:val="20"/>
          <w:szCs w:val="20"/>
        </w:rPr>
      </w:pPr>
      <w:r w:rsidRPr="00AF1F8B">
        <w:rPr>
          <w:rFonts w:ascii="Georgia" w:hAnsi="Georgia" w:cs="Times New Roman"/>
          <w:sz w:val="20"/>
          <w:szCs w:val="20"/>
        </w:rPr>
        <w:t xml:space="preserve">The </w:t>
      </w:r>
      <w:r w:rsidRPr="00AF1F8B">
        <w:rPr>
          <w:rFonts w:ascii="Georgia" w:hAnsi="Georgia" w:cs="Times New Roman"/>
          <w:i/>
          <w:sz w:val="20"/>
          <w:szCs w:val="20"/>
        </w:rPr>
        <w:t>concessive</w:t>
      </w:r>
      <w:r w:rsidRPr="00AF1F8B">
        <w:rPr>
          <w:rFonts w:ascii="Georgia" w:hAnsi="Georgia" w:cs="Times New Roman"/>
          <w:sz w:val="20"/>
          <w:szCs w:val="20"/>
        </w:rPr>
        <w:t xml:space="preserve"> discourse connectors </w:t>
      </w:r>
      <w:r w:rsidRPr="00AF1F8B">
        <w:rPr>
          <w:rFonts w:ascii="Georgia" w:hAnsi="Georgia" w:cs="Times New Roman"/>
          <w:i/>
          <w:sz w:val="20"/>
          <w:szCs w:val="20"/>
        </w:rPr>
        <w:t>nevertheless</w:t>
      </w:r>
      <w:r w:rsidRPr="00AF1F8B">
        <w:rPr>
          <w:rFonts w:ascii="Georgia" w:hAnsi="Georgia" w:cs="Times New Roman"/>
          <w:sz w:val="20"/>
          <w:szCs w:val="20"/>
        </w:rPr>
        <w:t xml:space="preserve">, </w:t>
      </w:r>
      <w:r w:rsidRPr="00AF1F8B">
        <w:rPr>
          <w:rFonts w:ascii="Georgia" w:hAnsi="Georgia" w:cs="Times New Roman"/>
          <w:i/>
          <w:sz w:val="20"/>
          <w:szCs w:val="20"/>
        </w:rPr>
        <w:t>nonetheless, in spite of that, despite that</w:t>
      </w:r>
      <w:r w:rsidRPr="00AF1F8B">
        <w:rPr>
          <w:rFonts w:ascii="Georgia" w:hAnsi="Georgia" w:cs="Times New Roman"/>
          <w:sz w:val="20"/>
          <w:szCs w:val="20"/>
        </w:rPr>
        <w:t xml:space="preserve">, and </w:t>
      </w:r>
      <w:r w:rsidRPr="00AF1F8B">
        <w:rPr>
          <w:rFonts w:ascii="Georgia" w:hAnsi="Georgia" w:cs="Times New Roman"/>
          <w:i/>
          <w:sz w:val="20"/>
          <w:szCs w:val="20"/>
        </w:rPr>
        <w:t>still</w:t>
      </w:r>
      <w:r w:rsidRPr="00AF1F8B">
        <w:rPr>
          <w:rFonts w:ascii="Georgia" w:hAnsi="Georgia" w:cs="Times New Roman"/>
          <w:sz w:val="20"/>
          <w:szCs w:val="20"/>
        </w:rPr>
        <w:t xml:space="preserve"> introduce information that is surprising or unexpected in light of previous information.</w:t>
      </w:r>
    </w:p>
    <w:p w:rsidR="00643F84" w:rsidRPr="00AF1F8B" w:rsidRDefault="00643F84" w:rsidP="008469B4">
      <w:pPr>
        <w:rPr>
          <w:rFonts w:ascii="Georgia" w:hAnsi="Georgia" w:cs="Times New Roman"/>
          <w:sz w:val="20"/>
          <w:szCs w:val="20"/>
        </w:rPr>
      </w:pPr>
      <w:r w:rsidRPr="00AF1F8B">
        <w:rPr>
          <w:rFonts w:ascii="Georgia" w:hAnsi="Georgia" w:cs="Times New Roman"/>
          <w:sz w:val="20"/>
          <w:szCs w:val="20"/>
        </w:rPr>
        <w:t xml:space="preserve">(18) Laura had the third highest score on the ACT test in the country. </w:t>
      </w:r>
      <w:r w:rsidRPr="00AF1F8B">
        <w:rPr>
          <w:rFonts w:ascii="Georgia" w:hAnsi="Georgia" w:cs="Times New Roman"/>
          <w:i/>
          <w:sz w:val="20"/>
          <w:szCs w:val="20"/>
        </w:rPr>
        <w:t>Nevertheless/In spite of that/Still</w:t>
      </w:r>
      <w:r w:rsidRPr="00AF1F8B">
        <w:rPr>
          <w:rFonts w:ascii="Georgia" w:hAnsi="Georgia" w:cs="Times New Roman"/>
          <w:sz w:val="20"/>
          <w:szCs w:val="20"/>
        </w:rPr>
        <w:t>, she did not get admitted to Harvard.</w:t>
      </w:r>
    </w:p>
    <w:p w:rsidR="00B04FB0" w:rsidRPr="00AF1F8B" w:rsidRDefault="00B04FB0" w:rsidP="008469B4">
      <w:pPr>
        <w:rPr>
          <w:rFonts w:ascii="Georgia" w:hAnsi="Georgia" w:cs="Times New Roman"/>
          <w:sz w:val="20"/>
          <w:szCs w:val="20"/>
        </w:rPr>
      </w:pPr>
      <w:r w:rsidRPr="00AF1F8B">
        <w:rPr>
          <w:rFonts w:ascii="Georgia" w:hAnsi="Georgia" w:cs="Times New Roman"/>
          <w:sz w:val="20"/>
          <w:szCs w:val="20"/>
        </w:rPr>
        <w:t>Contrast</w:t>
      </w:r>
    </w:p>
    <w:p w:rsidR="00643F84" w:rsidRPr="00AF1F8B" w:rsidRDefault="00643F84" w:rsidP="008469B4">
      <w:pPr>
        <w:rPr>
          <w:rFonts w:ascii="Georgia" w:hAnsi="Georgia" w:cs="Times New Roman"/>
          <w:sz w:val="20"/>
          <w:szCs w:val="20"/>
        </w:rPr>
      </w:pPr>
      <w:r w:rsidRPr="00AF1F8B">
        <w:rPr>
          <w:rFonts w:ascii="Georgia" w:hAnsi="Georgia" w:cs="Times New Roman"/>
          <w:sz w:val="20"/>
          <w:szCs w:val="20"/>
        </w:rPr>
        <w:t xml:space="preserve">The difference between contrast connectors and concessive connectors is clear from comparing (19a) and (19b): concessive connectors, such as </w:t>
      </w:r>
      <w:r w:rsidRPr="00AF1F8B">
        <w:rPr>
          <w:rFonts w:ascii="Georgia" w:hAnsi="Georgia" w:cs="Times New Roman"/>
          <w:i/>
          <w:sz w:val="20"/>
          <w:szCs w:val="20"/>
        </w:rPr>
        <w:t>nevertheless</w:t>
      </w:r>
      <w:r w:rsidRPr="00AF1F8B">
        <w:rPr>
          <w:rFonts w:ascii="Georgia" w:hAnsi="Georgia" w:cs="Times New Roman"/>
          <w:sz w:val="20"/>
          <w:szCs w:val="20"/>
        </w:rPr>
        <w:t xml:space="preserve">, </w:t>
      </w:r>
      <w:r w:rsidRPr="00AF1F8B">
        <w:rPr>
          <w:rFonts w:ascii="Georgia" w:hAnsi="Georgia" w:cs="Times New Roman"/>
          <w:i/>
          <w:sz w:val="20"/>
          <w:szCs w:val="20"/>
        </w:rPr>
        <w:t>despite that</w:t>
      </w:r>
      <w:r w:rsidRPr="00AF1F8B">
        <w:rPr>
          <w:rFonts w:ascii="Georgia" w:hAnsi="Georgia" w:cs="Times New Roman"/>
          <w:sz w:val="20"/>
          <w:szCs w:val="20"/>
        </w:rPr>
        <w:t xml:space="preserve">, and </w:t>
      </w:r>
      <w:r w:rsidRPr="00AF1F8B">
        <w:rPr>
          <w:rFonts w:ascii="Georgia" w:hAnsi="Georgia" w:cs="Times New Roman"/>
          <w:i/>
          <w:sz w:val="20"/>
          <w:szCs w:val="20"/>
        </w:rPr>
        <w:t>still</w:t>
      </w:r>
      <w:r w:rsidRPr="00AF1F8B">
        <w:rPr>
          <w:rFonts w:ascii="Georgia" w:hAnsi="Georgia" w:cs="Times New Roman"/>
          <w:sz w:val="20"/>
          <w:szCs w:val="20"/>
        </w:rPr>
        <w:t>, make no sense in the context of this straight contrast that does not involve surprise, as in (19b).</w:t>
      </w:r>
    </w:p>
    <w:p w:rsidR="00643F84" w:rsidRPr="00AF1F8B" w:rsidRDefault="00643F84" w:rsidP="008469B4">
      <w:pPr>
        <w:rPr>
          <w:rFonts w:ascii="Georgia" w:hAnsi="Georgia" w:cs="Times New Roman"/>
          <w:sz w:val="20"/>
          <w:szCs w:val="20"/>
        </w:rPr>
      </w:pPr>
      <w:r w:rsidRPr="00AF1F8B">
        <w:rPr>
          <w:rFonts w:ascii="Georgia" w:hAnsi="Georgia" w:cs="Times New Roman"/>
          <w:sz w:val="20"/>
          <w:szCs w:val="20"/>
        </w:rPr>
        <w:t xml:space="preserve">(19) a. In terms of annual mean temperature, Alaska is cold. </w:t>
      </w:r>
      <w:r w:rsidRPr="00AF1F8B">
        <w:rPr>
          <w:rFonts w:ascii="Georgia" w:hAnsi="Georgia" w:cs="Times New Roman"/>
          <w:i/>
          <w:sz w:val="20"/>
          <w:szCs w:val="20"/>
        </w:rPr>
        <w:t>However/By contrast</w:t>
      </w:r>
      <w:r w:rsidRPr="00AF1F8B">
        <w:rPr>
          <w:rFonts w:ascii="Georgia" w:hAnsi="Georgia" w:cs="Times New Roman"/>
          <w:sz w:val="20"/>
          <w:szCs w:val="20"/>
        </w:rPr>
        <w:t>, Rio is clearly hot.</w:t>
      </w:r>
      <w:r w:rsidRPr="00AF1F8B">
        <w:rPr>
          <w:rFonts w:ascii="Georgia" w:hAnsi="Georgia" w:cs="Times New Roman"/>
          <w:sz w:val="20"/>
          <w:szCs w:val="20"/>
        </w:rPr>
        <w:br/>
        <w:t xml:space="preserve">        b. In terms of annual mean temperature, Alaska is cold. </w:t>
      </w:r>
      <w:r w:rsidRPr="00AF1F8B">
        <w:rPr>
          <w:rFonts w:ascii="Georgia" w:hAnsi="Georgia" w:cs="Times New Roman"/>
          <w:i/>
          <w:sz w:val="20"/>
          <w:szCs w:val="20"/>
        </w:rPr>
        <w:t>#</w:t>
      </w:r>
      <w:proofErr w:type="gramStart"/>
      <w:r w:rsidRPr="00AF1F8B">
        <w:rPr>
          <w:rFonts w:ascii="Georgia" w:hAnsi="Georgia" w:cs="Times New Roman"/>
          <w:i/>
          <w:sz w:val="20"/>
          <w:szCs w:val="20"/>
        </w:rPr>
        <w:t>Nevertheless/</w:t>
      </w:r>
      <w:proofErr w:type="gramEnd"/>
      <w:r w:rsidRPr="00AF1F8B">
        <w:rPr>
          <w:rFonts w:ascii="Georgia" w:hAnsi="Georgia" w:cs="Times New Roman"/>
          <w:i/>
          <w:sz w:val="20"/>
          <w:szCs w:val="20"/>
        </w:rPr>
        <w:t>Despite that/Still,</w:t>
      </w:r>
      <w:r w:rsidRPr="00AF1F8B">
        <w:rPr>
          <w:rFonts w:ascii="Georgia" w:hAnsi="Georgia" w:cs="Times New Roman"/>
          <w:sz w:val="20"/>
          <w:szCs w:val="20"/>
        </w:rPr>
        <w:t xml:space="preserve"> Rio is clearly hot.</w:t>
      </w:r>
    </w:p>
    <w:p w:rsidR="00B04FB0" w:rsidRPr="00AF1F8B" w:rsidRDefault="00B04FB0" w:rsidP="008469B4">
      <w:pPr>
        <w:rPr>
          <w:rFonts w:ascii="Georgia" w:hAnsi="Georgia" w:cs="Times New Roman"/>
          <w:sz w:val="20"/>
          <w:szCs w:val="20"/>
        </w:rPr>
      </w:pPr>
      <w:proofErr w:type="gramStart"/>
      <w:r w:rsidRPr="00AF1F8B">
        <w:rPr>
          <w:rFonts w:ascii="Georgia" w:hAnsi="Georgia" w:cs="Times New Roman"/>
          <w:i/>
          <w:sz w:val="20"/>
          <w:szCs w:val="20"/>
        </w:rPr>
        <w:lastRenderedPageBreak/>
        <w:t>On the contrary</w:t>
      </w:r>
      <w:r w:rsidRPr="00AF1F8B">
        <w:rPr>
          <w:rFonts w:ascii="Georgia" w:hAnsi="Georgia" w:cs="Times New Roman"/>
          <w:sz w:val="20"/>
          <w:szCs w:val="20"/>
        </w:rPr>
        <w:t xml:space="preserve"> can preface a remark that reflects the speaker’s stance of contradiction to something that has been said, as in the dialog in (21).</w:t>
      </w:r>
      <w:proofErr w:type="gramEnd"/>
      <w:r w:rsidRPr="00AF1F8B">
        <w:rPr>
          <w:rFonts w:ascii="Georgia" w:hAnsi="Georgia" w:cs="Times New Roman"/>
          <w:sz w:val="20"/>
          <w:szCs w:val="20"/>
        </w:rPr>
        <w:t xml:space="preserve"> It usually carries falling intonation and a pause before the rest of the sentence, which contains the speaker’s conflicting opinion.</w:t>
      </w:r>
    </w:p>
    <w:p w:rsidR="00B04FB0" w:rsidRPr="00AF1F8B" w:rsidRDefault="00B04FB0" w:rsidP="008469B4">
      <w:pPr>
        <w:rPr>
          <w:rFonts w:ascii="Georgia" w:hAnsi="Georgia" w:cs="Times New Roman"/>
          <w:sz w:val="20"/>
          <w:szCs w:val="20"/>
        </w:rPr>
      </w:pPr>
      <w:r w:rsidRPr="00AF1F8B">
        <w:rPr>
          <w:rFonts w:ascii="Georgia" w:hAnsi="Georgia" w:cs="Times New Roman"/>
          <w:sz w:val="20"/>
          <w:szCs w:val="20"/>
        </w:rPr>
        <w:t>(21) A: She is really very witty and intelligent.</w:t>
      </w:r>
      <w:r w:rsidRPr="00AF1F8B">
        <w:rPr>
          <w:rFonts w:ascii="Georgia" w:hAnsi="Georgia" w:cs="Times New Roman"/>
          <w:sz w:val="20"/>
          <w:szCs w:val="20"/>
        </w:rPr>
        <w:br/>
        <w:t xml:space="preserve">        B: </w:t>
      </w:r>
      <w:r w:rsidRPr="00AF1F8B">
        <w:rPr>
          <w:rFonts w:ascii="Georgia" w:hAnsi="Georgia" w:cs="Times New Roman"/>
          <w:i/>
          <w:sz w:val="20"/>
          <w:szCs w:val="20"/>
        </w:rPr>
        <w:t>On the contrary</w:t>
      </w:r>
      <w:r w:rsidRPr="00AF1F8B">
        <w:rPr>
          <w:rFonts w:ascii="Georgia" w:hAnsi="Georgia" w:cs="Times New Roman"/>
          <w:sz w:val="20"/>
          <w:szCs w:val="20"/>
        </w:rPr>
        <w:t>, I found her to be quite boring and a bit slow on the uptake.</w:t>
      </w:r>
    </w:p>
    <w:p w:rsidR="00B04FB0" w:rsidRPr="00AF1F8B" w:rsidRDefault="00B04FB0" w:rsidP="008469B4">
      <w:pPr>
        <w:rPr>
          <w:rFonts w:ascii="Georgia" w:hAnsi="Georgia" w:cs="Times New Roman"/>
          <w:sz w:val="20"/>
          <w:szCs w:val="20"/>
        </w:rPr>
      </w:pPr>
      <w:r w:rsidRPr="00AF1F8B">
        <w:rPr>
          <w:rFonts w:ascii="Georgia" w:hAnsi="Georgia" w:cs="Times New Roman"/>
          <w:sz w:val="20"/>
          <w:szCs w:val="20"/>
        </w:rPr>
        <w:t xml:space="preserve">Notice that with the looser sort of contrast in (23) we can use only </w:t>
      </w:r>
      <w:r w:rsidRPr="00AF1F8B">
        <w:rPr>
          <w:rFonts w:ascii="Georgia" w:hAnsi="Georgia" w:cs="Times New Roman"/>
          <w:i/>
          <w:sz w:val="20"/>
          <w:szCs w:val="20"/>
        </w:rPr>
        <w:t>however</w:t>
      </w:r>
      <w:r w:rsidRPr="00AF1F8B">
        <w:rPr>
          <w:rFonts w:ascii="Georgia" w:hAnsi="Georgia" w:cs="Times New Roman"/>
          <w:sz w:val="20"/>
          <w:szCs w:val="20"/>
        </w:rPr>
        <w:t xml:space="preserve">; we cannot use </w:t>
      </w:r>
      <w:r w:rsidRPr="00AF1F8B">
        <w:rPr>
          <w:rFonts w:ascii="Georgia" w:hAnsi="Georgia" w:cs="Times New Roman"/>
          <w:i/>
          <w:sz w:val="20"/>
          <w:szCs w:val="20"/>
        </w:rPr>
        <w:t>in contrast</w:t>
      </w:r>
      <w:r w:rsidRPr="00AF1F8B">
        <w:rPr>
          <w:rFonts w:ascii="Georgia" w:hAnsi="Georgia" w:cs="Times New Roman"/>
          <w:sz w:val="20"/>
          <w:szCs w:val="20"/>
        </w:rPr>
        <w:t xml:space="preserve"> or any of the other connectors of contrast mentioned here.</w:t>
      </w:r>
    </w:p>
    <w:p w:rsidR="00B04FB0" w:rsidRPr="00AF1F8B" w:rsidRDefault="00B04FB0" w:rsidP="008469B4">
      <w:pPr>
        <w:rPr>
          <w:rFonts w:ascii="Georgia" w:hAnsi="Georgia" w:cs="Times New Roman"/>
          <w:sz w:val="20"/>
          <w:szCs w:val="20"/>
        </w:rPr>
      </w:pPr>
      <w:r w:rsidRPr="00AF1F8B">
        <w:rPr>
          <w:rFonts w:ascii="Georgia" w:hAnsi="Georgia" w:cs="Times New Roman"/>
          <w:sz w:val="20"/>
          <w:szCs w:val="20"/>
        </w:rPr>
        <w:t xml:space="preserve">(23) a. He wanted to take a trip to Europe. </w:t>
      </w:r>
      <w:r w:rsidRPr="00AF1F8B">
        <w:rPr>
          <w:rFonts w:ascii="Georgia" w:hAnsi="Georgia" w:cs="Times New Roman"/>
          <w:i/>
          <w:sz w:val="20"/>
          <w:szCs w:val="20"/>
        </w:rPr>
        <w:t>However</w:t>
      </w:r>
      <w:r w:rsidRPr="00AF1F8B">
        <w:rPr>
          <w:rFonts w:ascii="Georgia" w:hAnsi="Georgia" w:cs="Times New Roman"/>
          <w:sz w:val="20"/>
          <w:szCs w:val="20"/>
        </w:rPr>
        <w:t>, he didn’t have enough money.</w:t>
      </w:r>
      <w:r w:rsidRPr="00AF1F8B">
        <w:rPr>
          <w:rFonts w:ascii="Georgia" w:hAnsi="Georgia" w:cs="Times New Roman"/>
          <w:sz w:val="20"/>
          <w:szCs w:val="20"/>
        </w:rPr>
        <w:br/>
        <w:t xml:space="preserve">         b. He wanted to take a trip to Europe. </w:t>
      </w:r>
      <w:r w:rsidRPr="00AF1F8B">
        <w:rPr>
          <w:rFonts w:ascii="Georgia" w:hAnsi="Georgia" w:cs="Times New Roman"/>
          <w:i/>
          <w:sz w:val="20"/>
          <w:szCs w:val="20"/>
        </w:rPr>
        <w:t>#</w:t>
      </w:r>
      <w:proofErr w:type="gramStart"/>
      <w:r w:rsidRPr="00AF1F8B">
        <w:rPr>
          <w:rFonts w:ascii="Georgia" w:hAnsi="Georgia" w:cs="Times New Roman"/>
          <w:i/>
          <w:sz w:val="20"/>
          <w:szCs w:val="20"/>
        </w:rPr>
        <w:t>In</w:t>
      </w:r>
      <w:proofErr w:type="gramEnd"/>
      <w:r w:rsidRPr="00AF1F8B">
        <w:rPr>
          <w:rFonts w:ascii="Georgia" w:hAnsi="Georgia" w:cs="Times New Roman"/>
          <w:i/>
          <w:sz w:val="20"/>
          <w:szCs w:val="20"/>
        </w:rPr>
        <w:t xml:space="preserve"> contrast</w:t>
      </w:r>
      <w:r w:rsidRPr="00AF1F8B">
        <w:rPr>
          <w:rFonts w:ascii="Georgia" w:hAnsi="Georgia" w:cs="Times New Roman"/>
          <w:sz w:val="20"/>
          <w:szCs w:val="20"/>
        </w:rPr>
        <w:t>, he didn’t have enough money.</w:t>
      </w:r>
    </w:p>
    <w:p w:rsidR="008F75BE" w:rsidRPr="00AF1F8B" w:rsidRDefault="008F75BE" w:rsidP="008469B4">
      <w:pPr>
        <w:rPr>
          <w:rFonts w:ascii="Georgia" w:hAnsi="Georgia" w:cs="Times New Roman"/>
          <w:b/>
          <w:sz w:val="20"/>
          <w:szCs w:val="20"/>
        </w:rPr>
      </w:pPr>
      <w:r w:rsidRPr="00AF1F8B">
        <w:rPr>
          <w:rFonts w:ascii="Georgia" w:hAnsi="Georgia" w:cs="Times New Roman"/>
          <w:b/>
          <w:sz w:val="20"/>
          <w:szCs w:val="20"/>
        </w:rPr>
        <w:t>DISCOURSE MARKERS</w:t>
      </w:r>
    </w:p>
    <w:p w:rsidR="008F75BE" w:rsidRPr="00AF1F8B" w:rsidRDefault="00F52EAC" w:rsidP="008469B4">
      <w:pPr>
        <w:rPr>
          <w:rFonts w:ascii="Georgia" w:hAnsi="Georgia" w:cs="Times New Roman"/>
          <w:sz w:val="20"/>
          <w:szCs w:val="20"/>
        </w:rPr>
      </w:pPr>
      <w:r w:rsidRPr="00AF1F8B">
        <w:rPr>
          <w:rFonts w:ascii="Georgia" w:hAnsi="Georgia" w:cs="Times New Roman"/>
          <w:sz w:val="20"/>
          <w:szCs w:val="20"/>
        </w:rPr>
        <w:t>Discourse markers are restricted to spoken English.</w:t>
      </w:r>
    </w:p>
    <w:p w:rsidR="00F52EAC" w:rsidRPr="00AF1F8B" w:rsidRDefault="00F52EAC" w:rsidP="008469B4">
      <w:pPr>
        <w:rPr>
          <w:rFonts w:ascii="Georgia" w:hAnsi="Georgia" w:cs="Times New Roman"/>
          <w:i/>
          <w:sz w:val="20"/>
          <w:szCs w:val="20"/>
        </w:rPr>
      </w:pPr>
      <w:r w:rsidRPr="00AF1F8B">
        <w:rPr>
          <w:rFonts w:ascii="Georgia" w:hAnsi="Georgia" w:cs="Times New Roman"/>
          <w:i/>
          <w:sz w:val="20"/>
          <w:szCs w:val="20"/>
        </w:rPr>
        <w:t>You Know (</w:t>
      </w:r>
      <w:proofErr w:type="spellStart"/>
      <w:r w:rsidRPr="00AF1F8B">
        <w:rPr>
          <w:rFonts w:ascii="Georgia" w:hAnsi="Georgia" w:cs="Times New Roman"/>
          <w:i/>
          <w:sz w:val="20"/>
          <w:szCs w:val="20"/>
        </w:rPr>
        <w:t>Ya</w:t>
      </w:r>
      <w:proofErr w:type="spellEnd"/>
      <w:r w:rsidRPr="00AF1F8B">
        <w:rPr>
          <w:rFonts w:ascii="Georgia" w:hAnsi="Georgia" w:cs="Times New Roman"/>
          <w:i/>
          <w:sz w:val="20"/>
          <w:szCs w:val="20"/>
        </w:rPr>
        <w:t xml:space="preserve"> Know, </w:t>
      </w:r>
      <w:proofErr w:type="spellStart"/>
      <w:r w:rsidRPr="00AF1F8B">
        <w:rPr>
          <w:rFonts w:ascii="Georgia" w:hAnsi="Georgia" w:cs="Times New Roman"/>
          <w:i/>
          <w:sz w:val="20"/>
          <w:szCs w:val="20"/>
        </w:rPr>
        <w:t>Y’know</w:t>
      </w:r>
      <w:proofErr w:type="spellEnd"/>
      <w:r w:rsidRPr="00AF1F8B">
        <w:rPr>
          <w:rFonts w:ascii="Georgia" w:hAnsi="Georgia" w:cs="Times New Roman"/>
          <w:i/>
          <w:sz w:val="20"/>
          <w:szCs w:val="20"/>
        </w:rPr>
        <w:t>)</w:t>
      </w:r>
    </w:p>
    <w:p w:rsidR="00F52EAC" w:rsidRPr="00AF1F8B" w:rsidRDefault="00F52EAC" w:rsidP="008469B4">
      <w:pPr>
        <w:rPr>
          <w:rFonts w:ascii="Georgia" w:hAnsi="Georgia" w:cs="Times New Roman"/>
          <w:sz w:val="20"/>
          <w:szCs w:val="20"/>
        </w:rPr>
      </w:pPr>
      <w:r w:rsidRPr="00AF1F8B">
        <w:rPr>
          <w:rFonts w:ascii="Georgia" w:hAnsi="Georgia" w:cs="Times New Roman"/>
          <w:sz w:val="20"/>
          <w:szCs w:val="20"/>
        </w:rPr>
        <w:t xml:space="preserve">When </w:t>
      </w:r>
      <w:r w:rsidRPr="00AF1F8B">
        <w:rPr>
          <w:rFonts w:ascii="Georgia" w:hAnsi="Georgia" w:cs="Times New Roman"/>
          <w:i/>
          <w:sz w:val="20"/>
          <w:szCs w:val="20"/>
        </w:rPr>
        <w:t>you know</w:t>
      </w:r>
      <w:r w:rsidRPr="00AF1F8B">
        <w:rPr>
          <w:rFonts w:ascii="Georgia" w:hAnsi="Georgia" w:cs="Times New Roman"/>
          <w:sz w:val="20"/>
          <w:szCs w:val="20"/>
        </w:rPr>
        <w:t xml:space="preserve"> appears sentence finally with falling intonation, it functions as a </w:t>
      </w:r>
      <w:proofErr w:type="gramStart"/>
      <w:r w:rsidRPr="00AF1F8B">
        <w:rPr>
          <w:rFonts w:ascii="Georgia" w:hAnsi="Georgia" w:cs="Times New Roman"/>
          <w:i/>
          <w:sz w:val="20"/>
          <w:szCs w:val="20"/>
        </w:rPr>
        <w:t>conducive</w:t>
      </w:r>
      <w:proofErr w:type="gramEnd"/>
      <w:r w:rsidRPr="00AF1F8B">
        <w:rPr>
          <w:rFonts w:ascii="Georgia" w:hAnsi="Georgia" w:cs="Times New Roman"/>
          <w:i/>
          <w:sz w:val="20"/>
          <w:szCs w:val="20"/>
        </w:rPr>
        <w:t xml:space="preserve"> tag question</w:t>
      </w:r>
      <w:r w:rsidRPr="00AF1F8B">
        <w:rPr>
          <w:rFonts w:ascii="Georgia" w:hAnsi="Georgia" w:cs="Times New Roman"/>
          <w:sz w:val="20"/>
          <w:szCs w:val="20"/>
        </w:rPr>
        <w:t xml:space="preserve"> that invites confirmation or assumes that the person being addressed will assess the situation the same way that the speaker would. In (38), sentence-final </w:t>
      </w:r>
      <w:r w:rsidRPr="00AF1F8B">
        <w:rPr>
          <w:rFonts w:ascii="Georgia" w:hAnsi="Georgia" w:cs="Times New Roman"/>
          <w:i/>
          <w:sz w:val="20"/>
          <w:szCs w:val="20"/>
        </w:rPr>
        <w:t>you know</w:t>
      </w:r>
      <w:r w:rsidRPr="00AF1F8B">
        <w:rPr>
          <w:rFonts w:ascii="Georgia" w:hAnsi="Georgia" w:cs="Times New Roman"/>
          <w:sz w:val="20"/>
          <w:szCs w:val="20"/>
        </w:rPr>
        <w:t xml:space="preserve"> may be functioning as a tag question.</w:t>
      </w:r>
    </w:p>
    <w:p w:rsidR="00F52EAC" w:rsidRPr="00AF1F8B" w:rsidRDefault="00F52EAC" w:rsidP="008469B4">
      <w:pPr>
        <w:rPr>
          <w:rFonts w:ascii="Georgia" w:hAnsi="Georgia" w:cs="Times New Roman"/>
          <w:sz w:val="20"/>
          <w:szCs w:val="20"/>
        </w:rPr>
      </w:pPr>
      <w:r w:rsidRPr="00AF1F8B">
        <w:rPr>
          <w:rFonts w:ascii="Georgia" w:hAnsi="Georgia" w:cs="Times New Roman"/>
          <w:sz w:val="20"/>
          <w:szCs w:val="20"/>
        </w:rPr>
        <w:t xml:space="preserve">(38) Our president is a dope, </w:t>
      </w:r>
      <w:r w:rsidRPr="00AF1F8B">
        <w:rPr>
          <w:rFonts w:ascii="Georgia" w:hAnsi="Georgia" w:cs="Times New Roman"/>
          <w:i/>
          <w:sz w:val="20"/>
          <w:szCs w:val="20"/>
        </w:rPr>
        <w:t>you know</w:t>
      </w:r>
      <w:r w:rsidRPr="00AF1F8B">
        <w:rPr>
          <w:rFonts w:ascii="Georgia" w:hAnsi="Georgia" w:cs="Times New Roman"/>
          <w:sz w:val="20"/>
          <w:szCs w:val="20"/>
        </w:rPr>
        <w:t>.</w:t>
      </w:r>
    </w:p>
    <w:p w:rsidR="009F24E3" w:rsidRPr="00AF1F8B" w:rsidRDefault="009F24E3" w:rsidP="008469B4">
      <w:pPr>
        <w:rPr>
          <w:rFonts w:ascii="Georgia" w:hAnsi="Georgia" w:cs="Times New Roman"/>
          <w:i/>
          <w:sz w:val="20"/>
          <w:szCs w:val="20"/>
        </w:rPr>
      </w:pPr>
      <w:r w:rsidRPr="00AF1F8B">
        <w:rPr>
          <w:rFonts w:ascii="Georgia" w:hAnsi="Georgia" w:cs="Times New Roman"/>
          <w:i/>
          <w:sz w:val="20"/>
          <w:szCs w:val="20"/>
        </w:rPr>
        <w:t>Right</w:t>
      </w:r>
    </w:p>
    <w:p w:rsidR="009F24E3" w:rsidRPr="00AF1F8B" w:rsidRDefault="009F24E3" w:rsidP="008469B4">
      <w:pPr>
        <w:rPr>
          <w:rFonts w:ascii="Georgia" w:hAnsi="Georgia" w:cs="Times New Roman"/>
          <w:sz w:val="20"/>
          <w:szCs w:val="20"/>
        </w:rPr>
      </w:pPr>
      <w:r w:rsidRPr="00AF1F8B">
        <w:rPr>
          <w:rFonts w:ascii="Georgia" w:hAnsi="Georgia" w:cs="Times New Roman"/>
          <w:i/>
          <w:sz w:val="20"/>
          <w:szCs w:val="20"/>
        </w:rPr>
        <w:t>Right</w:t>
      </w:r>
      <w:r w:rsidRPr="00AF1F8B">
        <w:rPr>
          <w:rFonts w:ascii="Georgia" w:hAnsi="Georgia" w:cs="Times New Roman"/>
          <w:sz w:val="20"/>
          <w:szCs w:val="20"/>
        </w:rPr>
        <w:t xml:space="preserve"> is a tag in a same polarity tag question (with rising intonation) where the speaker is seeking feedback from the person </w:t>
      </w:r>
      <w:proofErr w:type="gramStart"/>
      <w:r w:rsidRPr="00AF1F8B">
        <w:rPr>
          <w:rFonts w:ascii="Georgia" w:hAnsi="Georgia" w:cs="Times New Roman"/>
          <w:sz w:val="20"/>
          <w:szCs w:val="20"/>
        </w:rPr>
        <w:t>addressed.</w:t>
      </w:r>
      <w:proofErr w:type="gramEnd"/>
    </w:p>
    <w:p w:rsidR="009F24E3" w:rsidRPr="00AF1F8B" w:rsidRDefault="009F24E3" w:rsidP="008469B4">
      <w:pPr>
        <w:rPr>
          <w:rFonts w:ascii="Georgia" w:hAnsi="Georgia" w:cs="Times New Roman"/>
          <w:sz w:val="20"/>
          <w:szCs w:val="20"/>
        </w:rPr>
      </w:pPr>
      <w:r w:rsidRPr="00AF1F8B">
        <w:rPr>
          <w:rFonts w:ascii="Georgia" w:hAnsi="Georgia" w:cs="Times New Roman"/>
          <w:sz w:val="20"/>
          <w:szCs w:val="20"/>
        </w:rPr>
        <w:t xml:space="preserve">(48) A: You know how to do this, </w:t>
      </w:r>
      <w:r w:rsidRPr="00AF1F8B">
        <w:rPr>
          <w:rFonts w:ascii="Georgia" w:hAnsi="Georgia" w:cs="Times New Roman"/>
          <w:i/>
          <w:sz w:val="20"/>
          <w:szCs w:val="20"/>
        </w:rPr>
        <w:t>right</w:t>
      </w:r>
      <w:r w:rsidRPr="00AF1F8B">
        <w:rPr>
          <w:rFonts w:ascii="Georgia" w:hAnsi="Georgia" w:cs="Times New Roman"/>
          <w:sz w:val="20"/>
          <w:szCs w:val="20"/>
        </w:rPr>
        <w:t>?</w:t>
      </w:r>
      <w:r w:rsidRPr="00AF1F8B">
        <w:rPr>
          <w:rFonts w:ascii="Georgia" w:hAnsi="Georgia" w:cs="Times New Roman"/>
          <w:sz w:val="20"/>
          <w:szCs w:val="20"/>
        </w:rPr>
        <w:br/>
        <w:t xml:space="preserve">         B: Yeah, you showed me yesterday.</w:t>
      </w:r>
    </w:p>
    <w:sectPr w:rsidR="009F24E3" w:rsidRPr="00AF1F8B" w:rsidSect="008C1EA0">
      <w:footerReference w:type="default" r:id="rId36"/>
      <w:pgSz w:w="11907" w:h="16840"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7F4" w:rsidRDefault="004C07F4" w:rsidP="008A2CD6">
      <w:pPr>
        <w:spacing w:after="0" w:line="240" w:lineRule="auto"/>
      </w:pPr>
      <w:r>
        <w:separator/>
      </w:r>
    </w:p>
  </w:endnote>
  <w:endnote w:type="continuationSeparator" w:id="0">
    <w:p w:rsidR="004C07F4" w:rsidRDefault="004C07F4" w:rsidP="008A2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함초롬바탕">
    <w:panose1 w:val="02030504000101010101"/>
    <w:charset w:val="81"/>
    <w:family w:val="roman"/>
    <w:pitch w:val="variable"/>
    <w:sig w:usb0="F7FFAEFF" w:usb1="FBDFFFFF" w:usb2="0417FFFF"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325710"/>
      <w:docPartObj>
        <w:docPartGallery w:val="Page Numbers (Bottom of Page)"/>
        <w:docPartUnique/>
      </w:docPartObj>
    </w:sdtPr>
    <w:sdtEndPr>
      <w:rPr>
        <w:noProof/>
      </w:rPr>
    </w:sdtEndPr>
    <w:sdtContent>
      <w:p w:rsidR="00302E4E" w:rsidRDefault="00302E4E">
        <w:pPr>
          <w:pStyle w:val="a5"/>
          <w:jc w:val="center"/>
        </w:pPr>
        <w:r>
          <w:fldChar w:fldCharType="begin"/>
        </w:r>
        <w:r>
          <w:instrText xml:space="preserve"> PAGE   \* MERGEFORMAT </w:instrText>
        </w:r>
        <w:r>
          <w:fldChar w:fldCharType="separate"/>
        </w:r>
        <w:r w:rsidR="00077D8C">
          <w:rPr>
            <w:noProof/>
          </w:rPr>
          <w:t>62</w:t>
        </w:r>
        <w:r>
          <w:rPr>
            <w:noProof/>
          </w:rPr>
          <w:fldChar w:fldCharType="end"/>
        </w:r>
      </w:p>
    </w:sdtContent>
  </w:sdt>
  <w:p w:rsidR="00302E4E" w:rsidRDefault="00302E4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7F4" w:rsidRDefault="004C07F4" w:rsidP="008A2CD6">
      <w:pPr>
        <w:spacing w:after="0" w:line="240" w:lineRule="auto"/>
      </w:pPr>
      <w:r>
        <w:separator/>
      </w:r>
    </w:p>
  </w:footnote>
  <w:footnote w:type="continuationSeparator" w:id="0">
    <w:p w:rsidR="004C07F4" w:rsidRDefault="004C07F4" w:rsidP="008A2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67020"/>
    <w:multiLevelType w:val="hybridMultilevel"/>
    <w:tmpl w:val="9B4089F2"/>
    <w:lvl w:ilvl="0" w:tplc="AF2EFB62">
      <w:start w:val="10"/>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D037B4C"/>
    <w:multiLevelType w:val="hybridMultilevel"/>
    <w:tmpl w:val="B5BECB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2F56219A"/>
    <w:multiLevelType w:val="hybridMultilevel"/>
    <w:tmpl w:val="98E4DBDA"/>
    <w:lvl w:ilvl="0" w:tplc="04090001">
      <w:start w:val="1"/>
      <w:numFmt w:val="bullet"/>
      <w:lvlText w:val=""/>
      <w:lvlJc w:val="left"/>
      <w:pPr>
        <w:ind w:left="840" w:hanging="400"/>
      </w:pPr>
      <w:rPr>
        <w:rFonts w:ascii="Wingdings" w:hAnsi="Wingdings" w:hint="default"/>
      </w:rPr>
    </w:lvl>
    <w:lvl w:ilvl="1" w:tplc="04090003" w:tentative="1">
      <w:start w:val="1"/>
      <w:numFmt w:val="bullet"/>
      <w:lvlText w:val=""/>
      <w:lvlJc w:val="left"/>
      <w:pPr>
        <w:ind w:left="1240" w:hanging="400"/>
      </w:pPr>
      <w:rPr>
        <w:rFonts w:ascii="Wingdings" w:hAnsi="Wingdings" w:hint="default"/>
      </w:rPr>
    </w:lvl>
    <w:lvl w:ilvl="2" w:tplc="04090005" w:tentative="1">
      <w:start w:val="1"/>
      <w:numFmt w:val="bullet"/>
      <w:lvlText w:val=""/>
      <w:lvlJc w:val="left"/>
      <w:pPr>
        <w:ind w:left="1640" w:hanging="400"/>
      </w:pPr>
      <w:rPr>
        <w:rFonts w:ascii="Wingdings" w:hAnsi="Wingdings" w:hint="default"/>
      </w:rPr>
    </w:lvl>
    <w:lvl w:ilvl="3" w:tplc="04090001" w:tentative="1">
      <w:start w:val="1"/>
      <w:numFmt w:val="bullet"/>
      <w:lvlText w:val=""/>
      <w:lvlJc w:val="left"/>
      <w:pPr>
        <w:ind w:left="2040" w:hanging="400"/>
      </w:pPr>
      <w:rPr>
        <w:rFonts w:ascii="Wingdings" w:hAnsi="Wingdings" w:hint="default"/>
      </w:rPr>
    </w:lvl>
    <w:lvl w:ilvl="4" w:tplc="04090003" w:tentative="1">
      <w:start w:val="1"/>
      <w:numFmt w:val="bullet"/>
      <w:lvlText w:val=""/>
      <w:lvlJc w:val="left"/>
      <w:pPr>
        <w:ind w:left="2440" w:hanging="400"/>
      </w:pPr>
      <w:rPr>
        <w:rFonts w:ascii="Wingdings" w:hAnsi="Wingdings" w:hint="default"/>
      </w:rPr>
    </w:lvl>
    <w:lvl w:ilvl="5" w:tplc="04090005" w:tentative="1">
      <w:start w:val="1"/>
      <w:numFmt w:val="bullet"/>
      <w:lvlText w:val=""/>
      <w:lvlJc w:val="left"/>
      <w:pPr>
        <w:ind w:left="2840" w:hanging="400"/>
      </w:pPr>
      <w:rPr>
        <w:rFonts w:ascii="Wingdings" w:hAnsi="Wingdings" w:hint="default"/>
      </w:rPr>
    </w:lvl>
    <w:lvl w:ilvl="6" w:tplc="04090001" w:tentative="1">
      <w:start w:val="1"/>
      <w:numFmt w:val="bullet"/>
      <w:lvlText w:val=""/>
      <w:lvlJc w:val="left"/>
      <w:pPr>
        <w:ind w:left="3240" w:hanging="400"/>
      </w:pPr>
      <w:rPr>
        <w:rFonts w:ascii="Wingdings" w:hAnsi="Wingdings" w:hint="default"/>
      </w:rPr>
    </w:lvl>
    <w:lvl w:ilvl="7" w:tplc="04090003" w:tentative="1">
      <w:start w:val="1"/>
      <w:numFmt w:val="bullet"/>
      <w:lvlText w:val=""/>
      <w:lvlJc w:val="left"/>
      <w:pPr>
        <w:ind w:left="3640" w:hanging="400"/>
      </w:pPr>
      <w:rPr>
        <w:rFonts w:ascii="Wingdings" w:hAnsi="Wingdings" w:hint="default"/>
      </w:rPr>
    </w:lvl>
    <w:lvl w:ilvl="8" w:tplc="04090005" w:tentative="1">
      <w:start w:val="1"/>
      <w:numFmt w:val="bullet"/>
      <w:lvlText w:val=""/>
      <w:lvlJc w:val="left"/>
      <w:pPr>
        <w:ind w:left="4040" w:hanging="400"/>
      </w:pPr>
      <w:rPr>
        <w:rFonts w:ascii="Wingdings" w:hAnsi="Wingdings" w:hint="default"/>
      </w:rPr>
    </w:lvl>
  </w:abstractNum>
  <w:abstractNum w:abstractNumId="3">
    <w:nsid w:val="31DA3CD6"/>
    <w:multiLevelType w:val="hybridMultilevel"/>
    <w:tmpl w:val="583A0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F77685E"/>
    <w:multiLevelType w:val="hybridMultilevel"/>
    <w:tmpl w:val="86EA3326"/>
    <w:lvl w:ilvl="0" w:tplc="87E279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04C75D7"/>
    <w:multiLevelType w:val="hybridMultilevel"/>
    <w:tmpl w:val="DC707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48C0229"/>
    <w:multiLevelType w:val="hybridMultilevel"/>
    <w:tmpl w:val="244CC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897048C"/>
    <w:multiLevelType w:val="hybridMultilevel"/>
    <w:tmpl w:val="24147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7FD5F17"/>
    <w:multiLevelType w:val="hybridMultilevel"/>
    <w:tmpl w:val="97029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9683325"/>
    <w:multiLevelType w:val="hybridMultilevel"/>
    <w:tmpl w:val="6CDCC2EC"/>
    <w:lvl w:ilvl="0" w:tplc="53F0B892">
      <w:start w:val="10"/>
      <w:numFmt w:val="bullet"/>
      <w:lvlText w:val="·"/>
      <w:lvlJc w:val="left"/>
      <w:pPr>
        <w:ind w:left="360" w:hanging="360"/>
      </w:pPr>
      <w:rPr>
        <w:rFonts w:ascii="맑은 고딕" w:eastAsia="맑은 고딕" w:hAnsi="맑은 고딕" w:cs="Times New Roman" w:hint="eastAsia"/>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0">
    <w:nsid w:val="635F0ABD"/>
    <w:multiLevelType w:val="hybridMultilevel"/>
    <w:tmpl w:val="40F0B594"/>
    <w:lvl w:ilvl="0" w:tplc="A684B0AC">
      <w:start w:val="1"/>
      <w:numFmt w:val="decimal"/>
      <w:lvlText w:val="(%1)"/>
      <w:lvlJc w:val="left"/>
      <w:pPr>
        <w:ind w:left="760" w:hanging="360"/>
      </w:pPr>
      <w:rPr>
        <w:rFonts w:hint="default"/>
        <w:i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65C86F61"/>
    <w:multiLevelType w:val="hybridMultilevel"/>
    <w:tmpl w:val="E5162604"/>
    <w:lvl w:ilvl="0" w:tplc="1FEE5E4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C2401EF"/>
    <w:multiLevelType w:val="hybridMultilevel"/>
    <w:tmpl w:val="99584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12"/>
  </w:num>
  <w:num w:numId="4">
    <w:abstractNumId w:val="6"/>
  </w:num>
  <w:num w:numId="5">
    <w:abstractNumId w:val="7"/>
  </w:num>
  <w:num w:numId="6">
    <w:abstractNumId w:val="5"/>
  </w:num>
  <w:num w:numId="7">
    <w:abstractNumId w:val="2"/>
  </w:num>
  <w:num w:numId="8">
    <w:abstractNumId w:val="1"/>
  </w:num>
  <w:num w:numId="9">
    <w:abstractNumId w:val="4"/>
  </w:num>
  <w:num w:numId="10">
    <w:abstractNumId w:val="11"/>
  </w:num>
  <w:num w:numId="11">
    <w:abstractNumId w:val="10"/>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7495A"/>
    <w:rsid w:val="00005BC5"/>
    <w:rsid w:val="0001149A"/>
    <w:rsid w:val="000132E6"/>
    <w:rsid w:val="00014A1C"/>
    <w:rsid w:val="000158DE"/>
    <w:rsid w:val="00015962"/>
    <w:rsid w:val="00016000"/>
    <w:rsid w:val="00017846"/>
    <w:rsid w:val="00023FD1"/>
    <w:rsid w:val="000269E5"/>
    <w:rsid w:val="00033956"/>
    <w:rsid w:val="00035B2C"/>
    <w:rsid w:val="00053EDB"/>
    <w:rsid w:val="00053FEE"/>
    <w:rsid w:val="000713B0"/>
    <w:rsid w:val="00077D8C"/>
    <w:rsid w:val="000856E6"/>
    <w:rsid w:val="000915D7"/>
    <w:rsid w:val="00094037"/>
    <w:rsid w:val="000954C0"/>
    <w:rsid w:val="000955C9"/>
    <w:rsid w:val="000A2946"/>
    <w:rsid w:val="000A476B"/>
    <w:rsid w:val="000A7A97"/>
    <w:rsid w:val="000C3384"/>
    <w:rsid w:val="000C5CA8"/>
    <w:rsid w:val="000E138B"/>
    <w:rsid w:val="000E2762"/>
    <w:rsid w:val="000E40E1"/>
    <w:rsid w:val="000F082D"/>
    <w:rsid w:val="000F15E0"/>
    <w:rsid w:val="000F3981"/>
    <w:rsid w:val="001107CB"/>
    <w:rsid w:val="00110A5D"/>
    <w:rsid w:val="00122ED6"/>
    <w:rsid w:val="00124EE1"/>
    <w:rsid w:val="00140F05"/>
    <w:rsid w:val="001456C2"/>
    <w:rsid w:val="001457CC"/>
    <w:rsid w:val="00151819"/>
    <w:rsid w:val="00151A16"/>
    <w:rsid w:val="00162BC2"/>
    <w:rsid w:val="00165F28"/>
    <w:rsid w:val="00167AC3"/>
    <w:rsid w:val="00174A89"/>
    <w:rsid w:val="0017726E"/>
    <w:rsid w:val="00181654"/>
    <w:rsid w:val="001816C1"/>
    <w:rsid w:val="00182182"/>
    <w:rsid w:val="001824FE"/>
    <w:rsid w:val="00183863"/>
    <w:rsid w:val="00183D38"/>
    <w:rsid w:val="001A0866"/>
    <w:rsid w:val="001A5CAC"/>
    <w:rsid w:val="001A6137"/>
    <w:rsid w:val="001A6ABD"/>
    <w:rsid w:val="001A71EA"/>
    <w:rsid w:val="001B1A8E"/>
    <w:rsid w:val="001D2CEF"/>
    <w:rsid w:val="001D3F24"/>
    <w:rsid w:val="001D6864"/>
    <w:rsid w:val="001F25CD"/>
    <w:rsid w:val="001F39AE"/>
    <w:rsid w:val="001F582D"/>
    <w:rsid w:val="00203A43"/>
    <w:rsid w:val="00206D1B"/>
    <w:rsid w:val="00211F67"/>
    <w:rsid w:val="00215653"/>
    <w:rsid w:val="00216760"/>
    <w:rsid w:val="002168CF"/>
    <w:rsid w:val="00221CFE"/>
    <w:rsid w:val="002239AF"/>
    <w:rsid w:val="00242BAA"/>
    <w:rsid w:val="00252FE7"/>
    <w:rsid w:val="00254F93"/>
    <w:rsid w:val="00257E6D"/>
    <w:rsid w:val="00257EF8"/>
    <w:rsid w:val="00265AC4"/>
    <w:rsid w:val="00267E7E"/>
    <w:rsid w:val="00271700"/>
    <w:rsid w:val="00272487"/>
    <w:rsid w:val="00296FBE"/>
    <w:rsid w:val="002B5355"/>
    <w:rsid w:val="002C02AB"/>
    <w:rsid w:val="002D2A5D"/>
    <w:rsid w:val="002D32DF"/>
    <w:rsid w:val="002D38E4"/>
    <w:rsid w:val="002D4F7B"/>
    <w:rsid w:val="002E483E"/>
    <w:rsid w:val="002E697F"/>
    <w:rsid w:val="002F6396"/>
    <w:rsid w:val="00302E4E"/>
    <w:rsid w:val="00307BA7"/>
    <w:rsid w:val="00310641"/>
    <w:rsid w:val="003130DF"/>
    <w:rsid w:val="00313914"/>
    <w:rsid w:val="00315785"/>
    <w:rsid w:val="00315EE8"/>
    <w:rsid w:val="00316010"/>
    <w:rsid w:val="00327A09"/>
    <w:rsid w:val="0033116E"/>
    <w:rsid w:val="0034163D"/>
    <w:rsid w:val="00342BB2"/>
    <w:rsid w:val="00343EA2"/>
    <w:rsid w:val="0034458F"/>
    <w:rsid w:val="0035080E"/>
    <w:rsid w:val="00352BDB"/>
    <w:rsid w:val="003663A8"/>
    <w:rsid w:val="00366955"/>
    <w:rsid w:val="00370D00"/>
    <w:rsid w:val="003736E6"/>
    <w:rsid w:val="00373F31"/>
    <w:rsid w:val="00394ACC"/>
    <w:rsid w:val="003A6C38"/>
    <w:rsid w:val="003B121D"/>
    <w:rsid w:val="003C0F00"/>
    <w:rsid w:val="003C4C4C"/>
    <w:rsid w:val="003D1032"/>
    <w:rsid w:val="003D2BC7"/>
    <w:rsid w:val="003E04BF"/>
    <w:rsid w:val="003E3FE0"/>
    <w:rsid w:val="003E6CB8"/>
    <w:rsid w:val="003F26CD"/>
    <w:rsid w:val="003F3E31"/>
    <w:rsid w:val="003F61D8"/>
    <w:rsid w:val="00400B8F"/>
    <w:rsid w:val="00427032"/>
    <w:rsid w:val="00430C1F"/>
    <w:rsid w:val="00431326"/>
    <w:rsid w:val="004328F0"/>
    <w:rsid w:val="004337B8"/>
    <w:rsid w:val="00436DF7"/>
    <w:rsid w:val="004518C7"/>
    <w:rsid w:val="0046023F"/>
    <w:rsid w:val="00467F7B"/>
    <w:rsid w:val="004710AB"/>
    <w:rsid w:val="0047495A"/>
    <w:rsid w:val="00474E33"/>
    <w:rsid w:val="0048341C"/>
    <w:rsid w:val="00484A90"/>
    <w:rsid w:val="004866A4"/>
    <w:rsid w:val="0048709F"/>
    <w:rsid w:val="0049312B"/>
    <w:rsid w:val="004A63EE"/>
    <w:rsid w:val="004C07F4"/>
    <w:rsid w:val="004C6F59"/>
    <w:rsid w:val="004D71ED"/>
    <w:rsid w:val="004F280D"/>
    <w:rsid w:val="004F3E75"/>
    <w:rsid w:val="004F5951"/>
    <w:rsid w:val="00500BB3"/>
    <w:rsid w:val="00500E62"/>
    <w:rsid w:val="00504806"/>
    <w:rsid w:val="00511D11"/>
    <w:rsid w:val="00515F5F"/>
    <w:rsid w:val="00517731"/>
    <w:rsid w:val="005207B0"/>
    <w:rsid w:val="005215D6"/>
    <w:rsid w:val="0052651B"/>
    <w:rsid w:val="00526F45"/>
    <w:rsid w:val="00530016"/>
    <w:rsid w:val="00534935"/>
    <w:rsid w:val="005351CB"/>
    <w:rsid w:val="00541986"/>
    <w:rsid w:val="0054300F"/>
    <w:rsid w:val="005504A2"/>
    <w:rsid w:val="00552EA9"/>
    <w:rsid w:val="00573999"/>
    <w:rsid w:val="00584624"/>
    <w:rsid w:val="0058470B"/>
    <w:rsid w:val="005916A4"/>
    <w:rsid w:val="00592CFA"/>
    <w:rsid w:val="00594BAF"/>
    <w:rsid w:val="005A1F0D"/>
    <w:rsid w:val="005A3D41"/>
    <w:rsid w:val="005B1F4D"/>
    <w:rsid w:val="005B2370"/>
    <w:rsid w:val="005B48F4"/>
    <w:rsid w:val="005B5268"/>
    <w:rsid w:val="005C264B"/>
    <w:rsid w:val="005C35F4"/>
    <w:rsid w:val="005C4706"/>
    <w:rsid w:val="005F0297"/>
    <w:rsid w:val="005F0B5E"/>
    <w:rsid w:val="00601DD1"/>
    <w:rsid w:val="00604B5F"/>
    <w:rsid w:val="00612800"/>
    <w:rsid w:val="00616105"/>
    <w:rsid w:val="0062616C"/>
    <w:rsid w:val="00626836"/>
    <w:rsid w:val="00632C1C"/>
    <w:rsid w:val="006420ED"/>
    <w:rsid w:val="00643F84"/>
    <w:rsid w:val="00647043"/>
    <w:rsid w:val="0065065C"/>
    <w:rsid w:val="00652312"/>
    <w:rsid w:val="00663491"/>
    <w:rsid w:val="00675FAF"/>
    <w:rsid w:val="00676C84"/>
    <w:rsid w:val="00681F91"/>
    <w:rsid w:val="006821BF"/>
    <w:rsid w:val="006824F2"/>
    <w:rsid w:val="00683E16"/>
    <w:rsid w:val="006926D6"/>
    <w:rsid w:val="00693845"/>
    <w:rsid w:val="00693A9E"/>
    <w:rsid w:val="006942A3"/>
    <w:rsid w:val="006A0BD1"/>
    <w:rsid w:val="006A2B8C"/>
    <w:rsid w:val="006B0EFD"/>
    <w:rsid w:val="006B21B9"/>
    <w:rsid w:val="006B51FF"/>
    <w:rsid w:val="006C0196"/>
    <w:rsid w:val="006C0F0F"/>
    <w:rsid w:val="006C470A"/>
    <w:rsid w:val="006D1490"/>
    <w:rsid w:val="006D66E9"/>
    <w:rsid w:val="006E059B"/>
    <w:rsid w:val="006E2324"/>
    <w:rsid w:val="006E3F77"/>
    <w:rsid w:val="006F5EB5"/>
    <w:rsid w:val="00705CB8"/>
    <w:rsid w:val="00706060"/>
    <w:rsid w:val="00710AA2"/>
    <w:rsid w:val="00710E6E"/>
    <w:rsid w:val="0071230B"/>
    <w:rsid w:val="0071333D"/>
    <w:rsid w:val="007151CE"/>
    <w:rsid w:val="007217D6"/>
    <w:rsid w:val="007412AA"/>
    <w:rsid w:val="00743CB8"/>
    <w:rsid w:val="00746876"/>
    <w:rsid w:val="00760432"/>
    <w:rsid w:val="00761EF2"/>
    <w:rsid w:val="00764CD6"/>
    <w:rsid w:val="007703C9"/>
    <w:rsid w:val="007714AF"/>
    <w:rsid w:val="00776CDB"/>
    <w:rsid w:val="00777A97"/>
    <w:rsid w:val="00777FE5"/>
    <w:rsid w:val="00783A51"/>
    <w:rsid w:val="00791796"/>
    <w:rsid w:val="007A0029"/>
    <w:rsid w:val="007A3291"/>
    <w:rsid w:val="007B2DA9"/>
    <w:rsid w:val="007C2550"/>
    <w:rsid w:val="007D1F1E"/>
    <w:rsid w:val="007E4A92"/>
    <w:rsid w:val="007E5C78"/>
    <w:rsid w:val="007F7011"/>
    <w:rsid w:val="00800748"/>
    <w:rsid w:val="0081209F"/>
    <w:rsid w:val="008168DD"/>
    <w:rsid w:val="00843994"/>
    <w:rsid w:val="008460D5"/>
    <w:rsid w:val="008469B4"/>
    <w:rsid w:val="008511FF"/>
    <w:rsid w:val="008544B0"/>
    <w:rsid w:val="00855025"/>
    <w:rsid w:val="008575F8"/>
    <w:rsid w:val="008605C8"/>
    <w:rsid w:val="00865443"/>
    <w:rsid w:val="0087225A"/>
    <w:rsid w:val="00882FEC"/>
    <w:rsid w:val="00890B3D"/>
    <w:rsid w:val="00892CFB"/>
    <w:rsid w:val="00897B6C"/>
    <w:rsid w:val="008A2CD6"/>
    <w:rsid w:val="008B1AD6"/>
    <w:rsid w:val="008B1EA7"/>
    <w:rsid w:val="008B661B"/>
    <w:rsid w:val="008B776B"/>
    <w:rsid w:val="008C026E"/>
    <w:rsid w:val="008C1EA0"/>
    <w:rsid w:val="008D1214"/>
    <w:rsid w:val="008E0B5E"/>
    <w:rsid w:val="008E2730"/>
    <w:rsid w:val="008E4E84"/>
    <w:rsid w:val="008F07E3"/>
    <w:rsid w:val="008F55F2"/>
    <w:rsid w:val="008F75BE"/>
    <w:rsid w:val="008F7A06"/>
    <w:rsid w:val="00910B3C"/>
    <w:rsid w:val="0091404D"/>
    <w:rsid w:val="00915073"/>
    <w:rsid w:val="009167B3"/>
    <w:rsid w:val="009203B6"/>
    <w:rsid w:val="00924203"/>
    <w:rsid w:val="00932839"/>
    <w:rsid w:val="009371BA"/>
    <w:rsid w:val="00947F27"/>
    <w:rsid w:val="00957E8A"/>
    <w:rsid w:val="00964658"/>
    <w:rsid w:val="00984F7B"/>
    <w:rsid w:val="00985534"/>
    <w:rsid w:val="00985EBD"/>
    <w:rsid w:val="00987917"/>
    <w:rsid w:val="0099118E"/>
    <w:rsid w:val="00991447"/>
    <w:rsid w:val="0099385A"/>
    <w:rsid w:val="00994CAB"/>
    <w:rsid w:val="009A45DD"/>
    <w:rsid w:val="009B48C1"/>
    <w:rsid w:val="009C3497"/>
    <w:rsid w:val="009C5DAE"/>
    <w:rsid w:val="009D4226"/>
    <w:rsid w:val="009D5CD8"/>
    <w:rsid w:val="009E183C"/>
    <w:rsid w:val="009E2D1D"/>
    <w:rsid w:val="009F24E3"/>
    <w:rsid w:val="009F2EE3"/>
    <w:rsid w:val="00A00211"/>
    <w:rsid w:val="00A02C14"/>
    <w:rsid w:val="00A03DE8"/>
    <w:rsid w:val="00A05D60"/>
    <w:rsid w:val="00A205EE"/>
    <w:rsid w:val="00A2095E"/>
    <w:rsid w:val="00A330BF"/>
    <w:rsid w:val="00A40119"/>
    <w:rsid w:val="00A41C36"/>
    <w:rsid w:val="00A42911"/>
    <w:rsid w:val="00A45BAB"/>
    <w:rsid w:val="00A47A63"/>
    <w:rsid w:val="00A532E1"/>
    <w:rsid w:val="00A61490"/>
    <w:rsid w:val="00A62284"/>
    <w:rsid w:val="00A64535"/>
    <w:rsid w:val="00A64FF8"/>
    <w:rsid w:val="00A70868"/>
    <w:rsid w:val="00A7120B"/>
    <w:rsid w:val="00A71D14"/>
    <w:rsid w:val="00A772DA"/>
    <w:rsid w:val="00A83AD3"/>
    <w:rsid w:val="00A83B59"/>
    <w:rsid w:val="00A84FC7"/>
    <w:rsid w:val="00A906C5"/>
    <w:rsid w:val="00A93E09"/>
    <w:rsid w:val="00AA74CC"/>
    <w:rsid w:val="00AB27F1"/>
    <w:rsid w:val="00AB313F"/>
    <w:rsid w:val="00AB696D"/>
    <w:rsid w:val="00AC1002"/>
    <w:rsid w:val="00AD0447"/>
    <w:rsid w:val="00AD38B3"/>
    <w:rsid w:val="00AE3ECF"/>
    <w:rsid w:val="00AE56DF"/>
    <w:rsid w:val="00AF1F8B"/>
    <w:rsid w:val="00B00197"/>
    <w:rsid w:val="00B018AE"/>
    <w:rsid w:val="00B04FB0"/>
    <w:rsid w:val="00B05448"/>
    <w:rsid w:val="00B0741C"/>
    <w:rsid w:val="00B26DF6"/>
    <w:rsid w:val="00B2767F"/>
    <w:rsid w:val="00B54535"/>
    <w:rsid w:val="00B54740"/>
    <w:rsid w:val="00B54C7D"/>
    <w:rsid w:val="00B600C3"/>
    <w:rsid w:val="00B63F22"/>
    <w:rsid w:val="00B65653"/>
    <w:rsid w:val="00B70B6E"/>
    <w:rsid w:val="00B711E4"/>
    <w:rsid w:val="00B71358"/>
    <w:rsid w:val="00B802A0"/>
    <w:rsid w:val="00B810D1"/>
    <w:rsid w:val="00B82193"/>
    <w:rsid w:val="00B8579D"/>
    <w:rsid w:val="00B859EA"/>
    <w:rsid w:val="00B93E64"/>
    <w:rsid w:val="00B94077"/>
    <w:rsid w:val="00BB318F"/>
    <w:rsid w:val="00BB73C4"/>
    <w:rsid w:val="00BC16B6"/>
    <w:rsid w:val="00BD0AE5"/>
    <w:rsid w:val="00BD1339"/>
    <w:rsid w:val="00BD4DD8"/>
    <w:rsid w:val="00BD77E3"/>
    <w:rsid w:val="00BE5605"/>
    <w:rsid w:val="00BF01C9"/>
    <w:rsid w:val="00BF6638"/>
    <w:rsid w:val="00C15C3C"/>
    <w:rsid w:val="00C23A06"/>
    <w:rsid w:val="00C26619"/>
    <w:rsid w:val="00C31B1F"/>
    <w:rsid w:val="00C36A44"/>
    <w:rsid w:val="00C46E67"/>
    <w:rsid w:val="00C47D57"/>
    <w:rsid w:val="00C503DD"/>
    <w:rsid w:val="00C6054E"/>
    <w:rsid w:val="00C64320"/>
    <w:rsid w:val="00C64478"/>
    <w:rsid w:val="00C66326"/>
    <w:rsid w:val="00C71F7A"/>
    <w:rsid w:val="00C72EE0"/>
    <w:rsid w:val="00C73FA5"/>
    <w:rsid w:val="00C757F6"/>
    <w:rsid w:val="00C7686C"/>
    <w:rsid w:val="00C80437"/>
    <w:rsid w:val="00C82E33"/>
    <w:rsid w:val="00CA4924"/>
    <w:rsid w:val="00CB4AF6"/>
    <w:rsid w:val="00CB4BA3"/>
    <w:rsid w:val="00CC18DF"/>
    <w:rsid w:val="00CC1A13"/>
    <w:rsid w:val="00CC3C7C"/>
    <w:rsid w:val="00CD268D"/>
    <w:rsid w:val="00CD509B"/>
    <w:rsid w:val="00CD5140"/>
    <w:rsid w:val="00CD7CDD"/>
    <w:rsid w:val="00CE36B9"/>
    <w:rsid w:val="00CF2B12"/>
    <w:rsid w:val="00CF360C"/>
    <w:rsid w:val="00CF3BFC"/>
    <w:rsid w:val="00CF41E4"/>
    <w:rsid w:val="00CF76DE"/>
    <w:rsid w:val="00D10E00"/>
    <w:rsid w:val="00D13541"/>
    <w:rsid w:val="00D1757D"/>
    <w:rsid w:val="00D24F20"/>
    <w:rsid w:val="00D25A84"/>
    <w:rsid w:val="00D265FE"/>
    <w:rsid w:val="00D26C72"/>
    <w:rsid w:val="00D302D5"/>
    <w:rsid w:val="00D416A3"/>
    <w:rsid w:val="00D42697"/>
    <w:rsid w:val="00D50929"/>
    <w:rsid w:val="00D567B1"/>
    <w:rsid w:val="00D82625"/>
    <w:rsid w:val="00D86753"/>
    <w:rsid w:val="00DA1C4B"/>
    <w:rsid w:val="00DB16F4"/>
    <w:rsid w:val="00DB171E"/>
    <w:rsid w:val="00DB47BD"/>
    <w:rsid w:val="00DE012B"/>
    <w:rsid w:val="00DF5FBA"/>
    <w:rsid w:val="00E07173"/>
    <w:rsid w:val="00E13741"/>
    <w:rsid w:val="00E230D6"/>
    <w:rsid w:val="00E24CF7"/>
    <w:rsid w:val="00E254B5"/>
    <w:rsid w:val="00E30E59"/>
    <w:rsid w:val="00E4218B"/>
    <w:rsid w:val="00E475D5"/>
    <w:rsid w:val="00E664B1"/>
    <w:rsid w:val="00E72952"/>
    <w:rsid w:val="00E74E4B"/>
    <w:rsid w:val="00E8792A"/>
    <w:rsid w:val="00EA0D8B"/>
    <w:rsid w:val="00EA2101"/>
    <w:rsid w:val="00EA258F"/>
    <w:rsid w:val="00EA4E8A"/>
    <w:rsid w:val="00EA5AA5"/>
    <w:rsid w:val="00EA6C50"/>
    <w:rsid w:val="00EB5FC5"/>
    <w:rsid w:val="00EC6985"/>
    <w:rsid w:val="00ED732F"/>
    <w:rsid w:val="00F03A6F"/>
    <w:rsid w:val="00F0514E"/>
    <w:rsid w:val="00F167C0"/>
    <w:rsid w:val="00F16B22"/>
    <w:rsid w:val="00F44C4E"/>
    <w:rsid w:val="00F45EFD"/>
    <w:rsid w:val="00F4603D"/>
    <w:rsid w:val="00F4724D"/>
    <w:rsid w:val="00F51BAA"/>
    <w:rsid w:val="00F52EAC"/>
    <w:rsid w:val="00F57063"/>
    <w:rsid w:val="00F575E7"/>
    <w:rsid w:val="00F64BF4"/>
    <w:rsid w:val="00F71292"/>
    <w:rsid w:val="00F753EA"/>
    <w:rsid w:val="00F77815"/>
    <w:rsid w:val="00F8497E"/>
    <w:rsid w:val="00F931E6"/>
    <w:rsid w:val="00F960DE"/>
    <w:rsid w:val="00FA2A60"/>
    <w:rsid w:val="00FA2D72"/>
    <w:rsid w:val="00FA73A3"/>
    <w:rsid w:val="00FB0A72"/>
    <w:rsid w:val="00FC5564"/>
    <w:rsid w:val="00FD3A68"/>
    <w:rsid w:val="00FD7B95"/>
    <w:rsid w:val="00FE389F"/>
    <w:rsid w:val="00FE3C3D"/>
    <w:rsid w:val="00FE5D4B"/>
    <w:rsid w:val="00FE6F86"/>
    <w:rsid w:val="00FF2073"/>
    <w:rsid w:val="00FF6721"/>
    <w:rsid w:val="00FF79F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0"/>
        <o:r id="V:Rule2" type="connector" idref="#_x0000_s1029"/>
        <o:r id="V:Rule3"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7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57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8A2CD6"/>
    <w:pPr>
      <w:tabs>
        <w:tab w:val="center" w:pos="4680"/>
        <w:tab w:val="right" w:pos="9360"/>
      </w:tabs>
      <w:spacing w:after="0" w:line="240" w:lineRule="auto"/>
    </w:pPr>
  </w:style>
  <w:style w:type="character" w:customStyle="1" w:styleId="Char">
    <w:name w:val="머리글 Char"/>
    <w:basedOn w:val="a0"/>
    <w:link w:val="a4"/>
    <w:uiPriority w:val="99"/>
    <w:rsid w:val="008A2CD6"/>
  </w:style>
  <w:style w:type="paragraph" w:styleId="a5">
    <w:name w:val="footer"/>
    <w:basedOn w:val="a"/>
    <w:link w:val="Char0"/>
    <w:uiPriority w:val="99"/>
    <w:unhideWhenUsed/>
    <w:rsid w:val="008A2CD6"/>
    <w:pPr>
      <w:tabs>
        <w:tab w:val="center" w:pos="4680"/>
        <w:tab w:val="right" w:pos="9360"/>
      </w:tabs>
      <w:spacing w:after="0" w:line="240" w:lineRule="auto"/>
    </w:pPr>
  </w:style>
  <w:style w:type="character" w:customStyle="1" w:styleId="Char0">
    <w:name w:val="바닥글 Char"/>
    <w:basedOn w:val="a0"/>
    <w:link w:val="a5"/>
    <w:uiPriority w:val="99"/>
    <w:rsid w:val="008A2CD6"/>
  </w:style>
  <w:style w:type="character" w:styleId="a6">
    <w:name w:val="Placeholder Text"/>
    <w:basedOn w:val="a0"/>
    <w:uiPriority w:val="99"/>
    <w:semiHidden/>
    <w:rsid w:val="00F44C4E"/>
    <w:rPr>
      <w:color w:val="808080"/>
    </w:rPr>
  </w:style>
  <w:style w:type="paragraph" w:styleId="a7">
    <w:name w:val="Balloon Text"/>
    <w:basedOn w:val="a"/>
    <w:link w:val="Char1"/>
    <w:uiPriority w:val="99"/>
    <w:semiHidden/>
    <w:unhideWhenUsed/>
    <w:rsid w:val="00F44C4E"/>
    <w:pPr>
      <w:spacing w:after="0" w:line="240" w:lineRule="auto"/>
    </w:pPr>
    <w:rPr>
      <w:rFonts w:ascii="Tahoma" w:hAnsi="Tahoma" w:cs="Tahoma"/>
      <w:sz w:val="16"/>
      <w:szCs w:val="16"/>
    </w:rPr>
  </w:style>
  <w:style w:type="character" w:customStyle="1" w:styleId="Char1">
    <w:name w:val="풍선 도움말 텍스트 Char"/>
    <w:basedOn w:val="a0"/>
    <w:link w:val="a7"/>
    <w:uiPriority w:val="99"/>
    <w:semiHidden/>
    <w:rsid w:val="00F44C4E"/>
    <w:rPr>
      <w:rFonts w:ascii="Tahoma" w:hAnsi="Tahoma" w:cs="Tahoma"/>
      <w:sz w:val="16"/>
      <w:szCs w:val="16"/>
    </w:rPr>
  </w:style>
  <w:style w:type="table" w:styleId="-5">
    <w:name w:val="Light Shading Accent 5"/>
    <w:basedOn w:val="a1"/>
    <w:uiPriority w:val="60"/>
    <w:rsid w:val="00F64BF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8">
    <w:name w:val="Light Shading"/>
    <w:basedOn w:val="a1"/>
    <w:uiPriority w:val="60"/>
    <w:rsid w:val="006926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List Paragraph"/>
    <w:basedOn w:val="a"/>
    <w:uiPriority w:val="34"/>
    <w:qFormat/>
    <w:rsid w:val="00897B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57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8A2CD6"/>
    <w:pPr>
      <w:tabs>
        <w:tab w:val="center" w:pos="4680"/>
        <w:tab w:val="right" w:pos="9360"/>
      </w:tabs>
      <w:spacing w:after="0" w:line="240" w:lineRule="auto"/>
    </w:pPr>
  </w:style>
  <w:style w:type="character" w:customStyle="1" w:styleId="Char">
    <w:name w:val="Header Char"/>
    <w:basedOn w:val="a0"/>
    <w:link w:val="a4"/>
    <w:uiPriority w:val="99"/>
    <w:rsid w:val="008A2CD6"/>
  </w:style>
  <w:style w:type="paragraph" w:styleId="a5">
    <w:name w:val="footer"/>
    <w:basedOn w:val="a"/>
    <w:link w:val="Char0"/>
    <w:uiPriority w:val="99"/>
    <w:unhideWhenUsed/>
    <w:rsid w:val="008A2CD6"/>
    <w:pPr>
      <w:tabs>
        <w:tab w:val="center" w:pos="4680"/>
        <w:tab w:val="right" w:pos="9360"/>
      </w:tabs>
      <w:spacing w:after="0" w:line="240" w:lineRule="auto"/>
    </w:pPr>
  </w:style>
  <w:style w:type="character" w:customStyle="1" w:styleId="Char0">
    <w:name w:val="Footer Char"/>
    <w:basedOn w:val="a0"/>
    <w:link w:val="a5"/>
    <w:uiPriority w:val="99"/>
    <w:rsid w:val="008A2CD6"/>
  </w:style>
  <w:style w:type="character" w:styleId="a6">
    <w:name w:val="Placeholder Text"/>
    <w:basedOn w:val="a0"/>
    <w:uiPriority w:val="99"/>
    <w:semiHidden/>
    <w:rsid w:val="00F44C4E"/>
    <w:rPr>
      <w:color w:val="808080"/>
    </w:rPr>
  </w:style>
  <w:style w:type="paragraph" w:styleId="a7">
    <w:name w:val="Balloon Text"/>
    <w:basedOn w:val="a"/>
    <w:link w:val="Char1"/>
    <w:uiPriority w:val="99"/>
    <w:semiHidden/>
    <w:unhideWhenUsed/>
    <w:rsid w:val="00F44C4E"/>
    <w:pPr>
      <w:spacing w:after="0" w:line="240" w:lineRule="auto"/>
    </w:pPr>
    <w:rPr>
      <w:rFonts w:ascii="Tahoma" w:hAnsi="Tahoma" w:cs="Tahoma"/>
      <w:sz w:val="16"/>
      <w:szCs w:val="16"/>
    </w:rPr>
  </w:style>
  <w:style w:type="character" w:customStyle="1" w:styleId="Char1">
    <w:name w:val="Balloon Text Char"/>
    <w:basedOn w:val="a0"/>
    <w:link w:val="a7"/>
    <w:uiPriority w:val="99"/>
    <w:semiHidden/>
    <w:rsid w:val="00F44C4E"/>
    <w:rPr>
      <w:rFonts w:ascii="Tahoma" w:hAnsi="Tahoma" w:cs="Tahoma"/>
      <w:sz w:val="16"/>
      <w:szCs w:val="16"/>
    </w:rPr>
  </w:style>
  <w:style w:type="table" w:styleId="-5">
    <w:name w:val="Light Shading Accent 5"/>
    <w:basedOn w:val="a1"/>
    <w:uiPriority w:val="60"/>
    <w:rsid w:val="00F64BF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4.wdp"/><Relationship Id="rId31" Type="http://schemas.microsoft.com/office/2007/relationships/hdphoto" Target="media/hdphoto10.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8.wdp"/><Relationship Id="rId30" Type="http://schemas.openxmlformats.org/officeDocument/2006/relationships/image" Target="media/image13.png"/><Relationship Id="rId35" Type="http://schemas.microsoft.com/office/2007/relationships/hdphoto" Target="media/hdphoto12.wdp"/></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함초롬바탕">
    <w:panose1 w:val="02030504000101010101"/>
    <w:charset w:val="81"/>
    <w:family w:val="roman"/>
    <w:pitch w:val="variable"/>
    <w:sig w:usb0="F7FFAEFF" w:usb1="FBDFFFFF" w:usb2="0417FFFF" w:usb3="00000000" w:csb0="0008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196"/>
    <w:rsid w:val="00213F4F"/>
    <w:rsid w:val="005E31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E319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E319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42439-E934-48CA-9504-40C64B301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TotalTime>
  <Pages>79</Pages>
  <Words>31235</Words>
  <Characters>178046</Characters>
  <Application>Microsoft Office Word</Application>
  <DocSecurity>0</DocSecurity>
  <Lines>1483</Lines>
  <Paragraphs>417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카이사르</dc:creator>
  <cp:keywords/>
  <dc:description/>
  <cp:lastModifiedBy>카이사르</cp:lastModifiedBy>
  <cp:revision>168</cp:revision>
  <cp:lastPrinted>2013-07-01T03:26:00Z</cp:lastPrinted>
  <dcterms:created xsi:type="dcterms:W3CDTF">2013-06-29T08:13:00Z</dcterms:created>
  <dcterms:modified xsi:type="dcterms:W3CDTF">2014-11-02T13:12:00Z</dcterms:modified>
</cp:coreProperties>
</file>